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15701" w14:textId="77777777" w:rsidR="00DE226B" w:rsidRDefault="00DE226B" w:rsidP="00DE226B">
      <w:pPr>
        <w:jc w:val="center"/>
        <w:rPr>
          <w:rFonts w:ascii="Times New Roman" w:eastAsia="MS Gothic" w:hAnsi="Times New Roman" w:cs="Times New Roman"/>
          <w:b/>
          <w:sz w:val="24"/>
          <w:szCs w:val="24"/>
          <w:u w:val="single"/>
          <w:lang w:eastAsia="pt-BR"/>
        </w:rPr>
      </w:pPr>
    </w:p>
    <w:p w14:paraId="2E5394D6" w14:textId="77777777" w:rsidR="00703DBB" w:rsidRPr="00DE226B" w:rsidRDefault="00000000" w:rsidP="00DE226B">
      <w:pPr>
        <w:jc w:val="center"/>
        <w:rPr>
          <w:rFonts w:ascii="Times New Roman" w:eastAsia="MS Gothic" w:hAnsi="Times New Roman" w:cs="Times New Roman"/>
          <w:b/>
          <w:sz w:val="24"/>
          <w:szCs w:val="24"/>
          <w:u w:val="single"/>
          <w:lang w:eastAsia="pt-BR"/>
        </w:rPr>
      </w:pPr>
      <w:r w:rsidRPr="00DE226B">
        <w:rPr>
          <w:rFonts w:ascii="Times New Roman" w:eastAsia="MS Gothic" w:hAnsi="Times New Roman" w:cs="Times New Roman"/>
          <w:b/>
          <w:sz w:val="24"/>
          <w:szCs w:val="24"/>
          <w:u w:val="single"/>
          <w:lang w:eastAsia="pt-BR"/>
        </w:rPr>
        <w:t>PROJETO DE LEI Nº 85 DE 2025</w:t>
      </w:r>
    </w:p>
    <w:p w14:paraId="5781968E" w14:textId="77777777" w:rsidR="00DE226B" w:rsidRPr="00DE226B" w:rsidRDefault="00DE226B" w:rsidP="00DE226B">
      <w:pPr>
        <w:jc w:val="center"/>
        <w:rPr>
          <w:rFonts w:ascii="Times New Roman" w:eastAsia="MS Gothic" w:hAnsi="Times New Roman" w:cs="Times New Roman"/>
          <w:b/>
          <w:sz w:val="24"/>
          <w:szCs w:val="24"/>
          <w:u w:val="single"/>
          <w:lang w:eastAsia="pt-BR"/>
        </w:rPr>
      </w:pPr>
      <w:r w:rsidRPr="00DE226B">
        <w:rPr>
          <w:rFonts w:ascii="Times New Roman" w:eastAsia="MS Gothic" w:hAnsi="Times New Roman" w:cs="Times New Roman"/>
          <w:b/>
          <w:sz w:val="24"/>
          <w:szCs w:val="24"/>
          <w:u w:val="single"/>
          <w:lang w:eastAsia="pt-BR"/>
        </w:rPr>
        <w:t>AUTÓGRAFO Nº 67 DE 2025</w:t>
      </w:r>
    </w:p>
    <w:p w14:paraId="2179A3FF" w14:textId="77777777" w:rsidR="00DE226B" w:rsidRPr="00703DBB" w:rsidRDefault="00DE226B" w:rsidP="00703DBB">
      <w:pPr>
        <w:ind w:left="3828"/>
        <w:jc w:val="both"/>
        <w:rPr>
          <w:rFonts w:ascii="Times New Roman" w:eastAsia="MS Gothic" w:hAnsi="Times New Roman" w:cs="Times New Roman"/>
          <w:b/>
          <w:sz w:val="24"/>
          <w:szCs w:val="24"/>
          <w:lang w:eastAsia="pt-BR"/>
        </w:rPr>
      </w:pPr>
    </w:p>
    <w:p w14:paraId="52954261" w14:textId="77777777" w:rsidR="00703DBB" w:rsidRDefault="00000000" w:rsidP="00DE226B">
      <w:pPr>
        <w:widowControl w:val="0"/>
        <w:suppressAutoHyphens/>
        <w:ind w:left="3969"/>
        <w:jc w:val="both"/>
        <w:rPr>
          <w:rFonts w:ascii="Times New Roman" w:eastAsia="Times New Roman" w:hAnsi="Times New Roman" w:cs="Times New Roman"/>
          <w:b/>
          <w:sz w:val="24"/>
          <w:szCs w:val="24"/>
          <w:lang w:eastAsia="pt-BR"/>
        </w:rPr>
      </w:pPr>
      <w:r w:rsidRPr="00703DBB">
        <w:rPr>
          <w:rFonts w:ascii="Times New Roman" w:eastAsia="Times New Roman" w:hAnsi="Times New Roman" w:cs="Times New Roman"/>
          <w:b/>
          <w:sz w:val="24"/>
          <w:szCs w:val="24"/>
          <w:lang w:eastAsia="pt-BR"/>
        </w:rPr>
        <w:t>AUTORIZA O MUNICÍPIO DE MOGI MIRIM, PELA ADMINISTRAÇÃO DIRETA E INDIRETA, A CELEBRAR CONVÊNIO COM O GOVERNO FEDERAL, POR MEIO DO MINISTÉRIO DA FAZENDA, PELA PROCURADORIA GERAL DA FAZENDA NACIONAL (PGFN), PARA O FIM QUE ESPECIFICA, E DÁ OUTRAS PROVIDÊNCIAS.</w:t>
      </w:r>
    </w:p>
    <w:p w14:paraId="43206DC9" w14:textId="77777777" w:rsidR="00DE226B" w:rsidRPr="00703DBB" w:rsidRDefault="00DE226B" w:rsidP="00DE226B">
      <w:pPr>
        <w:widowControl w:val="0"/>
        <w:suppressAutoHyphens/>
        <w:ind w:left="3969"/>
        <w:jc w:val="both"/>
        <w:rPr>
          <w:rFonts w:ascii="Times New Roman" w:eastAsia="Times New Roman" w:hAnsi="Times New Roman" w:cs="Times New Roman"/>
          <w:b/>
          <w:sz w:val="24"/>
          <w:szCs w:val="24"/>
          <w:lang w:eastAsia="pt-BR"/>
        </w:rPr>
      </w:pPr>
    </w:p>
    <w:p w14:paraId="4E209D19" w14:textId="77777777" w:rsidR="00703DBB" w:rsidRPr="00703DBB" w:rsidRDefault="00703DBB" w:rsidP="00DE226B">
      <w:pPr>
        <w:widowControl w:val="0"/>
        <w:suppressAutoHyphens/>
        <w:ind w:left="2694" w:firstLine="708"/>
        <w:jc w:val="both"/>
        <w:rPr>
          <w:rFonts w:ascii="Times New Roman" w:eastAsia="Times New Roman" w:hAnsi="Times New Roman" w:cs="Times New Roman"/>
          <w:b/>
          <w:sz w:val="24"/>
          <w:szCs w:val="24"/>
          <w:lang w:eastAsia="pt-BR"/>
        </w:rPr>
      </w:pPr>
    </w:p>
    <w:p w14:paraId="5437A332" w14:textId="77777777" w:rsidR="00703DBB" w:rsidRPr="00703DBB" w:rsidRDefault="00000000" w:rsidP="00DE226B">
      <w:pPr>
        <w:widowControl w:val="0"/>
        <w:suppressAutoHyphens/>
        <w:ind w:firstLine="720"/>
        <w:jc w:val="both"/>
        <w:rPr>
          <w:rFonts w:ascii="Times New Roman" w:eastAsia="Arial Unicode MS" w:hAnsi="Times New Roman" w:cs="Times New Roman"/>
          <w:bCs/>
          <w:sz w:val="24"/>
          <w:szCs w:val="24"/>
          <w:lang w:eastAsia="zh-CN"/>
        </w:rPr>
      </w:pPr>
      <w:r w:rsidRPr="00703DBB">
        <w:rPr>
          <w:rFonts w:ascii="Times New Roman" w:eastAsia="Arial Unicode MS" w:hAnsi="Times New Roman" w:cs="Times New Roman"/>
          <w:sz w:val="24"/>
          <w:szCs w:val="24"/>
          <w:lang w:eastAsia="zh-CN"/>
        </w:rPr>
        <w:t>A</w:t>
      </w:r>
      <w:r w:rsidRPr="00703DBB">
        <w:rPr>
          <w:rFonts w:ascii="Times New Roman" w:eastAsia="Arial Unicode MS" w:hAnsi="Times New Roman" w:cs="Times New Roman"/>
          <w:b/>
          <w:sz w:val="24"/>
          <w:szCs w:val="24"/>
          <w:lang w:eastAsia="zh-CN"/>
        </w:rPr>
        <w:t xml:space="preserve"> Câmara Municipal de Mogi Mirim </w:t>
      </w:r>
      <w:r w:rsidRPr="00703DBB">
        <w:rPr>
          <w:rFonts w:ascii="Times New Roman" w:eastAsia="Arial Unicode MS" w:hAnsi="Times New Roman" w:cs="Times New Roman"/>
          <w:sz w:val="24"/>
          <w:szCs w:val="24"/>
          <w:lang w:eastAsia="zh-CN"/>
        </w:rPr>
        <w:t>aprov</w:t>
      </w:r>
      <w:r w:rsidR="00DE226B">
        <w:rPr>
          <w:rFonts w:ascii="Times New Roman" w:eastAsia="Arial Unicode MS" w:hAnsi="Times New Roman" w:cs="Times New Roman"/>
          <w:sz w:val="24"/>
          <w:szCs w:val="24"/>
          <w:lang w:eastAsia="zh-CN"/>
        </w:rPr>
        <w:t>a:</w:t>
      </w:r>
    </w:p>
    <w:p w14:paraId="757C8A34" w14:textId="77777777" w:rsidR="00703DBB" w:rsidRPr="00703DBB" w:rsidRDefault="00703DBB" w:rsidP="00DE226B">
      <w:pPr>
        <w:widowControl w:val="0"/>
        <w:suppressAutoHyphens/>
        <w:ind w:firstLine="3402"/>
        <w:jc w:val="both"/>
        <w:rPr>
          <w:rFonts w:ascii="Times New Roman" w:eastAsia="Lucida Sans Unicode" w:hAnsi="Times New Roman" w:cs="Times New Roman"/>
          <w:color w:val="000000"/>
          <w:sz w:val="24"/>
          <w:szCs w:val="24"/>
          <w:lang w:eastAsia="pt-BR"/>
        </w:rPr>
      </w:pPr>
    </w:p>
    <w:p w14:paraId="45CEF350" w14:textId="4BDAFFF1" w:rsidR="00DE226B" w:rsidRPr="00DE226B" w:rsidRDefault="00000000" w:rsidP="00DE226B">
      <w:pPr>
        <w:ind w:firstLine="708"/>
        <w:jc w:val="both"/>
        <w:rPr>
          <w:rFonts w:ascii="Times New Roman" w:eastAsia="Times New Roman" w:hAnsi="Times New Roman" w:cs="Times New Roman"/>
          <w:sz w:val="24"/>
          <w:szCs w:val="20"/>
          <w:lang w:eastAsia="pt-BR"/>
        </w:rPr>
      </w:pPr>
      <w:r w:rsidRPr="00DE226B">
        <w:rPr>
          <w:rFonts w:ascii="Times New Roman" w:eastAsia="Lucida Sans Unicode" w:hAnsi="Times New Roman" w:cs="Times New Roman"/>
          <w:b/>
          <w:bCs/>
          <w:sz w:val="24"/>
          <w:szCs w:val="24"/>
          <w:lang w:eastAsia="pt-BR"/>
        </w:rPr>
        <w:t>Art. 1º</w:t>
      </w:r>
      <w:r w:rsidRPr="00703DBB">
        <w:rPr>
          <w:rFonts w:ascii="Times New Roman" w:eastAsia="Lucida Sans Unicode" w:hAnsi="Times New Roman" w:cs="Times New Roman"/>
          <w:sz w:val="24"/>
          <w:szCs w:val="24"/>
          <w:lang w:eastAsia="pt-BR"/>
        </w:rPr>
        <w:t xml:space="preserve"> </w:t>
      </w:r>
      <w:r w:rsidR="00DE226B" w:rsidRPr="00DE226B">
        <w:rPr>
          <w:rFonts w:ascii="Times New Roman" w:eastAsia="Times New Roman" w:hAnsi="Times New Roman" w:cs="Times New Roman"/>
          <w:bCs/>
          <w:sz w:val="24"/>
          <w:szCs w:val="20"/>
          <w:lang w:eastAsia="pt-BR"/>
        </w:rPr>
        <w:t>Fica o Poder Executivo Municipal, pela Administração Direta e Indireta, autorizado a celebrar Convênio com o Governo Federal, através do Ministério da Fazenda, pela Procuradoria-Geral da Fazenda Nacional</w:t>
      </w:r>
      <w:r w:rsidR="00FC3689">
        <w:rPr>
          <w:rFonts w:ascii="Times New Roman" w:eastAsia="Times New Roman" w:hAnsi="Times New Roman" w:cs="Times New Roman"/>
          <w:bCs/>
          <w:sz w:val="24"/>
          <w:szCs w:val="20"/>
          <w:lang w:eastAsia="pt-BR"/>
        </w:rPr>
        <w:t xml:space="preserve"> (</w:t>
      </w:r>
      <w:r w:rsidR="00DE226B" w:rsidRPr="00DE226B">
        <w:rPr>
          <w:rFonts w:ascii="Times New Roman" w:eastAsia="Times New Roman" w:hAnsi="Times New Roman" w:cs="Times New Roman"/>
          <w:bCs/>
          <w:sz w:val="24"/>
          <w:szCs w:val="20"/>
          <w:lang w:eastAsia="pt-BR"/>
        </w:rPr>
        <w:t>PGFN</w:t>
      </w:r>
      <w:r w:rsidR="00FC3689">
        <w:rPr>
          <w:rFonts w:ascii="Times New Roman" w:eastAsia="Times New Roman" w:hAnsi="Times New Roman" w:cs="Times New Roman"/>
          <w:bCs/>
          <w:sz w:val="24"/>
          <w:szCs w:val="20"/>
          <w:lang w:eastAsia="pt-BR"/>
        </w:rPr>
        <w:t>)</w:t>
      </w:r>
      <w:r w:rsidR="00DE226B" w:rsidRPr="00DE226B">
        <w:rPr>
          <w:rFonts w:ascii="Times New Roman" w:eastAsia="Times New Roman" w:hAnsi="Times New Roman" w:cs="Times New Roman"/>
          <w:bCs/>
          <w:sz w:val="24"/>
          <w:szCs w:val="20"/>
          <w:lang w:eastAsia="pt-BR"/>
        </w:rPr>
        <w:t xml:space="preserve">, inscrita no CNPJ/MF sob o n.º 00.394.460/0216-53, com o objetivo do registro de devedores dos créditos componentes da massa de Dívida Ativa do Município no Cadastro Informativo de Créditos não Quitados do Setor Público Federal </w:t>
      </w:r>
      <w:r w:rsidR="00FC3689">
        <w:rPr>
          <w:rFonts w:ascii="Times New Roman" w:eastAsia="Times New Roman" w:hAnsi="Times New Roman" w:cs="Times New Roman"/>
          <w:bCs/>
          <w:sz w:val="24"/>
          <w:szCs w:val="20"/>
          <w:lang w:eastAsia="pt-BR"/>
        </w:rPr>
        <w:t>(</w:t>
      </w:r>
      <w:r w:rsidR="00DE226B" w:rsidRPr="00DE226B">
        <w:rPr>
          <w:rFonts w:ascii="Times New Roman" w:eastAsia="Times New Roman" w:hAnsi="Times New Roman" w:cs="Times New Roman"/>
          <w:bCs/>
          <w:sz w:val="24"/>
          <w:szCs w:val="20"/>
          <w:lang w:eastAsia="pt-BR"/>
        </w:rPr>
        <w:t>CADIN</w:t>
      </w:r>
      <w:r w:rsidR="00FC3689">
        <w:rPr>
          <w:rFonts w:ascii="Times New Roman" w:eastAsia="Times New Roman" w:hAnsi="Times New Roman" w:cs="Times New Roman"/>
          <w:bCs/>
          <w:sz w:val="24"/>
          <w:szCs w:val="20"/>
          <w:lang w:eastAsia="pt-BR"/>
        </w:rPr>
        <w:t>)</w:t>
      </w:r>
      <w:r w:rsidR="00DE226B" w:rsidRPr="00DE226B">
        <w:rPr>
          <w:rFonts w:ascii="Times New Roman" w:eastAsia="Times New Roman" w:hAnsi="Times New Roman" w:cs="Times New Roman"/>
          <w:bCs/>
          <w:sz w:val="24"/>
          <w:szCs w:val="20"/>
          <w:lang w:eastAsia="pt-BR"/>
        </w:rPr>
        <w:t>, na forma do artigo 2º, inciso III, da Lei nº 10.522, de 19 de julho de 2002.</w:t>
      </w:r>
    </w:p>
    <w:p w14:paraId="2F5918CF" w14:textId="77777777" w:rsidR="00703DBB" w:rsidRPr="00703DBB" w:rsidRDefault="00703DBB" w:rsidP="00DE226B">
      <w:pPr>
        <w:widowControl w:val="0"/>
        <w:suppressAutoHyphens/>
        <w:ind w:firstLine="720"/>
        <w:jc w:val="both"/>
        <w:rPr>
          <w:rFonts w:ascii="Times New Roman" w:eastAsia="Lucida Sans Unicode" w:hAnsi="Times New Roman" w:cs="Times New Roman"/>
          <w:sz w:val="24"/>
          <w:szCs w:val="24"/>
          <w:lang w:eastAsia="pt-BR"/>
        </w:rPr>
      </w:pPr>
    </w:p>
    <w:p w14:paraId="08198163" w14:textId="77777777" w:rsidR="00703DBB" w:rsidRPr="00703DBB" w:rsidRDefault="00000000" w:rsidP="00DE226B">
      <w:pPr>
        <w:widowControl w:val="0"/>
        <w:suppressAutoHyphens/>
        <w:ind w:firstLine="708"/>
        <w:jc w:val="both"/>
        <w:rPr>
          <w:rFonts w:ascii="Times New Roman" w:eastAsia="Lucida Sans Unicode" w:hAnsi="Times New Roman" w:cs="Times New Roman"/>
          <w:sz w:val="24"/>
          <w:szCs w:val="24"/>
          <w:lang w:eastAsia="pt-BR"/>
        </w:rPr>
      </w:pPr>
      <w:r w:rsidRPr="00DE226B">
        <w:rPr>
          <w:rFonts w:ascii="Times New Roman" w:eastAsia="Lucida Sans Unicode" w:hAnsi="Times New Roman" w:cs="Times New Roman"/>
          <w:b/>
          <w:bCs/>
          <w:sz w:val="24"/>
          <w:szCs w:val="24"/>
          <w:lang w:eastAsia="pt-BR"/>
        </w:rPr>
        <w:t>Parágrafo único.</w:t>
      </w:r>
      <w:r w:rsidRPr="00703DBB">
        <w:rPr>
          <w:rFonts w:ascii="Times New Roman" w:eastAsia="Lucida Sans Unicode" w:hAnsi="Times New Roman" w:cs="Times New Roman"/>
          <w:sz w:val="24"/>
          <w:szCs w:val="24"/>
          <w:lang w:eastAsia="pt-BR"/>
        </w:rPr>
        <w:t xml:space="preserve"> O objetivo do ajuste de que trata o </w:t>
      </w:r>
      <w:r w:rsidRPr="00703DBB">
        <w:rPr>
          <w:rFonts w:ascii="Times New Roman" w:eastAsia="Lucida Sans Unicode" w:hAnsi="Times New Roman" w:cs="Times New Roman"/>
          <w:i/>
          <w:sz w:val="24"/>
          <w:szCs w:val="24"/>
          <w:lang w:eastAsia="pt-BR"/>
        </w:rPr>
        <w:t>caput</w:t>
      </w:r>
      <w:r w:rsidRPr="00703DBB">
        <w:rPr>
          <w:rFonts w:ascii="Times New Roman" w:eastAsia="Lucida Sans Unicode" w:hAnsi="Times New Roman" w:cs="Times New Roman"/>
          <w:sz w:val="24"/>
          <w:szCs w:val="24"/>
          <w:lang w:eastAsia="pt-BR"/>
        </w:rPr>
        <w:t xml:space="preserve"> deste artigo, será de forma a atender as diretrizes da Resolução nº 547, de 22 de fevereiro de 2024, expedida pelo Conselho Nacional de Justiça, com as alterações trazidas pela Resolução nº 617, de 12 de março de 2025.</w:t>
      </w:r>
    </w:p>
    <w:p w14:paraId="558571AE" w14:textId="77777777" w:rsidR="00703DBB" w:rsidRPr="00703DBB" w:rsidRDefault="00703DBB" w:rsidP="00DE226B">
      <w:pPr>
        <w:widowControl w:val="0"/>
        <w:suppressAutoHyphens/>
        <w:ind w:firstLine="3828"/>
        <w:jc w:val="both"/>
        <w:rPr>
          <w:rFonts w:ascii="Times New Roman" w:eastAsia="Lucida Sans Unicode" w:hAnsi="Times New Roman" w:cs="Times New Roman"/>
          <w:sz w:val="24"/>
          <w:szCs w:val="24"/>
          <w:lang w:eastAsia="pt-BR"/>
        </w:rPr>
      </w:pPr>
    </w:p>
    <w:p w14:paraId="7B66FB52" w14:textId="77777777" w:rsidR="00703DBB" w:rsidRPr="00703DBB" w:rsidRDefault="00000000" w:rsidP="00DE226B">
      <w:pPr>
        <w:widowControl w:val="0"/>
        <w:suppressAutoHyphens/>
        <w:ind w:firstLine="708"/>
        <w:jc w:val="both"/>
        <w:rPr>
          <w:rFonts w:ascii="Times New Roman" w:eastAsia="Lucida Sans Unicode" w:hAnsi="Times New Roman" w:cs="Times New Roman"/>
          <w:sz w:val="24"/>
          <w:szCs w:val="24"/>
          <w:lang w:eastAsia="pt-BR"/>
        </w:rPr>
      </w:pPr>
      <w:r w:rsidRPr="00DE226B">
        <w:rPr>
          <w:rFonts w:ascii="Times New Roman" w:eastAsia="Lucida Sans Unicode" w:hAnsi="Times New Roman" w:cs="Times New Roman"/>
          <w:b/>
          <w:bCs/>
          <w:sz w:val="24"/>
          <w:szCs w:val="24"/>
          <w:lang w:eastAsia="pt-BR"/>
        </w:rPr>
        <w:t>Art. 2º</w:t>
      </w:r>
      <w:r w:rsidRPr="00703DBB">
        <w:rPr>
          <w:rFonts w:ascii="Times New Roman" w:eastAsia="Lucida Sans Unicode" w:hAnsi="Times New Roman" w:cs="Times New Roman"/>
          <w:sz w:val="24"/>
          <w:szCs w:val="24"/>
          <w:lang w:eastAsia="pt-BR"/>
        </w:rPr>
        <w:t xml:space="preserve"> As obrigações das partes e o prazo do ajuste serão consignados no Termo de Convênio a ser celebrado a partir da promulgação da presente Lei. </w:t>
      </w:r>
    </w:p>
    <w:p w14:paraId="38C47432" w14:textId="77777777" w:rsidR="00703DBB" w:rsidRPr="00703DBB" w:rsidRDefault="00703DBB" w:rsidP="00DE226B">
      <w:pPr>
        <w:widowControl w:val="0"/>
        <w:suppressAutoHyphens/>
        <w:ind w:firstLine="3828"/>
        <w:jc w:val="both"/>
        <w:rPr>
          <w:rFonts w:ascii="Times New Roman" w:eastAsia="Lucida Sans Unicode" w:hAnsi="Times New Roman" w:cs="Times New Roman"/>
          <w:sz w:val="24"/>
          <w:szCs w:val="24"/>
          <w:lang w:eastAsia="pt-BR"/>
        </w:rPr>
      </w:pPr>
    </w:p>
    <w:p w14:paraId="63AA824C" w14:textId="77777777" w:rsidR="00703DBB" w:rsidRPr="00703DBB" w:rsidRDefault="00000000" w:rsidP="00DE226B">
      <w:pPr>
        <w:widowControl w:val="0"/>
        <w:suppressAutoHyphens/>
        <w:ind w:firstLine="708"/>
        <w:jc w:val="both"/>
        <w:rPr>
          <w:rFonts w:ascii="Times New Roman" w:eastAsia="Lucida Sans Unicode" w:hAnsi="Times New Roman" w:cs="Times New Roman"/>
          <w:sz w:val="24"/>
          <w:szCs w:val="24"/>
          <w:lang w:eastAsia="pt-BR"/>
        </w:rPr>
      </w:pPr>
      <w:r w:rsidRPr="00DE226B">
        <w:rPr>
          <w:rFonts w:ascii="Times New Roman" w:eastAsia="Lucida Sans Unicode" w:hAnsi="Times New Roman" w:cs="Times New Roman"/>
          <w:b/>
          <w:bCs/>
          <w:sz w:val="24"/>
          <w:szCs w:val="24"/>
          <w:lang w:eastAsia="pt-BR"/>
        </w:rPr>
        <w:t>Art. 3º</w:t>
      </w:r>
      <w:r w:rsidRPr="00703DBB">
        <w:rPr>
          <w:rFonts w:ascii="Times New Roman" w:eastAsia="Lucida Sans Unicode" w:hAnsi="Times New Roman" w:cs="Times New Roman"/>
          <w:sz w:val="24"/>
          <w:szCs w:val="24"/>
          <w:lang w:eastAsia="pt-BR"/>
        </w:rPr>
        <w:t xml:space="preserve"> As despesas eventualmente decorrentes do objeto da presente Lei correrão por conta de dotação orçamentária própria, suplementada se necessário.</w:t>
      </w:r>
    </w:p>
    <w:p w14:paraId="1F55792D" w14:textId="77777777" w:rsidR="00703DBB" w:rsidRPr="00703DBB" w:rsidRDefault="00703DBB" w:rsidP="00DE226B">
      <w:pPr>
        <w:widowControl w:val="0"/>
        <w:suppressAutoHyphens/>
        <w:ind w:firstLine="3828"/>
        <w:jc w:val="both"/>
        <w:rPr>
          <w:rFonts w:ascii="Times New Roman" w:eastAsia="Lucida Sans Unicode" w:hAnsi="Times New Roman" w:cs="Times New Roman"/>
          <w:sz w:val="24"/>
          <w:szCs w:val="24"/>
          <w:lang w:eastAsia="pt-BR"/>
        </w:rPr>
      </w:pPr>
    </w:p>
    <w:p w14:paraId="2D16657A" w14:textId="77777777" w:rsidR="00703DBB" w:rsidRPr="00703DBB" w:rsidRDefault="00000000" w:rsidP="00DE226B">
      <w:pPr>
        <w:widowControl w:val="0"/>
        <w:suppressAutoHyphens/>
        <w:ind w:firstLine="708"/>
        <w:jc w:val="both"/>
        <w:rPr>
          <w:rFonts w:ascii="Times New Roman" w:eastAsia="Lucida Sans Unicode" w:hAnsi="Times New Roman" w:cs="Times New Roman"/>
          <w:sz w:val="24"/>
          <w:szCs w:val="24"/>
          <w:lang w:eastAsia="pt-BR"/>
        </w:rPr>
      </w:pPr>
      <w:r w:rsidRPr="00DE226B">
        <w:rPr>
          <w:rFonts w:ascii="Times New Roman" w:eastAsia="Lucida Sans Unicode" w:hAnsi="Times New Roman" w:cs="Times New Roman"/>
          <w:b/>
          <w:bCs/>
          <w:sz w:val="24"/>
          <w:szCs w:val="24"/>
          <w:lang w:eastAsia="pt-BR"/>
        </w:rPr>
        <w:t>Art. 4º</w:t>
      </w:r>
      <w:r w:rsidRPr="00703DBB">
        <w:rPr>
          <w:rFonts w:ascii="Times New Roman" w:eastAsia="Lucida Sans Unicode" w:hAnsi="Times New Roman" w:cs="Times New Roman"/>
          <w:sz w:val="24"/>
          <w:szCs w:val="24"/>
          <w:lang w:eastAsia="pt-BR"/>
        </w:rPr>
        <w:t xml:space="preserve"> Esta Lei entra em vigor na data de sua publicação.</w:t>
      </w:r>
    </w:p>
    <w:p w14:paraId="4F3FC0A7" w14:textId="77777777" w:rsidR="00DE226B" w:rsidRDefault="00DE226B" w:rsidP="00DE226B">
      <w:pPr>
        <w:ind w:left="709"/>
        <w:rPr>
          <w:rFonts w:ascii="Times New Roman" w:eastAsia="Lucida Sans Unicode" w:hAnsi="Times New Roman" w:cs="Times New Roman"/>
          <w:color w:val="000000"/>
          <w:sz w:val="24"/>
          <w:szCs w:val="24"/>
          <w:lang w:eastAsia="pt-BR"/>
        </w:rPr>
      </w:pPr>
      <w:bookmarkStart w:id="0" w:name="_Hlk193180439"/>
    </w:p>
    <w:p w14:paraId="5BCE9D82" w14:textId="77777777" w:rsidR="00DE226B" w:rsidRDefault="00DE226B" w:rsidP="00DE226B">
      <w:pPr>
        <w:ind w:left="709"/>
        <w:rPr>
          <w:rFonts w:ascii="Times New Roman" w:eastAsia="Calibri" w:hAnsi="Times New Roman" w:cs="Times New Roman"/>
          <w:sz w:val="24"/>
          <w:szCs w:val="24"/>
          <w:lang w:eastAsia="pt-BR"/>
        </w:rPr>
      </w:pPr>
    </w:p>
    <w:p w14:paraId="207D7213" w14:textId="77777777" w:rsidR="00DE226B" w:rsidRPr="00DE226B" w:rsidRDefault="00DE226B" w:rsidP="00DE226B">
      <w:pPr>
        <w:ind w:left="709"/>
        <w:rPr>
          <w:rFonts w:ascii="Times New Roman" w:eastAsia="Calibri" w:hAnsi="Times New Roman" w:cs="Times New Roman"/>
          <w:sz w:val="24"/>
          <w:szCs w:val="24"/>
          <w:lang w:eastAsia="pt-BR"/>
        </w:rPr>
      </w:pPr>
      <w:r w:rsidRPr="00DE226B">
        <w:rPr>
          <w:rFonts w:ascii="Times New Roman" w:eastAsia="Calibri" w:hAnsi="Times New Roman" w:cs="Times New Roman"/>
          <w:sz w:val="24"/>
          <w:szCs w:val="24"/>
          <w:lang w:eastAsia="pt-BR"/>
        </w:rPr>
        <w:t xml:space="preserve">Mesa da Câmara Municipal de Mogi Mirim, </w:t>
      </w:r>
      <w:r>
        <w:rPr>
          <w:rFonts w:ascii="Times New Roman" w:eastAsia="Calibri" w:hAnsi="Times New Roman" w:cs="Times New Roman"/>
          <w:sz w:val="24"/>
          <w:szCs w:val="24"/>
          <w:lang w:eastAsia="pt-BR"/>
        </w:rPr>
        <w:t xml:space="preserve">09 </w:t>
      </w:r>
      <w:r w:rsidRPr="00DE226B">
        <w:rPr>
          <w:rFonts w:ascii="Times New Roman" w:eastAsia="Calibri" w:hAnsi="Times New Roman" w:cs="Times New Roman"/>
          <w:sz w:val="24"/>
          <w:szCs w:val="24"/>
          <w:lang w:eastAsia="pt-BR"/>
        </w:rPr>
        <w:t>de</w:t>
      </w:r>
      <w:r>
        <w:rPr>
          <w:rFonts w:ascii="Times New Roman" w:eastAsia="Calibri" w:hAnsi="Times New Roman" w:cs="Times New Roman"/>
          <w:sz w:val="24"/>
          <w:szCs w:val="24"/>
          <w:lang w:eastAsia="pt-BR"/>
        </w:rPr>
        <w:t xml:space="preserve"> setembro</w:t>
      </w:r>
      <w:r w:rsidRPr="00DE226B">
        <w:rPr>
          <w:rFonts w:ascii="Times New Roman" w:eastAsia="Calibri" w:hAnsi="Times New Roman" w:cs="Times New Roman"/>
          <w:sz w:val="24"/>
          <w:szCs w:val="24"/>
          <w:lang w:eastAsia="pt-BR"/>
        </w:rPr>
        <w:t xml:space="preserve"> de 2025.</w:t>
      </w:r>
    </w:p>
    <w:p w14:paraId="078E0152" w14:textId="77777777" w:rsidR="00DE226B" w:rsidRDefault="00DE226B" w:rsidP="00DE226B">
      <w:pPr>
        <w:rPr>
          <w:rFonts w:ascii="Times New Roman" w:eastAsia="Calibri" w:hAnsi="Times New Roman" w:cs="Times New Roman"/>
          <w:b/>
          <w:sz w:val="24"/>
          <w:szCs w:val="24"/>
          <w:lang w:eastAsia="pt-BR"/>
        </w:rPr>
      </w:pPr>
    </w:p>
    <w:p w14:paraId="6DD56607" w14:textId="77777777" w:rsidR="00DE226B" w:rsidRPr="00DE226B" w:rsidRDefault="00DE226B" w:rsidP="00DE226B">
      <w:pPr>
        <w:rPr>
          <w:rFonts w:ascii="Times New Roman" w:eastAsia="Calibri" w:hAnsi="Times New Roman" w:cs="Times New Roman"/>
          <w:b/>
          <w:sz w:val="24"/>
          <w:szCs w:val="24"/>
          <w:lang w:eastAsia="pt-BR"/>
        </w:rPr>
      </w:pPr>
    </w:p>
    <w:p w14:paraId="2EB80012" w14:textId="77777777" w:rsidR="00DE226B" w:rsidRPr="00DE226B" w:rsidRDefault="00DE226B" w:rsidP="00DE226B">
      <w:pPr>
        <w:ind w:left="709"/>
        <w:rPr>
          <w:rFonts w:ascii="Times New Roman" w:eastAsia="Calibri" w:hAnsi="Times New Roman" w:cs="Times New Roman"/>
          <w:b/>
          <w:sz w:val="24"/>
          <w:szCs w:val="24"/>
          <w:lang w:eastAsia="pt-BR"/>
        </w:rPr>
      </w:pPr>
      <w:r w:rsidRPr="00DE226B">
        <w:rPr>
          <w:rFonts w:ascii="Times New Roman" w:eastAsia="Calibri" w:hAnsi="Times New Roman" w:cs="Times New Roman"/>
          <w:b/>
          <w:sz w:val="24"/>
          <w:szCs w:val="24"/>
          <w:lang w:eastAsia="pt-BR"/>
        </w:rPr>
        <w:t xml:space="preserve">VEREADOR CRISTIANO GAIOTO </w:t>
      </w:r>
    </w:p>
    <w:p w14:paraId="63E7912C" w14:textId="77777777" w:rsidR="00DE226B" w:rsidRPr="00DE226B" w:rsidRDefault="00DE226B" w:rsidP="00DE226B">
      <w:pPr>
        <w:ind w:left="709"/>
        <w:rPr>
          <w:rFonts w:ascii="Times New Roman" w:eastAsia="Calibri" w:hAnsi="Times New Roman" w:cs="Times New Roman"/>
          <w:b/>
          <w:sz w:val="24"/>
          <w:szCs w:val="24"/>
          <w:lang w:eastAsia="pt-BR"/>
        </w:rPr>
      </w:pPr>
      <w:r w:rsidRPr="00DE226B">
        <w:rPr>
          <w:rFonts w:ascii="Times New Roman" w:eastAsia="Calibri" w:hAnsi="Times New Roman" w:cs="Times New Roman"/>
          <w:b/>
          <w:sz w:val="24"/>
          <w:szCs w:val="24"/>
          <w:lang w:eastAsia="pt-BR"/>
        </w:rPr>
        <w:t>Presidente da Câmara</w:t>
      </w:r>
    </w:p>
    <w:p w14:paraId="45B92EA2" w14:textId="77777777" w:rsidR="00DE226B" w:rsidRPr="00DE226B" w:rsidRDefault="00DE226B" w:rsidP="00DE226B">
      <w:pPr>
        <w:rPr>
          <w:rFonts w:ascii="Times New Roman" w:eastAsia="Calibri" w:hAnsi="Times New Roman" w:cs="Times New Roman"/>
          <w:b/>
          <w:sz w:val="24"/>
          <w:szCs w:val="24"/>
          <w:lang w:eastAsia="pt-BR"/>
        </w:rPr>
      </w:pPr>
    </w:p>
    <w:p w14:paraId="6C3EDB09" w14:textId="77777777" w:rsidR="00DE226B" w:rsidRDefault="00DE226B" w:rsidP="00DE226B">
      <w:pPr>
        <w:rPr>
          <w:rFonts w:ascii="Times New Roman" w:eastAsia="Calibri" w:hAnsi="Times New Roman" w:cs="Times New Roman"/>
          <w:b/>
          <w:sz w:val="24"/>
          <w:szCs w:val="24"/>
          <w:lang w:eastAsia="pt-BR"/>
        </w:rPr>
      </w:pPr>
    </w:p>
    <w:p w14:paraId="4265CE79" w14:textId="77777777" w:rsidR="00DE226B" w:rsidRPr="00DE226B" w:rsidRDefault="00DE226B" w:rsidP="00DE226B">
      <w:pPr>
        <w:rPr>
          <w:rFonts w:ascii="Times New Roman" w:eastAsia="Calibri" w:hAnsi="Times New Roman" w:cs="Times New Roman"/>
          <w:b/>
          <w:sz w:val="24"/>
          <w:szCs w:val="24"/>
          <w:lang w:eastAsia="pt-BR"/>
        </w:rPr>
      </w:pPr>
    </w:p>
    <w:p w14:paraId="56AEC881" w14:textId="77777777" w:rsidR="00DE226B" w:rsidRPr="00DE226B" w:rsidRDefault="00DE226B" w:rsidP="00DE226B">
      <w:pPr>
        <w:ind w:left="709"/>
        <w:rPr>
          <w:rFonts w:ascii="Times New Roman" w:eastAsia="Calibri" w:hAnsi="Times New Roman" w:cs="Times New Roman"/>
          <w:b/>
          <w:sz w:val="24"/>
          <w:szCs w:val="24"/>
          <w:lang w:eastAsia="pt-BR"/>
        </w:rPr>
      </w:pPr>
      <w:r w:rsidRPr="00DE226B">
        <w:rPr>
          <w:rFonts w:ascii="Times New Roman" w:eastAsia="Calibri" w:hAnsi="Times New Roman" w:cs="Times New Roman"/>
          <w:b/>
          <w:sz w:val="24"/>
          <w:szCs w:val="24"/>
          <w:lang w:eastAsia="pt-BR"/>
        </w:rPr>
        <w:t>VEREADOR WAGNER RICARDO PEREIRA</w:t>
      </w:r>
    </w:p>
    <w:p w14:paraId="0A4EE0D2" w14:textId="77777777" w:rsidR="00DE226B" w:rsidRPr="00DE226B" w:rsidRDefault="00DE226B" w:rsidP="00DE226B">
      <w:pPr>
        <w:ind w:left="709"/>
        <w:rPr>
          <w:rFonts w:ascii="Times New Roman" w:eastAsia="Calibri" w:hAnsi="Times New Roman" w:cs="Times New Roman"/>
          <w:b/>
          <w:sz w:val="24"/>
          <w:szCs w:val="24"/>
          <w:lang w:eastAsia="pt-BR"/>
        </w:rPr>
      </w:pPr>
      <w:r w:rsidRPr="00DE226B">
        <w:rPr>
          <w:rFonts w:ascii="Times New Roman" w:eastAsia="Calibri" w:hAnsi="Times New Roman" w:cs="Times New Roman"/>
          <w:b/>
          <w:sz w:val="24"/>
          <w:szCs w:val="24"/>
          <w:lang w:eastAsia="pt-BR"/>
        </w:rPr>
        <w:t>1ª Vice-Presidente</w:t>
      </w:r>
    </w:p>
    <w:p w14:paraId="0F13979B" w14:textId="77777777" w:rsidR="00DE226B" w:rsidRPr="00DE226B" w:rsidRDefault="00DE226B" w:rsidP="00DE226B">
      <w:pPr>
        <w:rPr>
          <w:rFonts w:ascii="Times New Roman" w:eastAsia="Calibri" w:hAnsi="Times New Roman" w:cs="Times New Roman"/>
          <w:b/>
          <w:sz w:val="24"/>
          <w:szCs w:val="24"/>
          <w:lang w:eastAsia="pt-BR"/>
        </w:rPr>
      </w:pPr>
    </w:p>
    <w:p w14:paraId="7DABDB70" w14:textId="77777777" w:rsidR="00DE226B" w:rsidRPr="00DE226B" w:rsidRDefault="00DE226B" w:rsidP="00DE226B">
      <w:pPr>
        <w:rPr>
          <w:rFonts w:ascii="Times New Roman" w:eastAsia="Calibri" w:hAnsi="Times New Roman" w:cs="Times New Roman"/>
          <w:b/>
          <w:sz w:val="24"/>
          <w:szCs w:val="24"/>
          <w:lang w:eastAsia="pt-BR"/>
        </w:rPr>
      </w:pPr>
    </w:p>
    <w:p w14:paraId="450E587D" w14:textId="77777777" w:rsidR="00DE226B" w:rsidRDefault="00DE226B" w:rsidP="00DE226B">
      <w:pPr>
        <w:ind w:left="709"/>
        <w:rPr>
          <w:rFonts w:ascii="Times New Roman" w:eastAsia="Calibri" w:hAnsi="Times New Roman" w:cs="Times New Roman"/>
          <w:b/>
          <w:sz w:val="24"/>
          <w:szCs w:val="24"/>
          <w:lang w:eastAsia="pt-BR"/>
        </w:rPr>
      </w:pPr>
      <w:r>
        <w:rPr>
          <w:rFonts w:ascii="Times New Roman" w:eastAsia="Calibri" w:hAnsi="Times New Roman" w:cs="Times New Roman"/>
          <w:b/>
          <w:sz w:val="24"/>
          <w:szCs w:val="24"/>
          <w:lang w:eastAsia="pt-BR"/>
        </w:rPr>
        <w:t xml:space="preserve">Continuação do Autógrafo nº 67 de 2025. </w:t>
      </w:r>
    </w:p>
    <w:p w14:paraId="5265968A" w14:textId="77777777" w:rsidR="00DE226B" w:rsidRDefault="00DE226B" w:rsidP="00DE226B">
      <w:pPr>
        <w:ind w:left="709"/>
        <w:rPr>
          <w:rFonts w:ascii="Times New Roman" w:eastAsia="Calibri" w:hAnsi="Times New Roman" w:cs="Times New Roman"/>
          <w:b/>
          <w:sz w:val="24"/>
          <w:szCs w:val="24"/>
          <w:lang w:eastAsia="pt-BR"/>
        </w:rPr>
      </w:pPr>
    </w:p>
    <w:p w14:paraId="1E4D11E3" w14:textId="77777777" w:rsidR="00DE226B" w:rsidRDefault="00DE226B" w:rsidP="00DE226B">
      <w:pPr>
        <w:ind w:left="709"/>
        <w:rPr>
          <w:rFonts w:ascii="Times New Roman" w:eastAsia="Calibri" w:hAnsi="Times New Roman" w:cs="Times New Roman"/>
          <w:b/>
          <w:sz w:val="24"/>
          <w:szCs w:val="24"/>
          <w:lang w:eastAsia="pt-BR"/>
        </w:rPr>
      </w:pPr>
    </w:p>
    <w:p w14:paraId="0DB3FE92" w14:textId="77777777" w:rsidR="00DE226B" w:rsidRDefault="00DE226B" w:rsidP="00DE226B">
      <w:pPr>
        <w:ind w:left="709"/>
        <w:rPr>
          <w:rFonts w:ascii="Times New Roman" w:eastAsia="Calibri" w:hAnsi="Times New Roman" w:cs="Times New Roman"/>
          <w:b/>
          <w:sz w:val="24"/>
          <w:szCs w:val="24"/>
          <w:lang w:eastAsia="pt-BR"/>
        </w:rPr>
      </w:pPr>
    </w:p>
    <w:p w14:paraId="4D39D6FE" w14:textId="77777777" w:rsidR="00DE226B" w:rsidRPr="00DE226B" w:rsidRDefault="00DE226B" w:rsidP="00DE226B">
      <w:pPr>
        <w:ind w:left="709"/>
        <w:rPr>
          <w:rFonts w:ascii="Times New Roman" w:eastAsia="Calibri" w:hAnsi="Times New Roman" w:cs="Times New Roman"/>
          <w:b/>
          <w:sz w:val="24"/>
          <w:szCs w:val="24"/>
          <w:lang w:eastAsia="pt-BR"/>
        </w:rPr>
      </w:pPr>
      <w:r w:rsidRPr="00DE226B">
        <w:rPr>
          <w:rFonts w:ascii="Times New Roman" w:eastAsia="Calibri" w:hAnsi="Times New Roman" w:cs="Times New Roman"/>
          <w:b/>
          <w:sz w:val="24"/>
          <w:szCs w:val="24"/>
          <w:lang w:eastAsia="pt-BR"/>
        </w:rPr>
        <w:t xml:space="preserve">VEREADORA DANIELLA GONÇALVES DE AMOÊDO CAMPOS </w:t>
      </w:r>
    </w:p>
    <w:p w14:paraId="3EF9B1B4" w14:textId="77777777" w:rsidR="00DE226B" w:rsidRPr="00DE226B" w:rsidRDefault="00DE226B" w:rsidP="00DE226B">
      <w:pPr>
        <w:ind w:left="709"/>
        <w:rPr>
          <w:rFonts w:ascii="Times New Roman" w:eastAsia="Calibri" w:hAnsi="Times New Roman" w:cs="Times New Roman"/>
          <w:b/>
          <w:sz w:val="24"/>
          <w:szCs w:val="24"/>
          <w:lang w:eastAsia="pt-BR"/>
        </w:rPr>
      </w:pPr>
      <w:r w:rsidRPr="00DE226B">
        <w:rPr>
          <w:rFonts w:ascii="Times New Roman" w:eastAsia="Calibri" w:hAnsi="Times New Roman" w:cs="Times New Roman"/>
          <w:b/>
          <w:sz w:val="24"/>
          <w:szCs w:val="24"/>
          <w:lang w:eastAsia="pt-BR"/>
        </w:rPr>
        <w:t>2º Vice-Presidente</w:t>
      </w:r>
    </w:p>
    <w:p w14:paraId="0C2321A8" w14:textId="77777777" w:rsidR="00DE226B" w:rsidRPr="00DE226B" w:rsidRDefault="00DE226B" w:rsidP="00DE226B">
      <w:pPr>
        <w:rPr>
          <w:rFonts w:ascii="Times New Roman" w:eastAsia="Calibri" w:hAnsi="Times New Roman" w:cs="Times New Roman"/>
          <w:b/>
          <w:sz w:val="24"/>
          <w:szCs w:val="24"/>
          <w:lang w:eastAsia="pt-BR"/>
        </w:rPr>
      </w:pPr>
    </w:p>
    <w:p w14:paraId="3ACEE6A6" w14:textId="77777777" w:rsidR="00DE226B" w:rsidRDefault="00DE226B" w:rsidP="00DE226B">
      <w:pPr>
        <w:rPr>
          <w:rFonts w:ascii="Times New Roman" w:eastAsia="Calibri" w:hAnsi="Times New Roman" w:cs="Times New Roman"/>
          <w:b/>
          <w:sz w:val="24"/>
          <w:szCs w:val="24"/>
          <w:lang w:eastAsia="pt-BR"/>
        </w:rPr>
      </w:pPr>
    </w:p>
    <w:p w14:paraId="2E73461F" w14:textId="77777777" w:rsidR="00DE226B" w:rsidRPr="00DE226B" w:rsidRDefault="00DE226B" w:rsidP="00DE226B">
      <w:pPr>
        <w:rPr>
          <w:rFonts w:ascii="Times New Roman" w:eastAsia="Calibri" w:hAnsi="Times New Roman" w:cs="Times New Roman"/>
          <w:b/>
          <w:sz w:val="24"/>
          <w:szCs w:val="24"/>
          <w:lang w:eastAsia="pt-BR"/>
        </w:rPr>
      </w:pPr>
    </w:p>
    <w:p w14:paraId="1755E89C" w14:textId="77777777" w:rsidR="00DE226B" w:rsidRPr="00DE226B" w:rsidRDefault="00DE226B" w:rsidP="00DE226B">
      <w:pPr>
        <w:ind w:left="709"/>
        <w:rPr>
          <w:rFonts w:ascii="Times New Roman" w:eastAsia="Calibri" w:hAnsi="Times New Roman" w:cs="Times New Roman"/>
          <w:b/>
          <w:sz w:val="24"/>
          <w:szCs w:val="24"/>
          <w:lang w:eastAsia="pt-BR"/>
        </w:rPr>
      </w:pPr>
      <w:r w:rsidRPr="00DE226B">
        <w:rPr>
          <w:rFonts w:ascii="Times New Roman" w:eastAsia="Calibri" w:hAnsi="Times New Roman" w:cs="Times New Roman"/>
          <w:b/>
          <w:sz w:val="24"/>
          <w:szCs w:val="24"/>
          <w:lang w:eastAsia="pt-BR"/>
        </w:rPr>
        <w:t>VEREADOR LUIS ROBERTO TAVARES</w:t>
      </w:r>
    </w:p>
    <w:p w14:paraId="55C957E0" w14:textId="77777777" w:rsidR="00DE226B" w:rsidRPr="00DE226B" w:rsidRDefault="00DE226B" w:rsidP="00DE226B">
      <w:pPr>
        <w:ind w:left="709"/>
        <w:rPr>
          <w:rFonts w:ascii="Times New Roman" w:eastAsia="Calibri" w:hAnsi="Times New Roman" w:cs="Times New Roman"/>
          <w:b/>
          <w:sz w:val="24"/>
          <w:szCs w:val="24"/>
          <w:lang w:eastAsia="pt-BR"/>
        </w:rPr>
      </w:pPr>
      <w:r w:rsidRPr="00DE226B">
        <w:rPr>
          <w:rFonts w:ascii="Times New Roman" w:eastAsia="Calibri" w:hAnsi="Times New Roman" w:cs="Times New Roman"/>
          <w:b/>
          <w:sz w:val="24"/>
          <w:szCs w:val="24"/>
          <w:lang w:eastAsia="pt-BR"/>
        </w:rPr>
        <w:t>1ª Secretário</w:t>
      </w:r>
    </w:p>
    <w:p w14:paraId="283D16DA" w14:textId="77777777" w:rsidR="00DE226B" w:rsidRPr="00DE226B" w:rsidRDefault="00DE226B" w:rsidP="00DE226B">
      <w:pPr>
        <w:ind w:left="709"/>
        <w:rPr>
          <w:rFonts w:ascii="Times New Roman" w:eastAsia="Calibri" w:hAnsi="Times New Roman" w:cs="Times New Roman"/>
          <w:b/>
          <w:sz w:val="24"/>
          <w:szCs w:val="24"/>
          <w:lang w:eastAsia="pt-BR"/>
        </w:rPr>
      </w:pPr>
    </w:p>
    <w:p w14:paraId="4AA260F1" w14:textId="77777777" w:rsidR="00DE226B" w:rsidRDefault="00DE226B" w:rsidP="00DE226B">
      <w:pPr>
        <w:ind w:left="709"/>
        <w:rPr>
          <w:rFonts w:ascii="Times New Roman" w:eastAsia="Calibri" w:hAnsi="Times New Roman" w:cs="Times New Roman"/>
          <w:b/>
          <w:sz w:val="24"/>
          <w:szCs w:val="24"/>
          <w:lang w:eastAsia="pt-BR"/>
        </w:rPr>
      </w:pPr>
    </w:p>
    <w:p w14:paraId="526DDCC9" w14:textId="77777777" w:rsidR="00DE226B" w:rsidRPr="00DE226B" w:rsidRDefault="00DE226B" w:rsidP="00DE226B">
      <w:pPr>
        <w:ind w:left="709"/>
        <w:rPr>
          <w:rFonts w:ascii="Times New Roman" w:eastAsia="Calibri" w:hAnsi="Times New Roman" w:cs="Times New Roman"/>
          <w:b/>
          <w:sz w:val="24"/>
          <w:szCs w:val="24"/>
          <w:lang w:eastAsia="pt-BR"/>
        </w:rPr>
      </w:pPr>
    </w:p>
    <w:p w14:paraId="5BBBDFB0" w14:textId="77777777" w:rsidR="00DE226B" w:rsidRPr="00DE226B" w:rsidRDefault="00DE226B" w:rsidP="00DE226B">
      <w:pPr>
        <w:ind w:left="709"/>
        <w:rPr>
          <w:rFonts w:ascii="Times New Roman" w:eastAsia="Calibri" w:hAnsi="Times New Roman" w:cs="Times New Roman"/>
          <w:b/>
          <w:sz w:val="24"/>
          <w:szCs w:val="24"/>
          <w:lang w:eastAsia="pt-BR"/>
        </w:rPr>
      </w:pPr>
      <w:r w:rsidRPr="00DE226B">
        <w:rPr>
          <w:rFonts w:ascii="Times New Roman" w:eastAsia="Calibri" w:hAnsi="Times New Roman" w:cs="Times New Roman"/>
          <w:b/>
          <w:sz w:val="24"/>
          <w:szCs w:val="24"/>
          <w:lang w:eastAsia="pt-BR"/>
        </w:rPr>
        <w:t xml:space="preserve">VEREADOR MARCOS PAULO CEGATTI </w:t>
      </w:r>
    </w:p>
    <w:p w14:paraId="51814684" w14:textId="77777777" w:rsidR="00DE226B" w:rsidRDefault="00DE226B" w:rsidP="00DE226B">
      <w:pPr>
        <w:ind w:left="709"/>
        <w:rPr>
          <w:rFonts w:ascii="Times New Roman" w:eastAsia="Calibri" w:hAnsi="Times New Roman" w:cs="Times New Roman"/>
          <w:b/>
          <w:sz w:val="24"/>
          <w:szCs w:val="24"/>
          <w:lang w:eastAsia="pt-BR"/>
        </w:rPr>
      </w:pPr>
      <w:r w:rsidRPr="00DE226B">
        <w:rPr>
          <w:rFonts w:ascii="Times New Roman" w:eastAsia="Calibri" w:hAnsi="Times New Roman" w:cs="Times New Roman"/>
          <w:b/>
          <w:sz w:val="24"/>
          <w:szCs w:val="24"/>
          <w:lang w:eastAsia="pt-BR"/>
        </w:rPr>
        <w:t>2º Secretário</w:t>
      </w:r>
    </w:p>
    <w:p w14:paraId="677B1F26" w14:textId="77777777" w:rsidR="00DE226B" w:rsidRDefault="00DE226B" w:rsidP="00DE226B">
      <w:pPr>
        <w:ind w:left="709"/>
        <w:rPr>
          <w:rFonts w:ascii="Times New Roman" w:eastAsia="Calibri" w:hAnsi="Times New Roman" w:cs="Times New Roman"/>
          <w:b/>
          <w:sz w:val="24"/>
          <w:szCs w:val="24"/>
          <w:lang w:eastAsia="pt-BR"/>
        </w:rPr>
      </w:pPr>
    </w:p>
    <w:p w14:paraId="7966F5E7" w14:textId="77777777" w:rsidR="00DE226B" w:rsidRDefault="00DE226B" w:rsidP="00DE226B">
      <w:pPr>
        <w:ind w:left="709"/>
        <w:rPr>
          <w:rFonts w:ascii="Times New Roman" w:eastAsia="Calibri" w:hAnsi="Times New Roman" w:cs="Times New Roman"/>
          <w:b/>
          <w:sz w:val="24"/>
          <w:szCs w:val="24"/>
          <w:lang w:eastAsia="pt-BR"/>
        </w:rPr>
      </w:pPr>
    </w:p>
    <w:p w14:paraId="7DF49DD8" w14:textId="77777777" w:rsidR="00DE226B" w:rsidRDefault="00DE226B" w:rsidP="00DE226B">
      <w:pPr>
        <w:ind w:left="709"/>
        <w:rPr>
          <w:rFonts w:ascii="Times New Roman" w:eastAsia="Calibri" w:hAnsi="Times New Roman" w:cs="Times New Roman"/>
          <w:b/>
          <w:sz w:val="24"/>
          <w:szCs w:val="24"/>
          <w:lang w:eastAsia="pt-BR"/>
        </w:rPr>
      </w:pPr>
    </w:p>
    <w:p w14:paraId="2C585C49" w14:textId="77777777" w:rsidR="00DE226B" w:rsidRDefault="00DE226B" w:rsidP="00DE226B">
      <w:pPr>
        <w:ind w:left="709"/>
        <w:rPr>
          <w:rFonts w:ascii="Times New Roman" w:eastAsia="Calibri" w:hAnsi="Times New Roman" w:cs="Times New Roman"/>
          <w:b/>
          <w:sz w:val="24"/>
          <w:szCs w:val="24"/>
          <w:lang w:eastAsia="pt-BR"/>
        </w:rPr>
      </w:pPr>
    </w:p>
    <w:p w14:paraId="54D916E3" w14:textId="77777777" w:rsidR="00DE226B" w:rsidRDefault="00DE226B" w:rsidP="00DE226B">
      <w:pPr>
        <w:ind w:left="709"/>
        <w:rPr>
          <w:rFonts w:ascii="Times New Roman" w:eastAsia="Calibri" w:hAnsi="Times New Roman" w:cs="Times New Roman"/>
          <w:b/>
          <w:sz w:val="24"/>
          <w:szCs w:val="24"/>
          <w:lang w:eastAsia="pt-BR"/>
        </w:rPr>
      </w:pPr>
    </w:p>
    <w:p w14:paraId="274FEF6A" w14:textId="77777777" w:rsidR="00DE226B" w:rsidRDefault="00DE226B" w:rsidP="00DE226B">
      <w:pPr>
        <w:ind w:left="709"/>
        <w:rPr>
          <w:rFonts w:ascii="Times New Roman" w:eastAsia="Calibri" w:hAnsi="Times New Roman" w:cs="Times New Roman"/>
          <w:b/>
          <w:sz w:val="24"/>
          <w:szCs w:val="24"/>
          <w:lang w:eastAsia="pt-BR"/>
        </w:rPr>
      </w:pPr>
    </w:p>
    <w:p w14:paraId="40A06D08" w14:textId="77777777" w:rsidR="00DE226B" w:rsidRDefault="00DE226B" w:rsidP="00DE226B">
      <w:pPr>
        <w:ind w:left="709"/>
        <w:rPr>
          <w:rFonts w:ascii="Times New Roman" w:eastAsia="Calibri" w:hAnsi="Times New Roman" w:cs="Times New Roman"/>
          <w:b/>
          <w:sz w:val="24"/>
          <w:szCs w:val="24"/>
          <w:lang w:eastAsia="pt-BR"/>
        </w:rPr>
      </w:pPr>
    </w:p>
    <w:p w14:paraId="6583963C" w14:textId="77777777" w:rsidR="00DE226B" w:rsidRPr="00DE226B" w:rsidRDefault="00DE226B" w:rsidP="00DE226B">
      <w:pPr>
        <w:ind w:left="709"/>
        <w:rPr>
          <w:rFonts w:ascii="Times New Roman" w:eastAsia="Calibri" w:hAnsi="Times New Roman" w:cs="Times New Roman"/>
          <w:b/>
          <w:sz w:val="24"/>
          <w:szCs w:val="24"/>
          <w:lang w:eastAsia="pt-BR"/>
        </w:rPr>
      </w:pPr>
    </w:p>
    <w:bookmarkEnd w:id="0"/>
    <w:p w14:paraId="04275CD5" w14:textId="77777777" w:rsidR="00703DBB" w:rsidRPr="00703DBB" w:rsidRDefault="00000000" w:rsidP="00703DBB">
      <w:pPr>
        <w:widowControl w:val="0"/>
        <w:suppressAutoHyphens/>
        <w:jc w:val="both"/>
        <w:rPr>
          <w:rFonts w:ascii="Times New Roman" w:eastAsia="Lucida Sans Unicode" w:hAnsi="Times New Roman" w:cs="Times New Roman"/>
          <w:b/>
          <w:sz w:val="20"/>
          <w:szCs w:val="20"/>
          <w:lang w:eastAsia="pt-BR"/>
        </w:rPr>
      </w:pPr>
      <w:r w:rsidRPr="00703DBB">
        <w:rPr>
          <w:rFonts w:ascii="Times New Roman" w:eastAsia="Lucida Sans Unicode" w:hAnsi="Times New Roman" w:cs="Times New Roman"/>
          <w:b/>
          <w:sz w:val="20"/>
          <w:szCs w:val="20"/>
          <w:lang w:eastAsia="pt-BR"/>
        </w:rPr>
        <w:t>Projeto de Lei n</w:t>
      </w:r>
      <w:r w:rsidR="00DE226B">
        <w:rPr>
          <w:rFonts w:ascii="Times New Roman" w:eastAsia="Lucida Sans Unicode" w:hAnsi="Times New Roman" w:cs="Times New Roman"/>
          <w:b/>
          <w:sz w:val="20"/>
          <w:szCs w:val="20"/>
          <w:lang w:eastAsia="pt-BR"/>
        </w:rPr>
        <w:t>º</w:t>
      </w:r>
      <w:r w:rsidRPr="00703DBB">
        <w:rPr>
          <w:rFonts w:ascii="Times New Roman" w:eastAsia="Lucida Sans Unicode" w:hAnsi="Times New Roman" w:cs="Times New Roman"/>
          <w:b/>
          <w:sz w:val="20"/>
          <w:szCs w:val="20"/>
          <w:lang w:eastAsia="pt-BR"/>
        </w:rPr>
        <w:t xml:space="preserve"> </w:t>
      </w:r>
      <w:r>
        <w:rPr>
          <w:rFonts w:ascii="Times New Roman" w:eastAsia="Lucida Sans Unicode" w:hAnsi="Times New Roman" w:cs="Times New Roman"/>
          <w:b/>
          <w:sz w:val="20"/>
          <w:szCs w:val="20"/>
          <w:lang w:eastAsia="pt-BR"/>
        </w:rPr>
        <w:t>85 de 2025</w:t>
      </w:r>
    </w:p>
    <w:p w14:paraId="75211378" w14:textId="77777777" w:rsidR="00207677" w:rsidRPr="00703DBB" w:rsidRDefault="00000000" w:rsidP="00703DBB">
      <w:pPr>
        <w:widowControl w:val="0"/>
        <w:suppressAutoHyphens/>
        <w:jc w:val="both"/>
        <w:rPr>
          <w:rFonts w:ascii="Times New Roman" w:eastAsia="Lucida Sans Unicode" w:hAnsi="Times New Roman" w:cs="Times New Roman"/>
          <w:b/>
          <w:sz w:val="20"/>
          <w:szCs w:val="20"/>
          <w:lang w:eastAsia="pt-BR"/>
        </w:rPr>
      </w:pPr>
      <w:r w:rsidRPr="00703DBB">
        <w:rPr>
          <w:rFonts w:ascii="Times New Roman" w:eastAsia="Lucida Sans Unicode" w:hAnsi="Times New Roman" w:cs="Times New Roman"/>
          <w:b/>
          <w:sz w:val="20"/>
          <w:szCs w:val="20"/>
          <w:lang w:eastAsia="pt-BR"/>
        </w:rPr>
        <w:t>Autoria: Prefeito Municipal</w:t>
      </w:r>
    </w:p>
    <w:sectPr w:rsidR="00207677" w:rsidRPr="00703DBB" w:rsidSect="00DE226B">
      <w:headerReference w:type="default" r:id="rId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0C364" w14:textId="77777777" w:rsidR="00A73B4F" w:rsidRDefault="00A73B4F">
      <w:r>
        <w:separator/>
      </w:r>
    </w:p>
  </w:endnote>
  <w:endnote w:type="continuationSeparator" w:id="0">
    <w:p w14:paraId="2A3CF3B8" w14:textId="77777777" w:rsidR="00A73B4F" w:rsidRDefault="00A7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94977" w14:textId="77777777" w:rsidR="00A73B4F" w:rsidRDefault="00A73B4F">
      <w:r>
        <w:separator/>
      </w:r>
    </w:p>
  </w:footnote>
  <w:footnote w:type="continuationSeparator" w:id="0">
    <w:p w14:paraId="01E1E9F9" w14:textId="77777777" w:rsidR="00A73B4F" w:rsidRDefault="00A7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8129" w14:textId="77777777" w:rsidR="004F0784" w:rsidRDefault="00000000" w:rsidP="00DE226B">
    <w:pPr>
      <w:framePr w:w="2653" w:h="1231"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14:anchorId="5DD43446" wp14:editId="30E6404A">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453376"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7A0C09F6" w14:textId="77777777" w:rsidR="004F0784" w:rsidRDefault="004F0784" w:rsidP="00DE226B">
    <w:pPr>
      <w:pStyle w:val="Cabealho"/>
      <w:tabs>
        <w:tab w:val="right" w:pos="7513"/>
      </w:tabs>
      <w:ind w:left="1560"/>
      <w:jc w:val="center"/>
      <w:rPr>
        <w:rFonts w:ascii="Arial" w:hAnsi="Arial"/>
        <w:b/>
        <w:sz w:val="34"/>
      </w:rPr>
    </w:pPr>
  </w:p>
  <w:p w14:paraId="3AE71D2D" w14:textId="77777777"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DE226B">
      <w:rPr>
        <w:rFonts w:ascii="Arial" w:hAnsi="Arial"/>
        <w:b/>
        <w:sz w:val="34"/>
      </w:rPr>
      <w:t>CÂMA</w:t>
    </w:r>
    <w:r w:rsidR="00520F7E">
      <w:rPr>
        <w:rFonts w:ascii="Arial" w:hAnsi="Arial"/>
        <w:b/>
        <w:sz w:val="34"/>
      </w:rPr>
      <w:t>RA</w:t>
    </w:r>
    <w:r>
      <w:rPr>
        <w:rFonts w:ascii="Arial" w:hAnsi="Arial"/>
        <w:b/>
        <w:sz w:val="34"/>
      </w:rPr>
      <w:t xml:space="preserve"> MUNICIPAL DE MOGI MIRIM</w:t>
    </w:r>
  </w:p>
  <w:p w14:paraId="4F571619"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5AF79340"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3082F"/>
    <w:rsid w:val="001915A3"/>
    <w:rsid w:val="00193A1F"/>
    <w:rsid w:val="00207677"/>
    <w:rsid w:val="00214442"/>
    <w:rsid w:val="00217F62"/>
    <w:rsid w:val="0034016C"/>
    <w:rsid w:val="004F0784"/>
    <w:rsid w:val="004F1341"/>
    <w:rsid w:val="00520F7E"/>
    <w:rsid w:val="005755DE"/>
    <w:rsid w:val="005851EC"/>
    <w:rsid w:val="00594412"/>
    <w:rsid w:val="005D4035"/>
    <w:rsid w:val="00697F7F"/>
    <w:rsid w:val="00700224"/>
    <w:rsid w:val="00703DBB"/>
    <w:rsid w:val="00717109"/>
    <w:rsid w:val="00A5188F"/>
    <w:rsid w:val="00A5794C"/>
    <w:rsid w:val="00A73B4F"/>
    <w:rsid w:val="00A906D8"/>
    <w:rsid w:val="00AB5A74"/>
    <w:rsid w:val="00AC2B0C"/>
    <w:rsid w:val="00C32D95"/>
    <w:rsid w:val="00C938B6"/>
    <w:rsid w:val="00DE226B"/>
    <w:rsid w:val="00DE5AAE"/>
    <w:rsid w:val="00DE675E"/>
    <w:rsid w:val="00F01731"/>
    <w:rsid w:val="00F071AE"/>
    <w:rsid w:val="00F54143"/>
    <w:rsid w:val="00FB2935"/>
    <w:rsid w:val="00FC3689"/>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3BDBA"/>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308</Words>
  <Characters>1666</Characters>
  <Application>Microsoft Office Word</Application>
  <DocSecurity>0</DocSecurity>
  <Lines>13</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Candida</cp:lastModifiedBy>
  <cp:revision>14</cp:revision>
  <dcterms:created xsi:type="dcterms:W3CDTF">2018-10-15T14:27:00Z</dcterms:created>
  <dcterms:modified xsi:type="dcterms:W3CDTF">2025-09-09T16:57:00Z</dcterms:modified>
</cp:coreProperties>
</file>