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3748" w:rsidRPr="003A5AC1" w:rsidP="00FA374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C1">
        <w:rPr>
          <w:rFonts w:ascii="Times New Roman" w:hAnsi="Times New Roman" w:cs="Times New Roman"/>
          <w:b/>
          <w:sz w:val="28"/>
          <w:szCs w:val="28"/>
        </w:rPr>
        <w:t>Projeto de Lei Nº 128/2025</w:t>
      </w:r>
      <w:r w:rsidRPr="003A5AC1">
        <w:rPr>
          <w:rFonts w:ascii="Times New Roman" w:hAnsi="Times New Roman" w:cs="Times New Roman"/>
          <w:b/>
          <w:sz w:val="28"/>
          <w:szCs w:val="28"/>
        </w:rPr>
        <w:t>Projeto de Lei Nº 128/2025</w:t>
      </w:r>
    </w:p>
    <w:p w:rsidR="00FA3748" w:rsidP="00FA3748">
      <w:pPr>
        <w:pStyle w:val="Standard"/>
        <w:jc w:val="center"/>
        <w:rPr>
          <w:rFonts w:ascii="Times New Roman" w:hAnsi="Times New Roman" w:cs="Times New Roman"/>
          <w:b/>
        </w:rPr>
      </w:pPr>
    </w:p>
    <w:p w:rsidR="00FA3748" w:rsidP="00FA3748">
      <w:pPr>
        <w:pStyle w:val="Standard"/>
        <w:jc w:val="center"/>
        <w:rPr>
          <w:rFonts w:ascii="Times New Roman" w:hAnsi="Times New Roman" w:cs="Times New Roman"/>
          <w:b/>
        </w:rPr>
      </w:pPr>
    </w:p>
    <w:p w:rsidR="00FA3748" w:rsidRPr="003A5AC1" w:rsidP="00FA3748">
      <w:pPr>
        <w:pStyle w:val="Standard"/>
        <w:jc w:val="center"/>
        <w:rPr>
          <w:rFonts w:ascii="Times New Roman" w:hAnsi="Times New Roman" w:cs="Times New Roman"/>
          <w:b/>
        </w:rPr>
      </w:pPr>
    </w:p>
    <w:p w:rsidR="00FA3748" w:rsidRPr="003A5AC1" w:rsidP="00FA3748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FA3748" w:rsidRPr="003A5AC1" w:rsidP="00FA3748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FA3748" w:rsidRPr="00FA3748" w:rsidP="00FA3748">
      <w:pPr>
        <w:pStyle w:val="NoSpacing"/>
        <w:spacing w:line="360" w:lineRule="auto"/>
        <w:ind w:left="4248"/>
        <w:jc w:val="both"/>
        <w:rPr>
          <w:rFonts w:ascii="Times New Roman" w:hAnsi="Times New Roman" w:cs="Times New Roman"/>
          <w:b/>
        </w:rPr>
      </w:pPr>
      <w:r w:rsidRPr="00FA3748">
        <w:rPr>
          <w:rFonts w:ascii="Times New Roman" w:hAnsi="Times New Roman" w:cs="Times New Roman"/>
          <w:b/>
        </w:rPr>
        <w:t>“</w:t>
      </w:r>
      <w:r w:rsidRPr="00FA3748">
        <w:rPr>
          <w:rFonts w:ascii="Times New Roman" w:hAnsi="Times New Roman" w:cs="Times New Roman"/>
          <w:b/>
        </w:rPr>
        <w:t>DISPÕE SOBRE A GARANTIA DE</w:t>
      </w:r>
      <w:r w:rsidR="0003792F"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MATRÍCULA DE ESTUDANTES COM</w:t>
      </w:r>
      <w:r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TRANSTORNO DO ESPECTRO</w:t>
      </w:r>
      <w:r w:rsidR="00BD4A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AUTISTA - </w:t>
      </w:r>
      <w:r w:rsidRPr="00FA3748">
        <w:rPr>
          <w:rFonts w:ascii="Times New Roman" w:hAnsi="Times New Roman" w:cs="Times New Roman"/>
          <w:b/>
        </w:rPr>
        <w:t>TEA, EM ESCOLAS DA</w:t>
      </w:r>
      <w:r w:rsidR="00BD4A64"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>REDE MUNICIPAL DE ENSINO</w:t>
      </w:r>
      <w:r w:rsidR="00BD4A64">
        <w:rPr>
          <w:rFonts w:ascii="Times New Roman" w:hAnsi="Times New Roman" w:cs="Times New Roman"/>
          <w:b/>
        </w:rPr>
        <w:t xml:space="preserve"> </w:t>
      </w:r>
      <w:r w:rsidRPr="00FA3748">
        <w:rPr>
          <w:rFonts w:ascii="Times New Roman" w:hAnsi="Times New Roman" w:cs="Times New Roman"/>
          <w:b/>
        </w:rPr>
        <w:t xml:space="preserve">PRÓXIMAS À RESIDÊNCIA OU AO LOCAL DE TRABALHO DOS RESPONSÁVEIS LEGAIS NO MUNICÍPIO DE </w:t>
      </w:r>
      <w:r w:rsidR="00BD4A64">
        <w:rPr>
          <w:rFonts w:ascii="Times New Roman" w:hAnsi="Times New Roman" w:cs="Times New Roman"/>
          <w:b/>
        </w:rPr>
        <w:t>MOGI MIRIM</w:t>
      </w:r>
      <w:r w:rsidRPr="00FA3748">
        <w:rPr>
          <w:rFonts w:ascii="Times New Roman" w:hAnsi="Times New Roman" w:cs="Times New Roman"/>
          <w:b/>
        </w:rPr>
        <w:t xml:space="preserve">, E DÁ OUTRAS </w:t>
      </w:r>
      <w:r w:rsidR="00241A30">
        <w:rPr>
          <w:rFonts w:ascii="Times New Roman" w:hAnsi="Times New Roman" w:cs="Times New Roman"/>
          <w:b/>
        </w:rPr>
        <w:t>PROVIDÊNCIAS</w:t>
      </w:r>
      <w:r w:rsidRPr="00FA3748">
        <w:rPr>
          <w:rFonts w:ascii="Times New Roman" w:hAnsi="Times New Roman" w:cs="Times New Roman"/>
          <w:b/>
        </w:rPr>
        <w:t>”</w:t>
      </w:r>
      <w:bookmarkStart w:id="0" w:name="_GoBack"/>
      <w:bookmarkEnd w:id="0"/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3A5AC1">
        <w:rPr>
          <w:rFonts w:ascii="Times New Roman" w:hAnsi="Times New Roman" w:cs="Times New Roman"/>
          <w:b/>
          <w:bCs/>
        </w:rPr>
        <w:t>A CÂMARA MUNICIPAL DE MOGI MIRIM APROVA:</w:t>
      </w: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FA3748" w:rsidRPr="003A5AC1" w:rsidP="00FA3748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FA3748" w:rsidRPr="003A5AC1" w:rsidP="00FA3748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1º</w:t>
      </w:r>
      <w:r w:rsidRPr="003A5AC1">
        <w:rPr>
          <w:rFonts w:ascii="Times New Roman" w:hAnsi="Times New Roman" w:cs="Times New Roman"/>
        </w:rPr>
        <w:t xml:space="preserve"> - </w:t>
      </w:r>
      <w:r w:rsidRPr="00FA3748">
        <w:rPr>
          <w:rFonts w:ascii="Times New Roman" w:hAnsi="Times New Roman" w:cs="Times New Roman"/>
        </w:rPr>
        <w:t xml:space="preserve">É assegurada ao estudante com </w:t>
      </w:r>
      <w:r>
        <w:rPr>
          <w:rFonts w:ascii="Times New Roman" w:hAnsi="Times New Roman" w:cs="Times New Roman"/>
        </w:rPr>
        <w:t>TEA (</w:t>
      </w:r>
      <w:r w:rsidRPr="00FA3748">
        <w:rPr>
          <w:rFonts w:ascii="Times New Roman" w:hAnsi="Times New Roman" w:cs="Times New Roman"/>
        </w:rPr>
        <w:t>Transtorno do Espectro Autista</w:t>
      </w:r>
      <w:r>
        <w:rPr>
          <w:rFonts w:ascii="Times New Roman" w:hAnsi="Times New Roman" w:cs="Times New Roman"/>
        </w:rPr>
        <w:t>),</w:t>
      </w:r>
      <w:r w:rsidRPr="00FA374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matrícula em unidade escolar da rede pú</w:t>
      </w:r>
      <w:r w:rsidRPr="00FA3748">
        <w:rPr>
          <w:rFonts w:ascii="Times New Roman" w:hAnsi="Times New Roman" w:cs="Times New Roman"/>
        </w:rPr>
        <w:t>blica</w:t>
      </w:r>
      <w:r w:rsidRPr="00FA3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municipal de ensino situada nas </w:t>
      </w:r>
      <w:r w:rsidRPr="00FA3748">
        <w:rPr>
          <w:rFonts w:ascii="Times New Roman" w:hAnsi="Times New Roman" w:cs="Times New Roman"/>
        </w:rPr>
        <w:t>imediações de sua residência ou do local de trabalh</w:t>
      </w:r>
      <w:r>
        <w:rPr>
          <w:rFonts w:ascii="Times New Roman" w:hAnsi="Times New Roman" w:cs="Times New Roman"/>
        </w:rPr>
        <w:t xml:space="preserve">o dos seus responsáveis legais, </w:t>
      </w:r>
      <w:r w:rsidRPr="00FA3748">
        <w:rPr>
          <w:rFonts w:ascii="Times New Roman" w:hAnsi="Times New Roman" w:cs="Times New Roman"/>
        </w:rPr>
        <w:t>conforme escol</w:t>
      </w:r>
      <w:r>
        <w:rPr>
          <w:rFonts w:ascii="Times New Roman" w:hAnsi="Times New Roman" w:cs="Times New Roman"/>
        </w:rPr>
        <w:t xml:space="preserve">ha da família, nos termos desta </w:t>
      </w:r>
      <w:r w:rsidRPr="00FA3748">
        <w:rPr>
          <w:rFonts w:ascii="Times New Roman" w:hAnsi="Times New Roman" w:cs="Times New Roman"/>
        </w:rPr>
        <w:t>Lei.</w:t>
      </w: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FA3748">
        <w:rPr>
          <w:rFonts w:ascii="Times New Roman" w:hAnsi="Times New Roman" w:cs="Times New Roman"/>
          <w:b/>
        </w:rPr>
        <w:t>§ 1º</w:t>
      </w:r>
      <w:r w:rsidR="00BD4A64">
        <w:rPr>
          <w:rFonts w:ascii="Times New Roman" w:hAnsi="Times New Roman" w:cs="Times New Roman"/>
          <w:b/>
        </w:rPr>
        <w:t xml:space="preserve"> - </w:t>
      </w:r>
      <w:r w:rsidRPr="00FA3748">
        <w:rPr>
          <w:rFonts w:ascii="Times New Roman" w:hAnsi="Times New Roman" w:cs="Times New Roman"/>
        </w:rPr>
        <w:t xml:space="preserve"> A proximidade será aferida com base em </w:t>
      </w:r>
      <w:r w:rsidRPr="00FA3748">
        <w:rPr>
          <w:rFonts w:ascii="Times New Roman" w:hAnsi="Times New Roman" w:cs="Times New Roman"/>
        </w:rPr>
        <w:t>cri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érios objetivos de distância e </w:t>
      </w:r>
      <w:r w:rsidRPr="00FA3748">
        <w:rPr>
          <w:rFonts w:ascii="Times New Roman" w:hAnsi="Times New Roman" w:cs="Times New Roman"/>
        </w:rPr>
        <w:t>facilidade de acesso, levando-se em con</w:t>
      </w:r>
      <w:r>
        <w:rPr>
          <w:rFonts w:ascii="Times New Roman" w:hAnsi="Times New Roman" w:cs="Times New Roman"/>
        </w:rPr>
        <w:t xml:space="preserve">sideração, quando necessário, a </w:t>
      </w:r>
      <w:r w:rsidRPr="00FA3748">
        <w:rPr>
          <w:rFonts w:ascii="Times New Roman" w:hAnsi="Times New Roman" w:cs="Times New Roman"/>
        </w:rPr>
        <w:t>disponibilidade e adequação do transporte escolar.</w:t>
      </w: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FA3748">
        <w:rPr>
          <w:rFonts w:ascii="Times New Roman" w:hAnsi="Times New Roman" w:cs="Times New Roman"/>
          <w:b/>
        </w:rPr>
        <w:t>§ 2º</w:t>
      </w:r>
      <w:r w:rsidR="00BD4A64">
        <w:rPr>
          <w:rFonts w:ascii="Times New Roman" w:hAnsi="Times New Roman" w:cs="Times New Roman"/>
          <w:b/>
        </w:rPr>
        <w:t xml:space="preserve"> - </w:t>
      </w:r>
      <w:r w:rsidRPr="00FA3748">
        <w:rPr>
          <w:rFonts w:ascii="Times New Roman" w:hAnsi="Times New Roman" w:cs="Times New Roman"/>
        </w:rPr>
        <w:t xml:space="preserve"> A escolha entre a escola </w:t>
      </w:r>
      <w:r w:rsidRPr="00FA3748">
        <w:rPr>
          <w:rFonts w:ascii="Times New Roman" w:hAnsi="Times New Roman" w:cs="Times New Roman"/>
        </w:rPr>
        <w:t>pr</w:t>
      </w:r>
      <w:r w:rsidRPr="00FA3748">
        <w:rPr>
          <w:rFonts w:ascii="Times New Roman" w:hAnsi="Times New Roman" w:cs="Times New Roman"/>
        </w:rPr>
        <w:t>ó</w:t>
      </w:r>
      <w:r w:rsidRPr="00FA3748">
        <w:rPr>
          <w:rFonts w:ascii="Times New Roman" w:hAnsi="Times New Roman" w:cs="Times New Roman"/>
        </w:rPr>
        <w:t>xima</w:t>
      </w:r>
      <w:r w:rsidRPr="00FA3748">
        <w:rPr>
          <w:rFonts w:ascii="Times New Roman" w:hAnsi="Times New Roman" w:cs="Times New Roman"/>
        </w:rPr>
        <w:t xml:space="preserve"> à </w:t>
      </w:r>
      <w:r w:rsidRPr="00FA3748">
        <w:rPr>
          <w:rFonts w:ascii="Times New Roman" w:hAnsi="Times New Roman" w:cs="Times New Roman"/>
        </w:rPr>
        <w:t>resid</w:t>
      </w:r>
      <w:r w:rsidRPr="00FA3748">
        <w:rPr>
          <w:rFonts w:ascii="Times New Roman" w:hAnsi="Times New Roman" w:cs="Times New Roman"/>
        </w:rPr>
        <w:t>ê</w:t>
      </w:r>
      <w:r w:rsidRPr="00FA3748">
        <w:rPr>
          <w:rFonts w:ascii="Times New Roman" w:hAnsi="Times New Roman" w:cs="Times New Roman"/>
        </w:rPr>
        <w:t>ncia</w:t>
      </w:r>
      <w:r w:rsidRPr="00FA3748">
        <w:rPr>
          <w:rFonts w:ascii="Times New Roman" w:hAnsi="Times New Roman" w:cs="Times New Roman"/>
        </w:rPr>
        <w:t xml:space="preserve"> ou a</w:t>
      </w:r>
      <w:r>
        <w:rPr>
          <w:rFonts w:ascii="Times New Roman" w:hAnsi="Times New Roman" w:cs="Times New Roman"/>
        </w:rPr>
        <w:t xml:space="preserve">o local de trabalho será feita </w:t>
      </w:r>
      <w:r w:rsidRPr="00FA3748">
        <w:rPr>
          <w:rFonts w:ascii="Times New Roman" w:hAnsi="Times New Roman" w:cs="Times New Roman"/>
        </w:rPr>
        <w:t>pelos responsáveis legais do estudante no momen</w:t>
      </w:r>
      <w:r>
        <w:rPr>
          <w:rFonts w:ascii="Times New Roman" w:hAnsi="Times New Roman" w:cs="Times New Roman"/>
        </w:rPr>
        <w:t xml:space="preserve">to da matrícula anual, mediante </w:t>
      </w:r>
      <w:r w:rsidRPr="00FA3748">
        <w:rPr>
          <w:rFonts w:ascii="Times New Roman" w:hAnsi="Times New Roman" w:cs="Times New Roman"/>
        </w:rPr>
        <w:t>apresentação de documentos comprobatórios, tais como:</w:t>
      </w: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I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Laudo</w:t>
      </w:r>
      <w:r w:rsidRPr="00FA3748">
        <w:rPr>
          <w:rFonts w:ascii="Times New Roman" w:hAnsi="Times New Roman" w:cs="Times New Roman"/>
        </w:rPr>
        <w:t xml:space="preserve"> que ateste o diagnóstico do TEA;</w:t>
      </w: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II -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Comprovante de residência e/ou de ví</w:t>
      </w:r>
      <w:r w:rsidRPr="00FA3748">
        <w:rPr>
          <w:rFonts w:ascii="Times New Roman" w:hAnsi="Times New Roman" w:cs="Times New Roman"/>
        </w:rPr>
        <w:t>nculo</w:t>
      </w:r>
      <w:r w:rsidRPr="00FA3748">
        <w:rPr>
          <w:rFonts w:ascii="Times New Roman" w:hAnsi="Times New Roman" w:cs="Times New Roman"/>
        </w:rPr>
        <w:t xml:space="preserve"> profissional dos </w:t>
      </w:r>
      <w:r w:rsidRPr="00FA3748">
        <w:rPr>
          <w:rFonts w:ascii="Times New Roman" w:hAnsi="Times New Roman" w:cs="Times New Roman"/>
        </w:rPr>
        <w:t>respons</w:t>
      </w:r>
      <w:r w:rsidRPr="00FA3748">
        <w:rPr>
          <w:rFonts w:ascii="Times New Roman" w:hAnsi="Times New Roman" w:cs="Times New Roman"/>
        </w:rPr>
        <w:t>á</w:t>
      </w:r>
      <w:r w:rsidRPr="00FA3748">
        <w:rPr>
          <w:rFonts w:ascii="Times New Roman" w:hAnsi="Times New Roman" w:cs="Times New Roman"/>
        </w:rPr>
        <w:t>veis</w:t>
      </w:r>
      <w:r w:rsidRPr="00FA3748">
        <w:rPr>
          <w:rFonts w:ascii="Times New Roman" w:hAnsi="Times New Roman" w:cs="Times New Roman"/>
        </w:rPr>
        <w:t xml:space="preserve"> legais.</w:t>
      </w:r>
    </w:p>
    <w:p w:rsid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FA3748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  <w:b/>
        </w:rPr>
        <w:t>§ 3º</w:t>
      </w:r>
      <w:r w:rsidR="00BD4A64">
        <w:rPr>
          <w:rFonts w:ascii="Times New Roman" w:hAnsi="Times New Roman" w:cs="Times New Roman"/>
          <w:b/>
        </w:rPr>
        <w:t xml:space="preserve"> - </w:t>
      </w:r>
      <w:r w:rsidR="00E41A91">
        <w:rPr>
          <w:rFonts w:ascii="Times New Roman" w:hAnsi="Times New Roman" w:cs="Times New Roman"/>
        </w:rPr>
        <w:t xml:space="preserve"> Na</w:t>
      </w:r>
      <w:r w:rsidR="00E41A91"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hipótese de inexistência de vagas na unidade es</w:t>
      </w:r>
      <w:r>
        <w:rPr>
          <w:rFonts w:ascii="Times New Roman" w:hAnsi="Times New Roman" w:cs="Times New Roman"/>
        </w:rPr>
        <w:t xml:space="preserve">colar escolhida, será garantida </w:t>
      </w:r>
      <w:r w:rsidRPr="00FA3748">
        <w:rPr>
          <w:rFonts w:ascii="Times New Roman" w:hAnsi="Times New Roman" w:cs="Times New Roman"/>
        </w:rPr>
        <w:t xml:space="preserve">prioridade na lista de espera ou, se </w:t>
      </w:r>
      <w:r w:rsidRPr="00FA3748">
        <w:rPr>
          <w:rFonts w:ascii="Times New Roman" w:hAnsi="Times New Roman" w:cs="Times New Roman"/>
        </w:rPr>
        <w:t>poss</w:t>
      </w:r>
      <w:r w:rsidRPr="00FA3748">
        <w:rPr>
          <w:rFonts w:ascii="Times New Roman" w:hAnsi="Times New Roman" w:cs="Times New Roman"/>
        </w:rPr>
        <w:t>í</w:t>
      </w:r>
      <w:r w:rsidRPr="00FA3748">
        <w:rPr>
          <w:rFonts w:ascii="Times New Roman" w:hAnsi="Times New Roman" w:cs="Times New Roman"/>
        </w:rPr>
        <w:t>vel</w:t>
      </w:r>
      <w:r w:rsidRPr="00FA3748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 xml:space="preserve">remanejamento do estudante para </w:t>
      </w:r>
      <w:r w:rsidRPr="00FA3748">
        <w:rPr>
          <w:rFonts w:ascii="Times New Roman" w:hAnsi="Times New Roman" w:cs="Times New Roman"/>
        </w:rPr>
        <w:t>escola igualmente próxima, com a manutenção da prioridade para matrícula na unidade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inicialmente</w:t>
      </w:r>
      <w:r>
        <w:rPr>
          <w:rFonts w:ascii="Times New Roman" w:hAnsi="Times New Roman" w:cs="Times New Roman"/>
        </w:rPr>
        <w:t xml:space="preserve"> </w:t>
      </w:r>
      <w:r w:rsidRPr="00FA3748">
        <w:rPr>
          <w:rFonts w:ascii="Times New Roman" w:hAnsi="Times New Roman" w:cs="Times New Roman"/>
        </w:rPr>
        <w:t>desejada.</w:t>
      </w:r>
      <w:r w:rsidRPr="00FA3748">
        <w:rPr>
          <w:rFonts w:ascii="Times New Roman" w:hAnsi="Times New Roman" w:cs="Times New Roman"/>
        </w:rPr>
        <w:cr/>
      </w:r>
    </w:p>
    <w:p w:rsidR="00FA3748" w:rsidRPr="003A5AC1" w:rsidP="00FA374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A3748" w:rsidRPr="00BD4A64" w:rsidP="00BD4A64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2º</w:t>
      </w:r>
      <w:r w:rsidRPr="003A5AC1">
        <w:rPr>
          <w:rFonts w:ascii="Times New Roman" w:hAnsi="Times New Roman" w:cs="Times New Roman"/>
        </w:rPr>
        <w:t xml:space="preserve"> - </w:t>
      </w:r>
      <w:r w:rsidRPr="00BD4A64" w:rsidR="00BD4A64">
        <w:rPr>
          <w:rFonts w:ascii="Times New Roman" w:hAnsi="Times New Roman" w:cs="Times New Roman"/>
        </w:rPr>
        <w:t>O Poder Executivo poderá estabelecer diretrizes para garantir que as unidades</w:t>
      </w:r>
      <w:r w:rsidRPr="00BD4A64" w:rsidR="00BD4A64">
        <w:rPr>
          <w:rFonts w:ascii="Times New Roman" w:hAnsi="Times New Roman" w:cs="Times New Roman"/>
        </w:rPr>
        <w:t xml:space="preserve"> </w:t>
      </w:r>
      <w:r w:rsidRPr="00BD4A64" w:rsidR="00BD4A64">
        <w:rPr>
          <w:rFonts w:ascii="Times New Roman" w:hAnsi="Times New Roman" w:cs="Times New Roman"/>
        </w:rPr>
        <w:t>escolares estejam preparadas para receber</w:t>
      </w:r>
      <w:r w:rsidRPr="00BD4A64" w:rsidR="00BD4A64">
        <w:rPr>
          <w:rFonts w:ascii="Times New Roman" w:hAnsi="Times New Roman" w:cs="Times New Roman"/>
        </w:rPr>
        <w:t xml:space="preserve"> estudantes com TEA, promovendo </w:t>
      </w:r>
      <w:r w:rsidRPr="00BD4A64" w:rsidR="00BD4A64">
        <w:rPr>
          <w:rFonts w:ascii="Times New Roman" w:hAnsi="Times New Roman" w:cs="Times New Roman"/>
        </w:rPr>
        <w:t>capacitação de pessoal, adequação do ambiente esco</w:t>
      </w:r>
      <w:r w:rsidRPr="00BD4A64" w:rsidR="00BD4A64">
        <w:rPr>
          <w:rFonts w:ascii="Times New Roman" w:hAnsi="Times New Roman" w:cs="Times New Roman"/>
        </w:rPr>
        <w:t xml:space="preserve">lar e disponibilização de apoio </w:t>
      </w:r>
      <w:r w:rsidRPr="00BD4A64" w:rsidR="00BD4A64">
        <w:rPr>
          <w:rFonts w:ascii="Times New Roman" w:hAnsi="Times New Roman" w:cs="Times New Roman"/>
        </w:rPr>
        <w:t>pedag</w:t>
      </w:r>
      <w:r w:rsidRPr="00BD4A64" w:rsidR="00BD4A64">
        <w:rPr>
          <w:rFonts w:ascii="Times New Roman" w:hAnsi="Times New Roman" w:cs="Times New Roman"/>
        </w:rPr>
        <w:t>ó</w:t>
      </w:r>
      <w:r w:rsidRPr="00BD4A64" w:rsidR="00BD4A64">
        <w:rPr>
          <w:rFonts w:ascii="Times New Roman" w:hAnsi="Times New Roman" w:cs="Times New Roman"/>
        </w:rPr>
        <w:t>gico</w:t>
      </w:r>
      <w:r w:rsidRPr="00BD4A64" w:rsidR="00BD4A64">
        <w:rPr>
          <w:rFonts w:ascii="Times New Roman" w:hAnsi="Times New Roman" w:cs="Times New Roman"/>
        </w:rPr>
        <w:t xml:space="preserve"> especializado, observadas as normas da legislação federal pertinente.</w:t>
      </w:r>
    </w:p>
    <w:p w:rsidR="00FA3748" w:rsidRPr="003A5AC1" w:rsidP="00FA374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A3748" w:rsidP="00BD4A64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3º</w:t>
      </w:r>
      <w:r w:rsidRPr="003A5AC1">
        <w:rPr>
          <w:rFonts w:ascii="Times New Roman" w:hAnsi="Times New Roman" w:cs="Times New Roman"/>
        </w:rPr>
        <w:t xml:space="preserve"> - </w:t>
      </w:r>
      <w:r w:rsidRPr="00BD4A64" w:rsidR="00BD4A64">
        <w:rPr>
          <w:rFonts w:ascii="Times New Roman" w:hAnsi="Times New Roman" w:cs="Times New Roman"/>
        </w:rPr>
        <w:t>O Poder Ex</w:t>
      </w:r>
      <w:r w:rsidR="00E41A91">
        <w:rPr>
          <w:rFonts w:ascii="Times New Roman" w:hAnsi="Times New Roman" w:cs="Times New Roman"/>
        </w:rPr>
        <w:t>ecutivo poderá regulamentar a presente</w:t>
      </w:r>
      <w:r w:rsidRPr="00BD4A64" w:rsidR="00BD4A64">
        <w:rPr>
          <w:rFonts w:ascii="Times New Roman" w:hAnsi="Times New Roman" w:cs="Times New Roman"/>
        </w:rPr>
        <w:t xml:space="preserve"> L</w:t>
      </w:r>
      <w:r w:rsidR="00BD4A64">
        <w:rPr>
          <w:rFonts w:ascii="Times New Roman" w:hAnsi="Times New Roman" w:cs="Times New Roman"/>
        </w:rPr>
        <w:t>ei por meio de ato próprio, definindo normas e procedimentos necessários para a sua implementação</w:t>
      </w:r>
      <w:r w:rsidRPr="00BD4A64" w:rsidR="00BD4A64">
        <w:rPr>
          <w:rFonts w:ascii="Times New Roman" w:hAnsi="Times New Roman" w:cs="Times New Roman"/>
        </w:rPr>
        <w:t>.</w:t>
      </w:r>
    </w:p>
    <w:p w:rsidR="00BD4A64" w:rsidP="00BD4A64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left="707" w:firstLine="709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  <w:b/>
        </w:rPr>
        <w:t>Art. 4º</w:t>
      </w:r>
      <w:r>
        <w:rPr>
          <w:rFonts w:ascii="Times New Roman" w:hAnsi="Times New Roman" w:cs="Times New Roman"/>
        </w:rPr>
        <w:t xml:space="preserve"> - Esta Lei entra em vigor na data de sua publicação.</w:t>
      </w:r>
    </w:p>
    <w:p w:rsidR="00FA3748" w:rsidRPr="003A5AC1" w:rsidP="00FA3748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</w:p>
    <w:p w:rsidR="00FA3748" w:rsidRPr="003A5AC1" w:rsidP="00FA374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FA3748" w:rsidRPr="003A5AC1" w:rsidP="00FA3748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A3748" w:rsidP="00FA3748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A3748" w:rsidRPr="003A5AC1" w:rsidP="00FA3748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Sala das Sessões</w:t>
      </w:r>
      <w:r w:rsidR="00BD4A64">
        <w:rPr>
          <w:rFonts w:ascii="Times New Roman" w:hAnsi="Times New Roman" w:cs="Times New Roman"/>
          <w:b/>
          <w:color w:val="000000"/>
        </w:rPr>
        <w:t xml:space="preserve"> “VEREADOR SANTO RÓTOLLI”, em 10 de setembro</w:t>
      </w:r>
      <w:r w:rsidRPr="003A5AC1">
        <w:rPr>
          <w:rFonts w:ascii="Times New Roman" w:hAnsi="Times New Roman" w:cs="Times New Roman"/>
          <w:b/>
          <w:color w:val="000000"/>
        </w:rPr>
        <w:t xml:space="preserve"> de 2025.</w:t>
      </w: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FA3748" w:rsidRPr="003A5AC1" w:rsidP="00FA3748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ADEMIR SOUZA FLORETTI JUNIOR</w:t>
      </w:r>
    </w:p>
    <w:p w:rsidR="00FA3748" w:rsidRPr="003A5AC1" w:rsidP="00FA3748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3A5AC1">
        <w:rPr>
          <w:rFonts w:ascii="Times New Roman" w:hAnsi="Times New Roman" w:cs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02336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3A5AC1">
        <w:rPr>
          <w:rFonts w:ascii="Times New Roman" w:hAnsi="Times New Roman" w:cs="Times New Roman"/>
          <w:b/>
          <w:color w:val="000000"/>
        </w:rPr>
        <w:t>VEREADOR</w:t>
      </w:r>
    </w:p>
    <w:p w:rsidR="00FA3748" w:rsidRPr="003A5AC1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3748" w:rsidRPr="003A5AC1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FA3748" w:rsidRPr="003A5AC1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FA3748" w:rsidRPr="003A5AC1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FA3748" w:rsidRPr="003A5AC1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FA3748" w:rsidRPr="003A5AC1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FA3748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  <w:r w:rsidRPr="003A5AC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FA3748" w:rsidP="00FA3748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4A64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3748" w:rsidRPr="003A5AC1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5AC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FA3748" w:rsidRPr="003A5AC1" w:rsidP="00FA3748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3748" w:rsidRPr="003A5AC1" w:rsidP="00FA3748">
      <w:pPr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O presente Projeto de Lei tem por objetivo assegurar o pleno e efetivo acesso à</w:t>
      </w:r>
      <w:r>
        <w:rPr>
          <w:rFonts w:ascii="Times New Roman" w:hAnsi="Times New Roman" w:cs="Times New Roman"/>
        </w:rPr>
        <w:t xml:space="preserve"> </w:t>
      </w:r>
      <w:r w:rsidRPr="00BD4A64">
        <w:rPr>
          <w:rFonts w:ascii="Times New Roman" w:hAnsi="Times New Roman" w:cs="Times New Roman"/>
        </w:rPr>
        <w:t>educação aos estudantes com Transtorno do Espec</w:t>
      </w:r>
      <w:r>
        <w:rPr>
          <w:rFonts w:ascii="Times New Roman" w:hAnsi="Times New Roman" w:cs="Times New Roman"/>
        </w:rPr>
        <w:t xml:space="preserve">tro Autista (TEA), promovendo a </w:t>
      </w:r>
      <w:r w:rsidRPr="00BD4A64">
        <w:rPr>
          <w:rFonts w:ascii="Times New Roman" w:hAnsi="Times New Roman" w:cs="Times New Roman"/>
        </w:rPr>
        <w:t>inclusão e a equidade no âmbito da rede muni</w:t>
      </w:r>
      <w:r>
        <w:rPr>
          <w:rFonts w:ascii="Times New Roman" w:hAnsi="Times New Roman" w:cs="Times New Roman"/>
        </w:rPr>
        <w:t>cipal de ensino de Mogi Mirim</w:t>
      </w:r>
      <w:r w:rsidRPr="00BD4A64">
        <w:rPr>
          <w:rFonts w:ascii="Times New Roman" w:hAnsi="Times New Roman" w:cs="Times New Roman"/>
        </w:rPr>
        <w:t>.</w:t>
      </w:r>
    </w:p>
    <w:p w:rsidR="00BD4A64" w:rsidP="00BD4A64">
      <w:pPr>
        <w:spacing w:line="276" w:lineRule="auto"/>
        <w:jc w:val="both"/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 xml:space="preserve">A proposta está em consonância com os </w:t>
      </w:r>
      <w:r w:rsidRPr="00BD4A64">
        <w:rPr>
          <w:rFonts w:ascii="Times New Roman" w:hAnsi="Times New Roman" w:cs="Times New Roman"/>
        </w:rPr>
        <w:t>princ</w:t>
      </w:r>
      <w:r w:rsidRPr="00BD4A64">
        <w:rPr>
          <w:rFonts w:ascii="Times New Roman" w:hAnsi="Times New Roman" w:cs="Times New Roman"/>
        </w:rPr>
        <w:t xml:space="preserve">ípios </w:t>
      </w:r>
      <w:r>
        <w:rPr>
          <w:rFonts w:ascii="Times New Roman" w:hAnsi="Times New Roman" w:cs="Times New Roman"/>
        </w:rPr>
        <w:t xml:space="preserve">constitucionais da dignidade da </w:t>
      </w:r>
      <w:r w:rsidRPr="00BD4A64">
        <w:rPr>
          <w:rFonts w:ascii="Times New Roman" w:hAnsi="Times New Roman" w:cs="Times New Roman"/>
        </w:rPr>
        <w:t>pessoa humana, da igualdade e da inclusão social, be</w:t>
      </w:r>
      <w:r>
        <w:rPr>
          <w:rFonts w:ascii="Times New Roman" w:hAnsi="Times New Roman" w:cs="Times New Roman"/>
        </w:rPr>
        <w:t xml:space="preserve">m como com o disposto na Lei nº </w:t>
      </w:r>
      <w:r w:rsidRPr="00BD4A64">
        <w:rPr>
          <w:rFonts w:ascii="Times New Roman" w:hAnsi="Times New Roman" w:cs="Times New Roman"/>
        </w:rPr>
        <w:t xml:space="preserve">13.146/2015 – Estatuto da Pessoa com </w:t>
      </w:r>
      <w:r w:rsidRPr="00BD4A64">
        <w:rPr>
          <w:rFonts w:ascii="Times New Roman" w:hAnsi="Times New Roman" w:cs="Times New Roman"/>
        </w:rPr>
        <w:t>Defici</w:t>
      </w:r>
      <w:r w:rsidRPr="00BD4A64">
        <w:rPr>
          <w:rFonts w:ascii="Times New Roman" w:hAnsi="Times New Roman" w:cs="Times New Roman"/>
        </w:rPr>
        <w:t>ê</w:t>
      </w:r>
      <w:r w:rsidRPr="00BD4A64">
        <w:rPr>
          <w:rFonts w:ascii="Times New Roman" w:hAnsi="Times New Roman" w:cs="Times New Roman"/>
        </w:rPr>
        <w:t>ncia</w:t>
      </w:r>
      <w:r>
        <w:rPr>
          <w:rFonts w:ascii="Times New Roman" w:hAnsi="Times New Roman" w:cs="Times New Roman"/>
        </w:rPr>
        <w:t xml:space="preserve"> – e na Lei nº 12.764/2012, que </w:t>
      </w:r>
      <w:r w:rsidRPr="00BD4A64">
        <w:rPr>
          <w:rFonts w:ascii="Times New Roman" w:hAnsi="Times New Roman" w:cs="Times New Roman"/>
        </w:rPr>
        <w:t>institui a Política Nacional de Proteção dos Direitos da Pessoa com TEA.</w:t>
      </w:r>
    </w:p>
    <w:p w:rsidR="00BD4A64" w:rsidP="00BD4A64">
      <w:pPr>
        <w:spacing w:line="276" w:lineRule="auto"/>
        <w:jc w:val="both"/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As crianças e adolescentes com TEA enfrentam d</w:t>
      </w:r>
      <w:r>
        <w:rPr>
          <w:rFonts w:ascii="Times New Roman" w:hAnsi="Times New Roman" w:cs="Times New Roman"/>
        </w:rPr>
        <w:t xml:space="preserve">esafios específicos no processo </w:t>
      </w:r>
      <w:r w:rsidRPr="00BD4A64">
        <w:rPr>
          <w:rFonts w:ascii="Times New Roman" w:hAnsi="Times New Roman" w:cs="Times New Roman"/>
        </w:rPr>
        <w:t xml:space="preserve">educacional que demandam não apenas um ambiente </w:t>
      </w:r>
      <w:r>
        <w:rPr>
          <w:rFonts w:ascii="Times New Roman" w:hAnsi="Times New Roman" w:cs="Times New Roman"/>
        </w:rPr>
        <w:t xml:space="preserve">escolar inclusivo e capacitado, </w:t>
      </w:r>
      <w:r w:rsidRPr="00BD4A64">
        <w:rPr>
          <w:rFonts w:ascii="Times New Roman" w:hAnsi="Times New Roman" w:cs="Times New Roman"/>
        </w:rPr>
        <w:t>mas também condições logísticas adequadas</w:t>
      </w:r>
      <w:r>
        <w:rPr>
          <w:rFonts w:ascii="Times New Roman" w:hAnsi="Times New Roman" w:cs="Times New Roman"/>
        </w:rPr>
        <w:t xml:space="preserve"> para garantir sua frequência e </w:t>
      </w:r>
      <w:r w:rsidRPr="00BD4A64">
        <w:rPr>
          <w:rFonts w:ascii="Times New Roman" w:hAnsi="Times New Roman" w:cs="Times New Roman"/>
        </w:rPr>
        <w:t xml:space="preserve">permanência na escola. A possibilidade de </w:t>
      </w:r>
      <w:r w:rsidRPr="00BD4A64">
        <w:rPr>
          <w:rFonts w:ascii="Times New Roman" w:hAnsi="Times New Roman" w:cs="Times New Roman"/>
        </w:rPr>
        <w:t>matr</w:t>
      </w:r>
      <w:r w:rsidRPr="00BD4A64">
        <w:rPr>
          <w:rFonts w:ascii="Times New Roman" w:hAnsi="Times New Roman" w:cs="Times New Roman"/>
        </w:rPr>
        <w:t>í</w:t>
      </w:r>
      <w:r w:rsidRPr="00BD4A64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em unidade escolar próxima à </w:t>
      </w:r>
      <w:r w:rsidRPr="00BD4A64">
        <w:rPr>
          <w:rFonts w:ascii="Times New Roman" w:hAnsi="Times New Roman" w:cs="Times New Roman"/>
        </w:rPr>
        <w:t xml:space="preserve">residência ou ao local de trabalho dos </w:t>
      </w:r>
      <w:r w:rsidRPr="00BD4A64">
        <w:rPr>
          <w:rFonts w:ascii="Times New Roman" w:hAnsi="Times New Roman" w:cs="Times New Roman"/>
        </w:rPr>
        <w:t>respons</w:t>
      </w:r>
      <w:r w:rsidRPr="00BD4A64">
        <w:rPr>
          <w:rFonts w:ascii="Times New Roman" w:hAnsi="Times New Roman" w:cs="Times New Roman"/>
        </w:rPr>
        <w:t>á</w:t>
      </w:r>
      <w:r w:rsidRPr="00BD4A64">
        <w:rPr>
          <w:rFonts w:ascii="Times New Roman" w:hAnsi="Times New Roman" w:cs="Times New Roman"/>
        </w:rPr>
        <w:t>veis</w:t>
      </w:r>
      <w:r w:rsidRPr="00BD4A64">
        <w:rPr>
          <w:rFonts w:ascii="Times New Roman" w:hAnsi="Times New Roman" w:cs="Times New Roman"/>
        </w:rPr>
        <w:t xml:space="preserve"> le</w:t>
      </w:r>
      <w:r>
        <w:rPr>
          <w:rFonts w:ascii="Times New Roman" w:hAnsi="Times New Roman" w:cs="Times New Roman"/>
        </w:rPr>
        <w:t xml:space="preserve">gais visa justamente reduzir os </w:t>
      </w:r>
      <w:r w:rsidRPr="00BD4A64">
        <w:rPr>
          <w:rFonts w:ascii="Times New Roman" w:hAnsi="Times New Roman" w:cs="Times New Roman"/>
        </w:rPr>
        <w:t>impactos do deslocamento diário, facilitar o aco</w:t>
      </w:r>
      <w:r>
        <w:rPr>
          <w:rFonts w:ascii="Times New Roman" w:hAnsi="Times New Roman" w:cs="Times New Roman"/>
        </w:rPr>
        <w:t xml:space="preserve">mpanhamento familiar e promover </w:t>
      </w:r>
      <w:r w:rsidRPr="00BD4A64">
        <w:rPr>
          <w:rFonts w:ascii="Times New Roman" w:hAnsi="Times New Roman" w:cs="Times New Roman"/>
        </w:rPr>
        <w:t xml:space="preserve">maior integração entre escola, </w:t>
      </w:r>
      <w:r w:rsidRPr="00BD4A64">
        <w:rPr>
          <w:rFonts w:ascii="Times New Roman" w:hAnsi="Times New Roman" w:cs="Times New Roman"/>
        </w:rPr>
        <w:t>fam</w:t>
      </w:r>
      <w:r w:rsidRPr="00BD4A64">
        <w:rPr>
          <w:rFonts w:ascii="Times New Roman" w:hAnsi="Times New Roman" w:cs="Times New Roman"/>
        </w:rPr>
        <w:t xml:space="preserve">ília e os serviços </w:t>
      </w:r>
      <w:r>
        <w:rPr>
          <w:rFonts w:ascii="Times New Roman" w:hAnsi="Times New Roman" w:cs="Times New Roman"/>
        </w:rPr>
        <w:t xml:space="preserve">de apoio necessários ao </w:t>
      </w:r>
      <w:r w:rsidRPr="00BD4A64">
        <w:rPr>
          <w:rFonts w:ascii="Times New Roman" w:hAnsi="Times New Roman" w:cs="Times New Roman"/>
        </w:rPr>
        <w:t>desenvolvimento integral do estudante.</w:t>
      </w:r>
    </w:p>
    <w:p w:rsidR="00BD4A64" w:rsidP="00BD4A64">
      <w:pPr>
        <w:spacing w:line="276" w:lineRule="auto"/>
        <w:jc w:val="both"/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 xml:space="preserve">Além disso, ao conferir aos </w:t>
      </w:r>
      <w:r w:rsidRPr="00BD4A64">
        <w:rPr>
          <w:rFonts w:ascii="Times New Roman" w:hAnsi="Times New Roman" w:cs="Times New Roman"/>
        </w:rPr>
        <w:t>respons</w:t>
      </w:r>
      <w:r w:rsidRPr="00BD4A64">
        <w:rPr>
          <w:rFonts w:ascii="Times New Roman" w:hAnsi="Times New Roman" w:cs="Times New Roman"/>
        </w:rPr>
        <w:t>á</w:t>
      </w:r>
      <w:r w:rsidRPr="00BD4A64">
        <w:rPr>
          <w:rFonts w:ascii="Times New Roman" w:hAnsi="Times New Roman" w:cs="Times New Roman"/>
        </w:rPr>
        <w:t>veis</w:t>
      </w:r>
      <w:r w:rsidRPr="00BD4A64">
        <w:rPr>
          <w:rFonts w:ascii="Times New Roman" w:hAnsi="Times New Roman" w:cs="Times New Roman"/>
        </w:rPr>
        <w:t xml:space="preserve"> legais </w:t>
      </w:r>
      <w:r>
        <w:rPr>
          <w:rFonts w:ascii="Times New Roman" w:hAnsi="Times New Roman" w:cs="Times New Roman"/>
        </w:rPr>
        <w:t xml:space="preserve">a autonomia de escolha quanto à </w:t>
      </w:r>
      <w:r w:rsidRPr="00BD4A64">
        <w:rPr>
          <w:rFonts w:ascii="Times New Roman" w:hAnsi="Times New Roman" w:cs="Times New Roman"/>
        </w:rPr>
        <w:t xml:space="preserve">localização mais conveniente para a </w:t>
      </w:r>
      <w:r w:rsidRPr="00BD4A64">
        <w:rPr>
          <w:rFonts w:ascii="Times New Roman" w:hAnsi="Times New Roman" w:cs="Times New Roman"/>
        </w:rPr>
        <w:t>matr</w:t>
      </w:r>
      <w:r w:rsidRPr="00BD4A64">
        <w:rPr>
          <w:rFonts w:ascii="Times New Roman" w:hAnsi="Times New Roman" w:cs="Times New Roman"/>
        </w:rPr>
        <w:t>í</w:t>
      </w:r>
      <w:r w:rsidRPr="00BD4A64">
        <w:rPr>
          <w:rFonts w:ascii="Times New Roman" w:hAnsi="Times New Roman" w:cs="Times New Roman"/>
        </w:rPr>
        <w:t>cula</w:t>
      </w:r>
      <w:r w:rsidRPr="00BD4A64">
        <w:rPr>
          <w:rFonts w:ascii="Times New Roman" w:hAnsi="Times New Roman" w:cs="Times New Roman"/>
        </w:rPr>
        <w:t xml:space="preserve">, o projeto </w:t>
      </w:r>
      <w:r>
        <w:rPr>
          <w:rFonts w:ascii="Times New Roman" w:hAnsi="Times New Roman" w:cs="Times New Roman"/>
        </w:rPr>
        <w:t xml:space="preserve">respeita as particularidades de </w:t>
      </w:r>
      <w:r w:rsidRPr="00BD4A64">
        <w:rPr>
          <w:rFonts w:ascii="Times New Roman" w:hAnsi="Times New Roman" w:cs="Times New Roman"/>
        </w:rPr>
        <w:t>cada núcleo familiar, garantindo flexibilidade no p</w:t>
      </w:r>
      <w:r>
        <w:rPr>
          <w:rFonts w:ascii="Times New Roman" w:hAnsi="Times New Roman" w:cs="Times New Roman"/>
        </w:rPr>
        <w:t xml:space="preserve">lanejamento da rotina escolar e </w:t>
      </w:r>
      <w:r w:rsidRPr="00BD4A64">
        <w:rPr>
          <w:rFonts w:ascii="Times New Roman" w:hAnsi="Times New Roman" w:cs="Times New Roman"/>
        </w:rPr>
        <w:t>assegurando a prioridade no acesso à unidade de ensino desejada.</w:t>
      </w:r>
    </w:p>
    <w:p w:rsidR="00BD4A64" w:rsidP="00BD4A64">
      <w:pPr>
        <w:spacing w:line="276" w:lineRule="auto"/>
        <w:jc w:val="both"/>
        <w:rPr>
          <w:rFonts w:ascii="Times New Roman" w:hAnsi="Times New Roman" w:cs="Times New Roman"/>
        </w:rPr>
      </w:pPr>
    </w:p>
    <w:p w:rsidR="00BD4A64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 xml:space="preserve">Trata-se, portanto, de uma medida de justiça social e </w:t>
      </w:r>
      <w:r>
        <w:rPr>
          <w:rFonts w:ascii="Times New Roman" w:hAnsi="Times New Roman" w:cs="Times New Roman"/>
        </w:rPr>
        <w:t xml:space="preserve">de fortalecimento das políticas </w:t>
      </w:r>
      <w:r w:rsidRPr="00BD4A64">
        <w:rPr>
          <w:rFonts w:ascii="Times New Roman" w:hAnsi="Times New Roman" w:cs="Times New Roman"/>
        </w:rPr>
        <w:t>públicas de educação inclusiva, que busca elimina</w:t>
      </w:r>
      <w:r>
        <w:rPr>
          <w:rFonts w:ascii="Times New Roman" w:hAnsi="Times New Roman" w:cs="Times New Roman"/>
        </w:rPr>
        <w:t xml:space="preserve">r barreiras e promover o acesso </w:t>
      </w:r>
      <w:r w:rsidRPr="00BD4A64">
        <w:rPr>
          <w:rFonts w:ascii="Times New Roman" w:hAnsi="Times New Roman" w:cs="Times New Roman"/>
        </w:rPr>
        <w:t xml:space="preserve">igualitário ao ensino para todos os estudantes, em </w:t>
      </w:r>
      <w:r>
        <w:rPr>
          <w:rFonts w:ascii="Times New Roman" w:hAnsi="Times New Roman" w:cs="Times New Roman"/>
        </w:rPr>
        <w:t xml:space="preserve">especial os que se encontram em </w:t>
      </w:r>
      <w:r w:rsidRPr="00BD4A64">
        <w:rPr>
          <w:rFonts w:ascii="Times New Roman" w:hAnsi="Times New Roman" w:cs="Times New Roman"/>
        </w:rPr>
        <w:t>condição de maior vulnerabilidade.</w:t>
      </w:r>
    </w:p>
    <w:p w:rsidR="00BD4A64" w:rsidP="00BD4A64">
      <w:pPr>
        <w:spacing w:line="276" w:lineRule="auto"/>
        <w:jc w:val="both"/>
        <w:rPr>
          <w:rFonts w:ascii="Times New Roman" w:hAnsi="Times New Roman" w:cs="Times New Roman"/>
        </w:rPr>
      </w:pPr>
    </w:p>
    <w:p w:rsidR="00FA3748" w:rsidRPr="00BD4A64" w:rsidP="00BD4A6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D4A64">
        <w:rPr>
          <w:rFonts w:ascii="Times New Roman" w:hAnsi="Times New Roman" w:cs="Times New Roman"/>
        </w:rPr>
        <w:t>Diante do exposto, contamos com o apoio d</w:t>
      </w:r>
      <w:r>
        <w:rPr>
          <w:rFonts w:ascii="Times New Roman" w:hAnsi="Times New Roman" w:cs="Times New Roman"/>
        </w:rPr>
        <w:t xml:space="preserve">os nobres vereadores desta Casa </w:t>
      </w:r>
      <w:r w:rsidRPr="00BD4A64">
        <w:rPr>
          <w:rFonts w:ascii="Times New Roman" w:hAnsi="Times New Roman" w:cs="Times New Roman"/>
        </w:rPr>
        <w:t>Legislativa para a aprovação da presente iniciativ</w:t>
      </w:r>
      <w:r>
        <w:rPr>
          <w:rFonts w:ascii="Times New Roman" w:hAnsi="Times New Roman" w:cs="Times New Roman"/>
        </w:rPr>
        <w:t xml:space="preserve">a, que representa um importante </w:t>
      </w:r>
      <w:r w:rsidRPr="00BD4A64">
        <w:rPr>
          <w:rFonts w:ascii="Times New Roman" w:hAnsi="Times New Roman" w:cs="Times New Roman"/>
        </w:rPr>
        <w:t xml:space="preserve">avanço no compromisso do </w:t>
      </w:r>
      <w:r w:rsidRPr="00BD4A64">
        <w:rPr>
          <w:rFonts w:ascii="Times New Roman" w:hAnsi="Times New Roman" w:cs="Times New Roman"/>
        </w:rPr>
        <w:t>Munic</w:t>
      </w:r>
      <w:r w:rsidRPr="00BD4A64">
        <w:rPr>
          <w:rFonts w:ascii="Times New Roman" w:hAnsi="Times New Roman" w:cs="Times New Roman"/>
        </w:rPr>
        <w:t>ípio com a inclusã</w:t>
      </w:r>
      <w:r>
        <w:rPr>
          <w:rFonts w:ascii="Times New Roman" w:hAnsi="Times New Roman" w:cs="Times New Roman"/>
        </w:rPr>
        <w:t xml:space="preserve">o, o respeito às diferenças e a </w:t>
      </w:r>
      <w:r w:rsidRPr="00BD4A64">
        <w:rPr>
          <w:rFonts w:ascii="Times New Roman" w:hAnsi="Times New Roman" w:cs="Times New Roman"/>
        </w:rPr>
        <w:t>valorização da diversidade no ambiente escolar.</w:t>
      </w:r>
      <w:r w:rsidRPr="00BD4A64">
        <w:rPr>
          <w:rFonts w:ascii="Times New Roman" w:hAnsi="Times New Roman" w:cs="Times New Roman"/>
        </w:rPr>
        <w:cr/>
      </w:r>
    </w:p>
    <w:p w:rsidR="00ED129F"/>
    <w:sectPr w:rsidSect="00FA3748">
      <w:headerReference w:type="default" r:id="rId5"/>
      <w:footerReference w:type="default" r:id="rId6"/>
      <w:pgSz w:w="11906" w:h="16838"/>
      <w:pgMar w:top="1134" w:right="1134" w:bottom="993" w:left="1134" w:header="720" w:footer="2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BA0" w:rsidP="00175BA0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</w:t>
    </w:r>
    <w:r>
      <w:rPr>
        <w:sz w:val="18"/>
      </w:rPr>
      <w:t>Centro - Fone: (019) 3814.1200 - Fax: (019) 3814.1224 – Mogi Mirim - SP</w:t>
    </w:r>
  </w:p>
  <w:p w:rsidR="00175BA0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41715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48"/>
    <w:rsid w:val="000043D0"/>
    <w:rsid w:val="0003792F"/>
    <w:rsid w:val="00071746"/>
    <w:rsid w:val="00175BA0"/>
    <w:rsid w:val="00207F61"/>
    <w:rsid w:val="00241A30"/>
    <w:rsid w:val="003A5AC1"/>
    <w:rsid w:val="004D1FB0"/>
    <w:rsid w:val="005F4E7D"/>
    <w:rsid w:val="00BD4A64"/>
    <w:rsid w:val="00E41A91"/>
    <w:rsid w:val="00ED129F"/>
    <w:rsid w:val="00FA37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C87B8A-5893-4228-B232-5A78374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FA374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FA3748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A374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FA3748"/>
    <w:rPr>
      <w:b/>
      <w:bCs/>
    </w:rPr>
  </w:style>
  <w:style w:type="paragraph" w:styleId="Footer">
    <w:name w:val="footer"/>
    <w:basedOn w:val="Normal"/>
    <w:link w:val="RodapChar"/>
    <w:unhideWhenUsed/>
    <w:rsid w:val="00FA374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rsid w:val="00FA3748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FA37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2025-09-10T19:18:41Z</cp:lastPrinted>
  <dcterms:created xsi:type="dcterms:W3CDTF">2025-09-10T18:43:00Z</dcterms:created>
  <dcterms:modified xsi:type="dcterms:W3CDTF">2025-09-10T19:14:00Z</dcterms:modified>
</cp:coreProperties>
</file>