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E34E14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D85ED2">
        <w:rPr>
          <w:b/>
          <w:sz w:val="24"/>
          <w:szCs w:val="24"/>
        </w:rPr>
        <w:t>RELATÓRIO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D85ED2" w:rsidP="003D6D21" w14:paraId="4DE9CBF8" w14:textId="6F5AD388">
      <w:pPr>
        <w:pStyle w:val="NormalWeb"/>
        <w:spacing w:line="360" w:lineRule="auto"/>
        <w:rPr>
          <w:b/>
          <w:bCs/>
        </w:rPr>
      </w:pPr>
      <w:r w:rsidRPr="00D85ED2">
        <w:tab/>
      </w:r>
      <w:r w:rsidR="00951426">
        <w:rPr>
          <w:rStyle w:val="Strong"/>
        </w:rPr>
        <w:t>PROJETO DE LEI Nº 73</w:t>
      </w:r>
      <w:r w:rsidRPr="00D85ED2">
        <w:rPr>
          <w:rStyle w:val="Strong"/>
        </w:rPr>
        <w:t xml:space="preserve"> DE 2025</w:t>
      </w:r>
      <w:r w:rsidRPr="00D85ED2">
        <w:br/>
      </w:r>
      <w:r w:rsidR="00E34E14">
        <w:rPr>
          <w:rStyle w:val="Emphasis"/>
        </w:rPr>
        <w:t>Declara</w:t>
      </w:r>
      <w:r w:rsidR="005E657B">
        <w:rPr>
          <w:rStyle w:val="Emphasis"/>
        </w:rPr>
        <w:t>ção</w:t>
      </w:r>
      <w:r w:rsidR="00951426">
        <w:rPr>
          <w:rStyle w:val="Emphasis"/>
        </w:rPr>
        <w:t xml:space="preserve"> de utilidade pública a APRA- Associação Protetora Recanto dos Animais. </w:t>
      </w:r>
    </w:p>
    <w:p w:rsidR="00F74441" w:rsidRPr="00D85ED2" w:rsidP="003D6D21" w14:paraId="1D42C3C2" w14:textId="7951DBAA">
      <w:pPr>
        <w:pStyle w:val="NormalWeb"/>
        <w:spacing w:line="360" w:lineRule="auto"/>
      </w:pPr>
      <w:r w:rsidRPr="00D85ED2">
        <w:rPr>
          <w:rStyle w:val="Strong"/>
        </w:rPr>
        <w:t>RELATOR: VEREADOR WAGNER RICARDO PEREIRA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902E0" w:rsidRPr="00D85ED2" w:rsidP="001902E0" w14:paraId="15F67277" w14:textId="02A0CE82">
      <w:pPr>
        <w:pStyle w:val="NormalWeb"/>
        <w:spacing w:line="360" w:lineRule="auto"/>
        <w:jc w:val="both"/>
        <w:rPr>
          <w:b/>
          <w:bCs/>
        </w:rPr>
      </w:pPr>
      <w:r w:rsidRPr="00D85ED2">
        <w:tab/>
      </w:r>
      <w:r w:rsidR="00951426">
        <w:t>O Projeto de Lei nº 73 de 2025, de autoria da</w:t>
      </w:r>
      <w:r w:rsidRPr="00D85ED2" w:rsidR="007C6029">
        <w:t xml:space="preserve"> Vereador</w:t>
      </w:r>
      <w:r w:rsidR="00951426">
        <w:t xml:space="preserve">a Daniella Gonçalves de </w:t>
      </w:r>
      <w:r w:rsidR="00951426">
        <w:t>Amoêdo</w:t>
      </w:r>
      <w:r w:rsidR="00951426">
        <w:t xml:space="preserve"> Campos</w:t>
      </w:r>
      <w:r w:rsidRPr="00D85ED2" w:rsidR="005D21C6">
        <w:t xml:space="preserve">, tem por objetivo </w:t>
      </w:r>
      <w:r w:rsidR="00E34E14">
        <w:rPr>
          <w:rStyle w:val="Emphasis"/>
          <w:b/>
        </w:rPr>
        <w:t>declarar</w:t>
      </w:r>
      <w:r w:rsidR="00F8315F">
        <w:rPr>
          <w:rStyle w:val="Emphasis"/>
          <w:b/>
        </w:rPr>
        <w:t xml:space="preserve"> de</w:t>
      </w:r>
      <w:r w:rsidR="00B05D1A">
        <w:rPr>
          <w:rStyle w:val="Emphasis"/>
          <w:b/>
        </w:rPr>
        <w:t xml:space="preserve"> </w:t>
      </w:r>
      <w:r w:rsidR="00D43100">
        <w:rPr>
          <w:rStyle w:val="Emphasis"/>
          <w:b/>
        </w:rPr>
        <w:t>util</w:t>
      </w:r>
      <w:r w:rsidR="00951426">
        <w:rPr>
          <w:rStyle w:val="Emphasis"/>
          <w:b/>
        </w:rPr>
        <w:t>idade pública a APRA – Associação Protetora Recanto dos Animais.</w:t>
      </w:r>
    </w:p>
    <w:p w:rsidR="003B1A59" w:rsidRPr="004A540D" w:rsidP="001902E0" w14:paraId="3500C619" w14:textId="76212439">
      <w:pPr>
        <w:pStyle w:val="NormalWeb"/>
        <w:spacing w:line="360" w:lineRule="auto"/>
        <w:ind w:firstLine="720"/>
        <w:jc w:val="both"/>
      </w:pPr>
      <w:r w:rsidRPr="004A540D">
        <w:t>O artigo 1º</w:t>
      </w:r>
      <w:r w:rsidRPr="004A540D" w:rsidR="00F6470D">
        <w:t xml:space="preserve"> </w:t>
      </w:r>
      <w:r w:rsidR="00E34E14">
        <w:t>declara como de</w:t>
      </w:r>
      <w:r w:rsidR="00951426">
        <w:t xml:space="preserve"> Utilidade Pública a</w:t>
      </w:r>
      <w:r w:rsidRPr="004A540D" w:rsidR="002E740B">
        <w:t xml:space="preserve"> “</w:t>
      </w:r>
      <w:r w:rsidR="00951426">
        <w:rPr>
          <w:b/>
          <w:i/>
        </w:rPr>
        <w:t>APRA – ASSOCIAÇÃO PROTETORA RECANTO DOS ANIMAIS</w:t>
      </w:r>
      <w:r w:rsidR="008A061E">
        <w:t>”, associação civil de caráter assistencial, de defesa e direito dos animais, com personalidade jurídica de direito privado, legalmente constituída e sem fins lucrativos</w:t>
      </w:r>
      <w:r w:rsidR="005E657B">
        <w:t xml:space="preserve">. </w:t>
      </w:r>
    </w:p>
    <w:p w:rsidR="002E740B" w:rsidRPr="004A540D" w:rsidP="005B27A9" w14:paraId="1F63BDC7" w14:textId="3FB08233">
      <w:pPr>
        <w:pStyle w:val="NormalWeb"/>
        <w:spacing w:line="360" w:lineRule="auto"/>
        <w:ind w:firstLine="720"/>
        <w:jc w:val="both"/>
      </w:pPr>
      <w:r>
        <w:t>Por sua vez, o</w:t>
      </w:r>
      <w:r w:rsidRPr="004A540D" w:rsidR="00F6470D">
        <w:t xml:space="preserve"> artigo 2° </w:t>
      </w:r>
      <w:r>
        <w:t>prevê</w:t>
      </w:r>
      <w:r w:rsidRPr="004A540D">
        <w:t xml:space="preserve"> que a referida associação preenche todos os requisitos da Lei Municipal de nº 3.810 de 27 de junho de 2003, fazendo jus ao reconhecimento de Instituição de Utilidade Pública. </w:t>
      </w:r>
    </w:p>
    <w:p w:rsidR="005B27A9" w:rsidP="002E740B" w14:paraId="7D77A827" w14:textId="15D8AE2E">
      <w:pPr>
        <w:pStyle w:val="NormalWeb"/>
        <w:spacing w:line="360" w:lineRule="auto"/>
        <w:jc w:val="both"/>
      </w:pPr>
      <w:r w:rsidRPr="00D85ED2">
        <w:tab/>
      </w:r>
      <w:r w:rsidR="00FB12A6">
        <w:t>Por último, o artig</w:t>
      </w:r>
      <w:r w:rsidR="002E740B">
        <w:t>o 3</w:t>
      </w:r>
      <w:r w:rsidRPr="00D85ED2" w:rsidR="008677CB">
        <w:t>º estabelece que</w:t>
      </w:r>
      <w:r w:rsidR="00FB12A6">
        <w:t xml:space="preserve"> a lei entra</w:t>
      </w:r>
      <w:r w:rsidR="005B5D7B">
        <w:t>rá</w:t>
      </w:r>
      <w:r w:rsidR="00FB12A6">
        <w:t xml:space="preserve"> em vigor na data de sua publicação.</w:t>
      </w:r>
    </w:p>
    <w:p w:rsidR="001408D8" w:rsidP="00E14096" w14:paraId="3A263323" w14:textId="35887897">
      <w:pPr>
        <w:pStyle w:val="NormalWeb"/>
        <w:spacing w:line="360" w:lineRule="auto"/>
        <w:ind w:firstLine="720"/>
        <w:jc w:val="both"/>
      </w:pPr>
      <w:r w:rsidRPr="002A0A87">
        <w:t xml:space="preserve">O projeto de lei veio instruído com </w:t>
      </w:r>
      <w:r w:rsidR="0002228A">
        <w:t>a docume</w:t>
      </w:r>
      <w:r w:rsidR="00E14096">
        <w:t>ntação pertinente, incluindo o Estatuto S</w:t>
      </w:r>
      <w:r w:rsidR="0002228A">
        <w:t>ocial</w:t>
      </w:r>
      <w:r w:rsidR="00E14096">
        <w:t xml:space="preserve"> registrado da APRA – Associação Protetora Recanto dos Animais</w:t>
      </w:r>
      <w:r w:rsidR="00811341">
        <w:t>,</w:t>
      </w:r>
      <w:r w:rsidRPr="00E14096" w:rsidR="00E14096">
        <w:t xml:space="preserve"> </w:t>
      </w:r>
      <w:r w:rsidR="00E14096">
        <w:t>a Ata da criação da Associação, constando a Diretoria eleita para o triênio 2025-2027, bem como o Plano de Trabalho</w:t>
      </w:r>
      <w:r w:rsidR="0002228A">
        <w:t xml:space="preserve">, demonstrando a existência legal da entidade. </w:t>
      </w:r>
    </w:p>
    <w:p w:rsidR="00E14096" w:rsidP="00E14096" w14:paraId="0D85B9FC" w14:textId="77777777">
      <w:pPr>
        <w:pStyle w:val="NormalWeb"/>
        <w:spacing w:line="360" w:lineRule="auto"/>
        <w:ind w:firstLine="720"/>
        <w:jc w:val="both"/>
      </w:pPr>
    </w:p>
    <w:p w:rsidR="00E14096" w:rsidP="00E14096" w14:paraId="592FED62" w14:textId="77777777">
      <w:pPr>
        <w:pStyle w:val="NormalWeb"/>
        <w:spacing w:line="360" w:lineRule="auto"/>
        <w:jc w:val="both"/>
      </w:pPr>
    </w:p>
    <w:p w:rsidR="002E740B" w:rsidP="0055728D" w14:paraId="1967C7BF" w14:textId="32D3252F">
      <w:pPr>
        <w:pStyle w:val="NormalWeb"/>
        <w:spacing w:line="360" w:lineRule="auto"/>
        <w:ind w:firstLine="720"/>
        <w:jc w:val="both"/>
      </w:pPr>
      <w:r>
        <w:t xml:space="preserve">A justificativa apresentada </w:t>
      </w:r>
      <w:r w:rsidR="0002228A">
        <w:t>destaca a atuação da A</w:t>
      </w:r>
      <w:r w:rsidR="002C3063">
        <w:t>P</w:t>
      </w:r>
      <w:r w:rsidR="0002228A">
        <w:t xml:space="preserve">RA no resgate, cuidado, acolhimento e proteção de animais em situação de rua e risco, promovendo ainda a adoção responsável, sendo reconhecida por sua contribuição significativa e efetiva à causa animal e à coletividade local. </w:t>
      </w:r>
    </w:p>
    <w:p w:rsidR="007750CE" w:rsidP="007750CE" w14:paraId="702A1BD9" w14:textId="7BC86A13">
      <w:pPr>
        <w:pStyle w:val="NormalWeb"/>
        <w:spacing w:line="360" w:lineRule="auto"/>
        <w:ind w:firstLine="720"/>
        <w:jc w:val="both"/>
      </w:pPr>
      <w:r>
        <w:t xml:space="preserve">Salienta que desde sua fundação </w:t>
      </w:r>
      <w:r w:rsidR="0002228A">
        <w:t>contribuem diret</w:t>
      </w:r>
      <w:r w:rsidR="002C3063">
        <w:t xml:space="preserve">amente na preservação da vida animal, buscando promover o bem-estar animal por meio de resgastes, reabilitação, adoção, educação e apoio às políticas públicas voltadas à proteção animal. </w:t>
      </w:r>
    </w:p>
    <w:p w:rsidR="0055728D" w:rsidRPr="00D85ED2" w:rsidP="007750CE" w14:paraId="51DD3134" w14:textId="1B2F0E26">
      <w:pPr>
        <w:pStyle w:val="NormalWeb"/>
        <w:spacing w:line="360" w:lineRule="auto"/>
        <w:ind w:firstLine="720"/>
        <w:jc w:val="both"/>
      </w:pPr>
      <w:r>
        <w:t xml:space="preserve">Por fim, </w:t>
      </w:r>
      <w:r w:rsidR="007750CE">
        <w:t xml:space="preserve">a declaração de utilidade </w:t>
      </w:r>
      <w:r w:rsidR="00811341">
        <w:t>pública permitirá a APRA</w:t>
      </w:r>
      <w:r w:rsidR="0002228A">
        <w:t xml:space="preserve"> busca</w:t>
      </w:r>
      <w:r w:rsidR="00811341">
        <w:t>r</w:t>
      </w:r>
      <w:r w:rsidR="0002228A">
        <w:t xml:space="preserve"> por novos recursos, parcerias e incentivos, ampliando seu alcance e fortalecendo sua estru</w:t>
      </w:r>
      <w:r w:rsidR="00811341">
        <w:t>tura institucional e também ter reconhecida</w:t>
      </w:r>
      <w:r w:rsidR="0002228A">
        <w:t xml:space="preserve"> sua relevância social para o Município de Mogi Mirim. </w:t>
      </w: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804434" w:rsidP="003D6D21" w14:paraId="1A5705A5" w14:textId="70329166">
      <w:pPr>
        <w:pStyle w:val="NormalWeb"/>
        <w:spacing w:line="360" w:lineRule="auto"/>
        <w:jc w:val="both"/>
      </w:pPr>
      <w:r w:rsidRPr="00D85ED2">
        <w:tab/>
      </w:r>
      <w:r w:rsidRPr="00D85ED2" w:rsidR="003B1A59">
        <w:t>O Proj</w:t>
      </w:r>
      <w:r w:rsidR="00FB12A6">
        <w:t xml:space="preserve">eto de Lei nº </w:t>
      </w:r>
      <w:r w:rsidR="002C3063">
        <w:t>73</w:t>
      </w:r>
      <w:r w:rsidRPr="00D85ED2" w:rsidR="003B1A59">
        <w:t xml:space="preserve"> de 2025 está em conformidade com os princípios constitucionais e legai</w:t>
      </w:r>
      <w:r w:rsidRPr="00D85ED2" w:rsidR="005B27A9">
        <w:t xml:space="preserve">s, não apresentando vícios de constitucionalidade ou </w:t>
      </w:r>
      <w:r w:rsidRPr="00D85ED2" w:rsidR="003B1A59">
        <w:t xml:space="preserve">legalidade. </w:t>
      </w:r>
    </w:p>
    <w:p w:rsidR="00E0096F" w:rsidP="00781475" w14:paraId="4EC73933" w14:textId="15C575D8">
      <w:pPr>
        <w:pStyle w:val="NormalWeb"/>
        <w:spacing w:line="360" w:lineRule="auto"/>
        <w:jc w:val="both"/>
      </w:pPr>
      <w:r>
        <w:t xml:space="preserve">             Aos Municípios é assegurado</w:t>
      </w:r>
      <w:r w:rsidR="00E8547F">
        <w:t xml:space="preserve"> o exercício pleno da competência de legislar sobre assuntos de interesse local</w:t>
      </w:r>
      <w:r w:rsidR="00D32EE9">
        <w:t xml:space="preserve">, de acordo com o </w:t>
      </w:r>
      <w:r>
        <w:t>artigo</w:t>
      </w:r>
      <w:r w:rsidR="00D32EE9">
        <w:t xml:space="preserve"> 30, in</w:t>
      </w:r>
      <w:r>
        <w:t>ciso I da Constituição Federal.</w:t>
      </w:r>
    </w:p>
    <w:p w:rsidR="007F2184" w:rsidP="00E34E14" w14:paraId="06F7C80D" w14:textId="18740BA4">
      <w:pPr>
        <w:pStyle w:val="NormalWeb"/>
        <w:spacing w:line="360" w:lineRule="auto"/>
        <w:ind w:firstLine="720"/>
        <w:jc w:val="both"/>
      </w:pPr>
      <w:r>
        <w:t>Desse modo, inclui-se</w:t>
      </w:r>
      <w:r w:rsidR="00E34E14">
        <w:t xml:space="preserve">, a competência municipal para declarar a utilidade pública de entidades civis – como sociedades, associações e fundações - desde que estejam regularmente constituídas e atuem, de forma desinteressada, em benefício da coletividade. </w:t>
      </w:r>
    </w:p>
    <w:p w:rsidR="00B25FAE" w:rsidP="00B25FAE" w14:paraId="39E5DA33" w14:textId="04A00B83">
      <w:pPr>
        <w:pStyle w:val="NormalWeb"/>
        <w:spacing w:line="360" w:lineRule="auto"/>
        <w:ind w:firstLine="720"/>
        <w:jc w:val="both"/>
      </w:pPr>
      <w:r>
        <w:t>Tal declaração tem, entre outras finalidades, o reconhecimento para fins de imunidade ou isenção tributária sobre patrimônio, renda</w:t>
      </w:r>
      <w:r w:rsidR="00457C2A">
        <w:t xml:space="preserve"> ou serviços, nos termos do </w:t>
      </w:r>
      <w:r w:rsidRPr="00D13B3E" w:rsidR="00457C2A">
        <w:t>artigo</w:t>
      </w:r>
      <w:r w:rsidRPr="00D13B3E">
        <w:t xml:space="preserve"> 14 do Código Tributário Nacional (Lei nº 5.172/1966),</w:t>
      </w:r>
      <w:r>
        <w:t xml:space="preserve"> sem prejuízo do cumprimento dos requisitos estabelecidos em legislaçã</w:t>
      </w:r>
      <w:r>
        <w:t xml:space="preserve">o municipal específica, </w:t>
      </w:r>
      <w:r w:rsidR="00457C2A">
        <w:t xml:space="preserve">a </w:t>
      </w:r>
      <w:r>
        <w:t>Lei nº 3.810/2003.</w:t>
      </w:r>
    </w:p>
    <w:p w:rsidR="00B25FAE" w:rsidP="001471AE" w14:paraId="146238E7" w14:textId="5F00E911">
      <w:pPr>
        <w:pStyle w:val="NormalWeb"/>
        <w:spacing w:line="360" w:lineRule="auto"/>
        <w:ind w:firstLine="720"/>
        <w:jc w:val="both"/>
      </w:pPr>
      <w:r>
        <w:t>O artigo 1° da Lei nº 3.810/2003 traz os requisitos necessários para</w:t>
      </w:r>
      <w:r w:rsidRPr="00B25FAE">
        <w:t xml:space="preserve"> que as sociedades civis, as associações e as fundações constituídas no país, com o fim exclusivo de servir desintere</w:t>
      </w:r>
      <w:r>
        <w:t>ssadamente à coletividade, possam</w:t>
      </w:r>
      <w:r w:rsidRPr="00B25FAE">
        <w:t xml:space="preserve"> ser declaradas de utilidade pública</w:t>
      </w:r>
      <w:r w:rsidR="001471AE">
        <w:t>. São</w:t>
      </w:r>
      <w:r>
        <w:t xml:space="preserve"> eles: (i) que adquiram personalidade j</w:t>
      </w:r>
      <w:r w:rsidR="001471AE">
        <w:t>urídica;</w:t>
      </w:r>
      <w:r>
        <w:t xml:space="preserve"> (</w:t>
      </w:r>
      <w:r>
        <w:t>ii</w:t>
      </w:r>
      <w:r>
        <w:t>) que estejam em efetivo funcionamento e sirvam desin</w:t>
      </w:r>
      <w:r w:rsidR="001471AE">
        <w:t>teressadamente à coletividade e (</w:t>
      </w:r>
      <w:r w:rsidR="001471AE">
        <w:t>iii</w:t>
      </w:r>
      <w:r w:rsidR="001471AE">
        <w:t xml:space="preserve">) </w:t>
      </w:r>
      <w:r>
        <w:t>que os cargos de sua diretoria, conselhos fiscais, deliberativos ou cons</w:t>
      </w:r>
      <w:r w:rsidR="001408D8">
        <w:t xml:space="preserve">ultivos não sejam remunerados. </w:t>
      </w:r>
    </w:p>
    <w:p w:rsidR="00FD68CE" w:rsidP="00FD68CE" w14:paraId="21CDD44C" w14:textId="77777777">
      <w:pPr>
        <w:pStyle w:val="NormalWeb"/>
        <w:spacing w:line="360" w:lineRule="auto"/>
        <w:ind w:firstLine="720"/>
        <w:jc w:val="both"/>
      </w:pPr>
      <w:r>
        <w:t>Em análise apurada da documentação acostada, conclui-se que a associação preenche os requisitos para o reconhecimento de instituição de Utilidade Pública, seguindo todos os parâmetros legais da Lei Municipal nº 3.810 de 27 de junho de 2003.</w:t>
      </w:r>
    </w:p>
    <w:p w:rsidR="00FD68CE" w:rsidP="00FD68CE" w14:paraId="36703D97" w14:textId="4B59C43C">
      <w:pPr>
        <w:pStyle w:val="NormalWeb"/>
        <w:spacing w:line="360" w:lineRule="auto"/>
        <w:ind w:firstLine="720"/>
        <w:jc w:val="both"/>
      </w:pPr>
      <w:r>
        <w:t xml:space="preserve">Saliente-se que quanto ao requisito previsto no inciso III do artigo 1º da Lei Municipal nº 3.810/2003 foi solicitada a </w:t>
      </w:r>
      <w:r>
        <w:t>modificação do artigo 15 do Estatuto da Associação tendo em vista que previa que os cargos de diretoria poderiam ser remunerados. Desse modo, seguindo o disposto no artigo 39 do Estatuto fora convocada Assembleia Geral especialmente convocada para modificação dessa disposição</w:t>
      </w:r>
      <w:r w:rsidR="005527AB">
        <w:t>, passando a constar que os cargos de diretoria e conselho fiscal não poderão ser remunerados (art. 15, Estatuto).</w:t>
      </w:r>
    </w:p>
    <w:p w:rsidR="001408D8" w:rsidP="0044345B" w14:paraId="17245DE7" w14:textId="55C2E413">
      <w:pPr>
        <w:pStyle w:val="NormalWeb"/>
        <w:spacing w:line="360" w:lineRule="auto"/>
        <w:ind w:firstLine="720"/>
        <w:jc w:val="both"/>
      </w:pPr>
      <w:r>
        <w:t>Quanto à iniciativa legislativa para proposições que visem à concessão do título de utilidade pública, observa-se que a Constituição Federal não reservara tal iniciativa ao Chefe do Poder Executivo. Logo, tais proposições podem ter origem parlamentar, inexistindo vício formal nesse aspecto. Também é o que prevê o artigo 2° da Lei Municipal nº 3.810, dispondo que a declaração de utilidade pública será feita por Lei Municipal, de iniciativa do Executivo ou do Legislativo.</w:t>
      </w:r>
    </w:p>
    <w:p w:rsidR="0044345B" w:rsidP="0044345B" w14:paraId="30B49714" w14:textId="4BB65865">
      <w:pPr>
        <w:pStyle w:val="NormalWeb"/>
        <w:spacing w:line="360" w:lineRule="auto"/>
        <w:ind w:firstLine="720"/>
        <w:jc w:val="both"/>
      </w:pPr>
      <w:r>
        <w:t>Assim, conclui-se que é de competência legislativa do Município, por se tratar de matéria de interesse local, a concessão do título de utilidade pública a entidades sem fins lucrativos; a iniciativa legislativa para esse tipo de proposição pode ser exercida por qualquer parlamentar, não estando reservada ao Chefe do Poder Executivo e a concessão do título deve estar condicionada ao cumprimento dos requisitos previstos na legislação federal (art. 14 do CN), bem como em normas estaduais e municipais eventualmente aplicáveis.</w:t>
      </w:r>
    </w:p>
    <w:p w:rsidR="00BC0434" w:rsidP="00BC0434" w14:paraId="691E48BB" w14:textId="5FB43688">
      <w:pPr>
        <w:pStyle w:val="NormalWeb"/>
        <w:spacing w:line="360" w:lineRule="auto"/>
        <w:ind w:firstLine="720"/>
        <w:jc w:val="both"/>
      </w:pPr>
      <w:r>
        <w:t>Portanto, o</w:t>
      </w:r>
      <w:r w:rsidR="00D13B3E">
        <w:t xml:space="preserve"> Projeto de Lei 73</w:t>
      </w:r>
      <w:r>
        <w:t xml:space="preserve"> de 2025 está de acordo com os parâmetros legais, não havendo nenhum impedimento para a declaração de utilidade pública </w:t>
      </w:r>
      <w:r w:rsidR="005527AB">
        <w:t>por parte do Poder Legislativo M</w:t>
      </w:r>
      <w:r>
        <w:t xml:space="preserve">unicipal. </w:t>
      </w:r>
    </w:p>
    <w:p w:rsidR="003B1A59" w:rsidRPr="000E26A2" w:rsidP="00FA65BC" w14:paraId="37C22377" w14:textId="7598EE6D">
      <w:pPr>
        <w:pStyle w:val="NormalWeb"/>
        <w:spacing w:line="360" w:lineRule="auto"/>
        <w:ind w:firstLine="720"/>
        <w:jc w:val="both"/>
      </w:pPr>
      <w:r w:rsidRPr="000E26A2">
        <w:t>Dia</w:t>
      </w:r>
      <w:r w:rsidRPr="000E26A2" w:rsidR="0059215B">
        <w:t>nte do exposto e</w:t>
      </w:r>
      <w:r w:rsidRPr="000E26A2">
        <w:t xml:space="preserve"> com base nos fundamentos expostos, concl</w:t>
      </w:r>
      <w:r w:rsidRPr="000E26A2" w:rsidR="004B3FD2">
        <w:t xml:space="preserve">ui-se que o Projeto de Lei </w:t>
      </w:r>
      <w:r w:rsidR="00424615">
        <w:t>n° 73</w:t>
      </w:r>
      <w:r w:rsidRPr="000E26A2">
        <w:t>/2025 atende os requisitos formais e materiais, demonstrando sua</w:t>
      </w:r>
      <w:r w:rsidRPr="000E26A2" w:rsidR="008F67DA">
        <w:t xml:space="preserve"> relevância social e legalidade, apto a regular tramitação.</w:t>
      </w:r>
    </w:p>
    <w:p w:rsidR="004B3FD2" w:rsidRPr="00E21E28" w:rsidP="006A762A" w14:paraId="7644F07F" w14:textId="1B30B73F">
      <w:pPr>
        <w:pStyle w:val="NormalWeb"/>
        <w:spacing w:line="360" w:lineRule="auto"/>
        <w:jc w:val="both"/>
        <w:rPr>
          <w:rStyle w:val="Emphasis"/>
          <w:b/>
          <w:i w:val="0"/>
          <w:iCs w:val="0"/>
        </w:rPr>
      </w:pPr>
      <w:r w:rsidRPr="00D85ED2">
        <w:rPr>
          <w:rStyle w:val="Strong"/>
          <w:bCs w:val="0"/>
        </w:rPr>
        <w:tab/>
        <w:t>b) Conveniência e Oportunidade</w:t>
      </w:r>
    </w:p>
    <w:p w:rsidR="00CB410A" w:rsidP="006A762A" w14:paraId="2FF7D932" w14:textId="1F9CD859">
      <w:pPr>
        <w:pStyle w:val="NormalWeb"/>
        <w:spacing w:line="360" w:lineRule="auto"/>
        <w:jc w:val="both"/>
      </w:pPr>
      <w:r>
        <w:rPr>
          <w:rStyle w:val="Emphasis"/>
          <w:i w:val="0"/>
        </w:rPr>
        <w:t xml:space="preserve">            A presente proposta bu</w:t>
      </w:r>
      <w:r w:rsidR="00424615">
        <w:rPr>
          <w:rStyle w:val="Emphasis"/>
          <w:i w:val="0"/>
        </w:rPr>
        <w:t xml:space="preserve">sca reconhecer a evidente relevância social, por meio de declaração de utilidade pública, o trabalho realizado pela APRA – Associação Protetora Recanto dos Animais. </w:t>
      </w:r>
    </w:p>
    <w:p w:rsidR="00F05B2A" w:rsidP="006A762A" w14:paraId="7B67FDC7" w14:textId="5B310DEE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 xml:space="preserve">          </w:t>
      </w:r>
      <w:r w:rsidR="00424615">
        <w:rPr>
          <w:rStyle w:val="Emphasis"/>
          <w:i w:val="0"/>
        </w:rPr>
        <w:t xml:space="preserve">A APRA atua de forma ativa na proteção e bem-estar animal, promovendo ações de </w:t>
      </w:r>
      <w:r w:rsidR="0066608A">
        <w:rPr>
          <w:rStyle w:val="Emphasis"/>
          <w:i w:val="0"/>
        </w:rPr>
        <w:t>resgate, atendimento veterinário</w:t>
      </w:r>
      <w:r w:rsidR="00424615">
        <w:rPr>
          <w:rStyle w:val="Emphasis"/>
          <w:i w:val="0"/>
        </w:rPr>
        <w:t xml:space="preserve">, acolhimento e adoção responsável, também atuando no controle populacional de animais e à saúde pública. Além de suprir lacunas do Poder Público no combate de abandonos e maus-tratos, contando com a contribuição de voluntários e doações da comunidade local. </w:t>
      </w:r>
    </w:p>
    <w:p w:rsidR="00CC0072" w:rsidP="004A540D" w14:paraId="1760F588" w14:textId="5C593ABB">
      <w:pPr>
        <w:pStyle w:val="NormalWeb"/>
        <w:spacing w:line="360" w:lineRule="auto"/>
        <w:jc w:val="both"/>
        <w:rPr>
          <w:rStyle w:val="titulo-principal"/>
        </w:rPr>
      </w:pPr>
      <w:r>
        <w:rPr>
          <w:rStyle w:val="Emphasis"/>
          <w:i w:val="0"/>
        </w:rPr>
        <w:t xml:space="preserve">           </w:t>
      </w:r>
      <w:r w:rsidR="004A540D">
        <w:rPr>
          <w:rStyle w:val="titulo-principal"/>
        </w:rPr>
        <w:t>A iniciativa não visa apenas o reconhecimento de utilidade pública, mas também</w:t>
      </w:r>
      <w:r w:rsidR="005527AB">
        <w:rPr>
          <w:rStyle w:val="titulo-principal"/>
        </w:rPr>
        <w:t xml:space="preserve"> promove</w:t>
      </w:r>
      <w:r w:rsidR="004A540D">
        <w:rPr>
          <w:rStyle w:val="titulo-principal"/>
        </w:rPr>
        <w:t xml:space="preserve"> a importância </w:t>
      </w:r>
      <w:r>
        <w:rPr>
          <w:rStyle w:val="titulo-principal"/>
        </w:rPr>
        <w:t xml:space="preserve">e promoção de seu trabalho diário. Que não </w:t>
      </w:r>
      <w:r w:rsidR="0066608A">
        <w:rPr>
          <w:rStyle w:val="titulo-principal"/>
        </w:rPr>
        <w:t>só</w:t>
      </w:r>
      <w:r>
        <w:rPr>
          <w:rStyle w:val="titulo-principal"/>
        </w:rPr>
        <w:t xml:space="preserve"> apenas ajuda os animais em situação de rua e risco, mas também a comunidade local, auxiliando no controle populacional de animais nas vias públicas, acolhendo e tratando de animais em péssima situação </w:t>
      </w:r>
      <w:r w:rsidR="00DB0DFC">
        <w:rPr>
          <w:rStyle w:val="titulo-principal"/>
        </w:rPr>
        <w:t xml:space="preserve">de vida, que podem trazer </w:t>
      </w:r>
      <w:r>
        <w:rPr>
          <w:rStyle w:val="titulo-principal"/>
        </w:rPr>
        <w:t>riscos à saúde pública se não tratados, além do atendimento às crescentes demandas da causa animal.</w:t>
      </w:r>
    </w:p>
    <w:p w:rsidR="00CC0072" w:rsidP="00CB410A" w14:paraId="4AF160AC" w14:textId="351D26A6">
      <w:pPr>
        <w:pStyle w:val="NormalWeb"/>
        <w:spacing w:line="360" w:lineRule="auto"/>
        <w:ind w:firstLine="720"/>
        <w:jc w:val="both"/>
      </w:pPr>
      <w:r>
        <w:t>Portanto, a proposta é oportuna e c</w:t>
      </w:r>
      <w:r w:rsidR="00995ABB">
        <w:t xml:space="preserve">onveniente, pois ao declarar o </w:t>
      </w:r>
      <w:r w:rsidR="001F059B">
        <w:t>título</w:t>
      </w:r>
      <w:r w:rsidR="00995ABB">
        <w:t xml:space="preserve"> de utilidade pública </w:t>
      </w:r>
      <w:r w:rsidR="005527AB">
        <w:t>permitirá a</w:t>
      </w:r>
      <w:r w:rsidR="001F059B">
        <w:t xml:space="preserve"> APRA novos recursos, parcerias e incentivos, ampliando sua atuação, infraestrutura e o atendimento às demandas do Município de Mogi Mirim. </w:t>
      </w:r>
    </w:p>
    <w:p w:rsidR="00F74441" w:rsidRPr="00D85ED2" w:rsidP="003D6D21" w14:paraId="38BA90DC" w14:textId="5575C932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D85ED2" w:rsidP="00F13148" w14:paraId="0344C6BF" w14:textId="3AC09443">
      <w:pPr>
        <w:pStyle w:val="NormalWeb"/>
        <w:spacing w:line="360" w:lineRule="auto"/>
        <w:ind w:firstLine="720"/>
        <w:jc w:val="both"/>
      </w:pPr>
      <w:r w:rsidRPr="00D85ED2">
        <w:t>Após análise detalhada do projeto o relator </w:t>
      </w:r>
      <w:r w:rsidR="002E740B">
        <w:rPr>
          <w:rStyle w:val="Strong"/>
        </w:rPr>
        <w:t>propõe uma emenda supressiva</w:t>
      </w:r>
      <w:r w:rsidRPr="00D85ED2">
        <w:rPr>
          <w:rStyle w:val="Strong"/>
        </w:rPr>
        <w:t xml:space="preserve"> </w:t>
      </w:r>
      <w:r w:rsidR="002E740B">
        <w:rPr>
          <w:rStyle w:val="Strong"/>
        </w:rPr>
        <w:t>ao artigo 3</w:t>
      </w:r>
      <w:r w:rsidR="00C00566">
        <w:rPr>
          <w:rStyle w:val="Strong"/>
        </w:rPr>
        <w:t>º</w:t>
      </w:r>
      <w:r w:rsidR="00C00566">
        <w:t xml:space="preserve"> do projeto</w:t>
      </w:r>
      <w:r w:rsidRPr="00D85ED2">
        <w:t>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D85ED2" w:rsidP="003D6D21" w14:paraId="2AF20253" w14:textId="3A4D1814">
      <w:pPr>
        <w:pStyle w:val="NormalWeb"/>
        <w:spacing w:line="360" w:lineRule="auto"/>
        <w:jc w:val="both"/>
      </w:pPr>
      <w:r w:rsidRPr="00D85ED2">
        <w:tab/>
        <w:t>A Comissão de Justiça e Redação, por unanimidade, </w:t>
      </w:r>
      <w:r w:rsidRPr="00D85ED2">
        <w:rPr>
          <w:rStyle w:val="Strong"/>
        </w:rPr>
        <w:t>aprova</w:t>
      </w:r>
      <w:r w:rsidRPr="00D85ED2">
        <w:t> o Pro</w:t>
      </w:r>
      <w:r w:rsidR="001F059B">
        <w:t>jeto de Lei nº 73</w:t>
      </w:r>
      <w:r w:rsidRPr="00D85ED2">
        <w:t xml:space="preserve"> de 2025, </w:t>
      </w:r>
      <w:r w:rsidR="00C00566">
        <w:rPr>
          <w:rStyle w:val="Strong"/>
        </w:rPr>
        <w:t>com</w:t>
      </w:r>
      <w:r w:rsidRPr="00D85ED2" w:rsidR="003D6D21">
        <w:rPr>
          <w:rStyle w:val="Strong"/>
        </w:rPr>
        <w:t xml:space="preserve"> emendas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Manoel Eduardo Pereira da Cruz Palomino (Vice-Presidente)</w:t>
      </w:r>
    </w:p>
    <w:p w:rsidR="00346786" w:rsidRPr="00D85ED2" w:rsidP="00346786" w14:paraId="25BDC939" w14:textId="72155228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João V</w:t>
      </w:r>
      <w:r w:rsidRPr="00D85ED2" w:rsidR="00F00F78">
        <w:t>ictor Gasparini (Membro</w:t>
      </w:r>
      <w:r w:rsidRPr="00D85ED2">
        <w:t>)</w:t>
      </w: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CB410A" w:rsidP="003D6D21" w14:paraId="61F8615B" w14:textId="77777777">
      <w:pPr>
        <w:pStyle w:val="NormalWeb"/>
        <w:spacing w:line="360" w:lineRule="auto"/>
        <w:jc w:val="center"/>
        <w:rPr>
          <w:rStyle w:val="Strong"/>
        </w:rPr>
      </w:pPr>
    </w:p>
    <w:p w:rsidR="00F74441" w:rsidRPr="00D85ED2" w:rsidP="003D6D21" w14:paraId="6AB168D8" w14:textId="6F0A51FD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C00566">
        <w:rPr>
          <w:rStyle w:val="Strong"/>
        </w:rPr>
        <w:t xml:space="preserve"> </w:t>
      </w:r>
      <w:r w:rsidR="00AC4C52">
        <w:rPr>
          <w:rStyle w:val="Strong"/>
        </w:rPr>
        <w:t xml:space="preserve">“VEREADOR SANTO RÓTTOLI”, em </w:t>
      </w:r>
      <w:r w:rsidR="005527AB">
        <w:rPr>
          <w:rStyle w:val="Strong"/>
        </w:rPr>
        <w:t>11 de setembro</w:t>
      </w:r>
      <w:r w:rsidRPr="00D85ED2">
        <w:rPr>
          <w:rStyle w:val="Strong"/>
        </w:rPr>
        <w:t xml:space="preserve"> de 2025.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</w:t>
      </w:r>
      <w:r w:rsidRPr="00D85ED2">
        <w:rPr>
          <w:bCs/>
          <w:i/>
          <w:sz w:val="24"/>
          <w:szCs w:val="24"/>
        </w:rPr>
        <w:t>assinado</w:t>
      </w:r>
      <w:r w:rsidRPr="00D85ED2">
        <w:rPr>
          <w:bCs/>
          <w:i/>
          <w:sz w:val="24"/>
          <w:szCs w:val="24"/>
        </w:rPr>
        <w:t xml:space="preserve"> digitalmente)</w:t>
      </w:r>
    </w:p>
    <w:p w:rsidR="00F74441" w:rsidRPr="00D85ED2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D85ED2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13148" w:rsidRPr="00D85ED2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5527AB" w:rsidRPr="00D85ED2" w:rsidP="005527AB" w14:paraId="60D1FDC9" w14:textId="787CEC7E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Consulta/0373</w:t>
      </w:r>
      <w:r>
        <w:rPr>
          <w:rStyle w:val="Strong"/>
        </w:rPr>
        <w:t>/2025/DDR</w:t>
      </w:r>
      <w:r w:rsidRPr="00D85ED2">
        <w:rPr>
          <w:rStyle w:val="Strong"/>
        </w:rPr>
        <w:t>/G/</w:t>
      </w:r>
      <w:r w:rsidRPr="00D85ED2">
        <w:t xml:space="preserve">, elaborada pela assessoria jurídica externa, que aponta que o projeto versa sobre questão de interesse local. Declara que a iniciativa de lei é concorrente entre Executivo e Legislativo. </w:t>
      </w:r>
    </w:p>
    <w:p w:rsidR="005527AB" w:rsidP="005527AB" w14:paraId="7301E899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85ED2">
        <w:rPr>
          <w:rStyle w:val="Strong"/>
        </w:rPr>
        <w:t xml:space="preserve">Constituição </w:t>
      </w:r>
      <w:r>
        <w:rPr>
          <w:rStyle w:val="Strong"/>
        </w:rPr>
        <w:t>Federal, Art. 30, I</w:t>
      </w:r>
      <w:r w:rsidRPr="00D85ED2">
        <w:t xml:space="preserve">: base legal para a competência </w:t>
      </w:r>
      <w:r>
        <w:t xml:space="preserve">de legislar sobre assuntos de interesse local. </w:t>
      </w:r>
    </w:p>
    <w:p w:rsidR="005527AB" w:rsidRPr="00D85ED2" w:rsidP="005527AB" w14:paraId="2B453AF5" w14:textId="77777777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Lei Municipal nº 3.810/2003:</w:t>
      </w:r>
      <w:r w:rsidRPr="00E47D30">
        <w:rPr>
          <w:rStyle w:val="Strong"/>
        </w:rPr>
        <w:t xml:space="preserve"> </w:t>
      </w:r>
      <w:r w:rsidRPr="00E47D30">
        <w:rPr>
          <w:shd w:val="clear" w:color="auto" w:fill="FFFFFF"/>
        </w:rPr>
        <w:t>Determina regras pelas quais são as sociedades declaradas de utilidade pública.</w:t>
      </w:r>
    </w:p>
    <w:p w:rsidR="00E47D30" w:rsidP="00F13148" w14:paraId="02FA92DA" w14:textId="6E99BE66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E47D30" w:rsidP="00F13148" w14:paraId="61E066DF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D85ED2" w:rsidP="00F13148" w14:paraId="2BB5648D" w14:textId="4DB034AE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="00AC4C52">
        <w:rPr>
          <w:rFonts w:ascii="Palatino Linotype" w:hAnsi="Palatino Linotype" w:cs="Arial"/>
          <w:b/>
          <w:sz w:val="24"/>
          <w:szCs w:val="24"/>
        </w:rPr>
        <w:t xml:space="preserve"> REDAÇÃO AO PROJETO DE LEI N° 73 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DE 2025 DE AUTORIA </w:t>
      </w:r>
      <w:r w:rsidR="00AC4C52">
        <w:rPr>
          <w:rFonts w:ascii="Palatino Linotype" w:hAnsi="Palatino Linotype" w:cs="Arial"/>
          <w:b/>
          <w:sz w:val="24"/>
          <w:szCs w:val="24"/>
        </w:rPr>
        <w:t>DA</w:t>
      </w:r>
      <w:r w:rsidRPr="00D85ED2" w:rsidR="00DC32F0">
        <w:rPr>
          <w:rFonts w:ascii="Palatino Linotype" w:hAnsi="Palatino Linotype" w:cs="Arial"/>
          <w:b/>
          <w:sz w:val="24"/>
          <w:szCs w:val="24"/>
        </w:rPr>
        <w:t xml:space="preserve"> VEREADOR</w:t>
      </w:r>
      <w:r w:rsidR="00AC4C52">
        <w:rPr>
          <w:rFonts w:ascii="Palatino Linotype" w:hAnsi="Palatino Linotype" w:cs="Arial"/>
          <w:b/>
          <w:sz w:val="24"/>
          <w:szCs w:val="24"/>
        </w:rPr>
        <w:t xml:space="preserve">A DANIELLA GONÇALVES DE AMOÊDO CAMPOS. 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D85ED2" w:rsidP="00F13148" w14:paraId="58287EA8" w14:textId="0DB21E46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 w:rsidR="00AC4C52">
        <w:rPr>
          <w:rFonts w:ascii="Palatino Linotype" w:hAnsi="Palatino Linotype" w:cs="Arial"/>
          <w:sz w:val="24"/>
          <w:szCs w:val="24"/>
        </w:rPr>
        <w:t>AVORÁVEL ao Projeto de Lei n° 73</w:t>
      </w:r>
      <w:r w:rsidRPr="00D85ED2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D85ED2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6636AFBD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em 11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</w:t>
      </w:r>
      <w:r>
        <w:rPr>
          <w:rFonts w:ascii="Palatino Linotype" w:hAnsi="Palatino Linotype" w:cs="Arial"/>
          <w:bCs/>
          <w:sz w:val="24"/>
          <w:szCs w:val="24"/>
        </w:rPr>
        <w:t>setembro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bookmarkStart w:id="0" w:name="_GoBack"/>
      <w:bookmarkEnd w:id="0"/>
    </w:p>
    <w:p w:rsidR="00F13148" w:rsidRPr="00D85ED2" w:rsidP="00F13148" w14:paraId="381FF97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Presidente/Relator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7AE66CD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MANOEL EDUARDO PEREIRA DA CRUZ PALOMINO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F13148" w:rsidRPr="00D85ED2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F13148" w:rsidRPr="008C125D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1106"/>
    <w:rsid w:val="00021B2B"/>
    <w:rsid w:val="0002228A"/>
    <w:rsid w:val="00026797"/>
    <w:rsid w:val="00032C4F"/>
    <w:rsid w:val="00037531"/>
    <w:rsid w:val="00041A2D"/>
    <w:rsid w:val="00057A9B"/>
    <w:rsid w:val="00064FC8"/>
    <w:rsid w:val="00070FE7"/>
    <w:rsid w:val="00071EF2"/>
    <w:rsid w:val="00072EB5"/>
    <w:rsid w:val="0008150E"/>
    <w:rsid w:val="00096F36"/>
    <w:rsid w:val="000A1BE0"/>
    <w:rsid w:val="000B58FD"/>
    <w:rsid w:val="000E26A2"/>
    <w:rsid w:val="000F4933"/>
    <w:rsid w:val="00126AE5"/>
    <w:rsid w:val="001408D8"/>
    <w:rsid w:val="001471AE"/>
    <w:rsid w:val="0015590E"/>
    <w:rsid w:val="00181506"/>
    <w:rsid w:val="00187FC6"/>
    <w:rsid w:val="001902E0"/>
    <w:rsid w:val="00192536"/>
    <w:rsid w:val="001A3CE4"/>
    <w:rsid w:val="001B7303"/>
    <w:rsid w:val="001F059B"/>
    <w:rsid w:val="001F075F"/>
    <w:rsid w:val="0020165D"/>
    <w:rsid w:val="00213987"/>
    <w:rsid w:val="00227E2C"/>
    <w:rsid w:val="00234376"/>
    <w:rsid w:val="00261E47"/>
    <w:rsid w:val="00297379"/>
    <w:rsid w:val="002A0A87"/>
    <w:rsid w:val="002A2BD3"/>
    <w:rsid w:val="002A648D"/>
    <w:rsid w:val="002B71AC"/>
    <w:rsid w:val="002C3063"/>
    <w:rsid w:val="002E740B"/>
    <w:rsid w:val="002F3157"/>
    <w:rsid w:val="003121C8"/>
    <w:rsid w:val="00314B47"/>
    <w:rsid w:val="003200AF"/>
    <w:rsid w:val="00322469"/>
    <w:rsid w:val="00343215"/>
    <w:rsid w:val="00346786"/>
    <w:rsid w:val="00371A69"/>
    <w:rsid w:val="0038129E"/>
    <w:rsid w:val="00381C00"/>
    <w:rsid w:val="003A5737"/>
    <w:rsid w:val="003A796B"/>
    <w:rsid w:val="003B1A59"/>
    <w:rsid w:val="003C6BCB"/>
    <w:rsid w:val="003D6D21"/>
    <w:rsid w:val="003E5A51"/>
    <w:rsid w:val="003F0B47"/>
    <w:rsid w:val="003F64A5"/>
    <w:rsid w:val="00405098"/>
    <w:rsid w:val="00423EBB"/>
    <w:rsid w:val="00424615"/>
    <w:rsid w:val="0044345B"/>
    <w:rsid w:val="00446FA1"/>
    <w:rsid w:val="004557B8"/>
    <w:rsid w:val="00456770"/>
    <w:rsid w:val="00457C2A"/>
    <w:rsid w:val="00493896"/>
    <w:rsid w:val="004A540D"/>
    <w:rsid w:val="004B3FD2"/>
    <w:rsid w:val="004B6FDF"/>
    <w:rsid w:val="004D1A0E"/>
    <w:rsid w:val="004D46DA"/>
    <w:rsid w:val="004E6092"/>
    <w:rsid w:val="005242B1"/>
    <w:rsid w:val="00543E03"/>
    <w:rsid w:val="005527AB"/>
    <w:rsid w:val="005559D9"/>
    <w:rsid w:val="0055728D"/>
    <w:rsid w:val="0057515A"/>
    <w:rsid w:val="0059215B"/>
    <w:rsid w:val="005A235E"/>
    <w:rsid w:val="005B27A9"/>
    <w:rsid w:val="005B5D7B"/>
    <w:rsid w:val="005B766F"/>
    <w:rsid w:val="005D21C6"/>
    <w:rsid w:val="005E491E"/>
    <w:rsid w:val="005E657B"/>
    <w:rsid w:val="005F2654"/>
    <w:rsid w:val="005F4E55"/>
    <w:rsid w:val="005F54DA"/>
    <w:rsid w:val="00613747"/>
    <w:rsid w:val="0066608A"/>
    <w:rsid w:val="00670C69"/>
    <w:rsid w:val="006834FE"/>
    <w:rsid w:val="00697874"/>
    <w:rsid w:val="006A54A9"/>
    <w:rsid w:val="006A762A"/>
    <w:rsid w:val="006D1946"/>
    <w:rsid w:val="006E14A1"/>
    <w:rsid w:val="006F48DD"/>
    <w:rsid w:val="007038AD"/>
    <w:rsid w:val="00741F3B"/>
    <w:rsid w:val="00753ABE"/>
    <w:rsid w:val="007556D8"/>
    <w:rsid w:val="007750CE"/>
    <w:rsid w:val="00781475"/>
    <w:rsid w:val="0078178E"/>
    <w:rsid w:val="00783794"/>
    <w:rsid w:val="00784CD4"/>
    <w:rsid w:val="00785E1B"/>
    <w:rsid w:val="007A08D1"/>
    <w:rsid w:val="007B6058"/>
    <w:rsid w:val="007C6029"/>
    <w:rsid w:val="007F2184"/>
    <w:rsid w:val="00804434"/>
    <w:rsid w:val="00811341"/>
    <w:rsid w:val="0081335D"/>
    <w:rsid w:val="0082516A"/>
    <w:rsid w:val="00842408"/>
    <w:rsid w:val="008459D2"/>
    <w:rsid w:val="00855DD2"/>
    <w:rsid w:val="00862910"/>
    <w:rsid w:val="00864928"/>
    <w:rsid w:val="008677CB"/>
    <w:rsid w:val="00881E60"/>
    <w:rsid w:val="0088465F"/>
    <w:rsid w:val="00885429"/>
    <w:rsid w:val="008905C2"/>
    <w:rsid w:val="008A061E"/>
    <w:rsid w:val="008A537A"/>
    <w:rsid w:val="008A675A"/>
    <w:rsid w:val="008C08C5"/>
    <w:rsid w:val="008C125D"/>
    <w:rsid w:val="008C4AA2"/>
    <w:rsid w:val="008F67DA"/>
    <w:rsid w:val="00902EE1"/>
    <w:rsid w:val="009048A2"/>
    <w:rsid w:val="00904ADF"/>
    <w:rsid w:val="00914ADC"/>
    <w:rsid w:val="00920A3F"/>
    <w:rsid w:val="00925E1A"/>
    <w:rsid w:val="00951426"/>
    <w:rsid w:val="00964D6F"/>
    <w:rsid w:val="0098102A"/>
    <w:rsid w:val="00995ABB"/>
    <w:rsid w:val="009D56B8"/>
    <w:rsid w:val="009D6B7C"/>
    <w:rsid w:val="009F3212"/>
    <w:rsid w:val="00A00E3E"/>
    <w:rsid w:val="00A12DD9"/>
    <w:rsid w:val="00A164DC"/>
    <w:rsid w:val="00A23604"/>
    <w:rsid w:val="00A27446"/>
    <w:rsid w:val="00A672C0"/>
    <w:rsid w:val="00A92E38"/>
    <w:rsid w:val="00AC4C52"/>
    <w:rsid w:val="00AC5C45"/>
    <w:rsid w:val="00AD2770"/>
    <w:rsid w:val="00AE5858"/>
    <w:rsid w:val="00AF0C05"/>
    <w:rsid w:val="00AF3296"/>
    <w:rsid w:val="00AF4AC7"/>
    <w:rsid w:val="00B05D1A"/>
    <w:rsid w:val="00B25FAE"/>
    <w:rsid w:val="00B34FA1"/>
    <w:rsid w:val="00B57090"/>
    <w:rsid w:val="00B60AE9"/>
    <w:rsid w:val="00B73390"/>
    <w:rsid w:val="00BA48C7"/>
    <w:rsid w:val="00BC0434"/>
    <w:rsid w:val="00BE41D6"/>
    <w:rsid w:val="00BE6938"/>
    <w:rsid w:val="00BF2A6F"/>
    <w:rsid w:val="00C00566"/>
    <w:rsid w:val="00C10154"/>
    <w:rsid w:val="00C74E3F"/>
    <w:rsid w:val="00C75973"/>
    <w:rsid w:val="00CA4349"/>
    <w:rsid w:val="00CB410A"/>
    <w:rsid w:val="00CC0072"/>
    <w:rsid w:val="00CC230E"/>
    <w:rsid w:val="00CC3E72"/>
    <w:rsid w:val="00CF288D"/>
    <w:rsid w:val="00D13B3E"/>
    <w:rsid w:val="00D233F3"/>
    <w:rsid w:val="00D24FFC"/>
    <w:rsid w:val="00D32EE9"/>
    <w:rsid w:val="00D33D19"/>
    <w:rsid w:val="00D3585A"/>
    <w:rsid w:val="00D43100"/>
    <w:rsid w:val="00D52DAE"/>
    <w:rsid w:val="00D543E6"/>
    <w:rsid w:val="00D635A7"/>
    <w:rsid w:val="00D66197"/>
    <w:rsid w:val="00D735E2"/>
    <w:rsid w:val="00D80A2E"/>
    <w:rsid w:val="00D81BDB"/>
    <w:rsid w:val="00D85ED2"/>
    <w:rsid w:val="00D9258F"/>
    <w:rsid w:val="00DA7AB4"/>
    <w:rsid w:val="00DB0DFC"/>
    <w:rsid w:val="00DC32F0"/>
    <w:rsid w:val="00DE2A9A"/>
    <w:rsid w:val="00DF605F"/>
    <w:rsid w:val="00E0096F"/>
    <w:rsid w:val="00E10285"/>
    <w:rsid w:val="00E11ECC"/>
    <w:rsid w:val="00E14096"/>
    <w:rsid w:val="00E21E28"/>
    <w:rsid w:val="00E34E14"/>
    <w:rsid w:val="00E3543A"/>
    <w:rsid w:val="00E47D30"/>
    <w:rsid w:val="00E57571"/>
    <w:rsid w:val="00E57668"/>
    <w:rsid w:val="00E7438B"/>
    <w:rsid w:val="00E8547F"/>
    <w:rsid w:val="00E978F5"/>
    <w:rsid w:val="00EA0447"/>
    <w:rsid w:val="00EA375D"/>
    <w:rsid w:val="00EA45B3"/>
    <w:rsid w:val="00EA4E83"/>
    <w:rsid w:val="00EB1570"/>
    <w:rsid w:val="00EB3C9A"/>
    <w:rsid w:val="00EB526F"/>
    <w:rsid w:val="00EC5677"/>
    <w:rsid w:val="00ED7D93"/>
    <w:rsid w:val="00ED7FA6"/>
    <w:rsid w:val="00EE457C"/>
    <w:rsid w:val="00EF4DE4"/>
    <w:rsid w:val="00EF630E"/>
    <w:rsid w:val="00F00F78"/>
    <w:rsid w:val="00F05B2A"/>
    <w:rsid w:val="00F10F57"/>
    <w:rsid w:val="00F13148"/>
    <w:rsid w:val="00F21F60"/>
    <w:rsid w:val="00F304D4"/>
    <w:rsid w:val="00F358F8"/>
    <w:rsid w:val="00F42F8D"/>
    <w:rsid w:val="00F55E24"/>
    <w:rsid w:val="00F6470D"/>
    <w:rsid w:val="00F733EC"/>
    <w:rsid w:val="00F74441"/>
    <w:rsid w:val="00F8315F"/>
    <w:rsid w:val="00F83282"/>
    <w:rsid w:val="00F91A1F"/>
    <w:rsid w:val="00F921DB"/>
    <w:rsid w:val="00FA65BC"/>
    <w:rsid w:val="00FB12A6"/>
    <w:rsid w:val="00FD68CE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  <w:style w:type="character" w:customStyle="1" w:styleId="normas-indices-artigo">
    <w:name w:val="normas-indices-artigo"/>
    <w:basedOn w:val="DefaultParagraphFont"/>
    <w:rsid w:val="00781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</Pages>
  <Words>1379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9</cp:revision>
  <cp:lastPrinted>2025-02-18T14:53:00Z</cp:lastPrinted>
  <dcterms:created xsi:type="dcterms:W3CDTF">2025-07-08T13:40:00Z</dcterms:created>
  <dcterms:modified xsi:type="dcterms:W3CDTF">2025-09-11T17:56:00Z</dcterms:modified>
</cp:coreProperties>
</file>