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324/2025</w:t>
      </w:r>
      <w:r w:rsidRPr="001C32AF">
        <w:rPr>
          <w:rFonts w:ascii="Arial" w:hAnsi="Arial" w:cs="Arial"/>
          <w:color w:val="7030A0"/>
          <w:sz w:val="24"/>
          <w:szCs w:val="24"/>
        </w:rPr>
        <w:t>Moção Nº 324/2025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D2D26" w:rsidRPr="0072042F" w:rsidP="0072042F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360" w:lineRule="auto"/>
        <w:jc w:val="both"/>
        <w:rPr>
          <w:b/>
          <w:bCs/>
          <w:sz w:val="26"/>
          <w:szCs w:val="26"/>
        </w:rPr>
      </w:pPr>
      <w:r w:rsidRPr="0072042F">
        <w:rPr>
          <w:b/>
          <w:bCs/>
          <w:sz w:val="26"/>
          <w:szCs w:val="26"/>
        </w:rPr>
        <w:t xml:space="preserve">EMENTA: </w:t>
      </w:r>
      <w:r w:rsidRPr="0072042F" w:rsidR="0072042F">
        <w:rPr>
          <w:b/>
          <w:bCs/>
          <w:sz w:val="26"/>
          <w:szCs w:val="26"/>
        </w:rPr>
        <w:t>MOÇÃO HONROSA DE CONGRATULAÇÕES E APLAUSOS AO EVENTO “1ª FEIJUCA DO BEM”, REALIZADO NO DIA 7 DE SETEMBRO DE 2025.</w:t>
      </w:r>
    </w:p>
    <w:p w:rsidR="0072042F" w:rsidRPr="0072042F" w:rsidP="008D3712">
      <w:pPr>
        <w:overflowPunct w:val="0"/>
        <w:jc w:val="both"/>
        <w:rPr>
          <w:b/>
          <w:sz w:val="26"/>
          <w:szCs w:val="26"/>
        </w:rPr>
      </w:pPr>
    </w:p>
    <w:p w:rsidR="009D2D26" w:rsidRPr="0072042F" w:rsidP="008D3712">
      <w:pPr>
        <w:overflowPunct w:val="0"/>
        <w:jc w:val="both"/>
        <w:rPr>
          <w:b/>
          <w:sz w:val="26"/>
          <w:szCs w:val="26"/>
        </w:rPr>
      </w:pPr>
      <w:r w:rsidRPr="0072042F">
        <w:rPr>
          <w:b/>
          <w:sz w:val="26"/>
          <w:szCs w:val="26"/>
        </w:rPr>
        <w:t>SENHOR PRESIDENTE,</w:t>
      </w:r>
      <w:bookmarkStart w:id="0" w:name="_GoBack"/>
      <w:bookmarkEnd w:id="0"/>
    </w:p>
    <w:p w:rsidR="00651A95" w:rsidRPr="0072042F" w:rsidP="0072042F">
      <w:pPr>
        <w:overflowPunct w:val="0"/>
        <w:jc w:val="both"/>
        <w:rPr>
          <w:b/>
          <w:sz w:val="26"/>
          <w:szCs w:val="26"/>
        </w:rPr>
      </w:pPr>
      <w:r w:rsidRPr="0072042F">
        <w:rPr>
          <w:b/>
          <w:sz w:val="26"/>
          <w:szCs w:val="26"/>
        </w:rPr>
        <w:t>SENHORES VEREADORES E VEREADORAS,</w:t>
      </w:r>
    </w:p>
    <w:p w:rsidR="0072042F" w:rsidRPr="0072042F" w:rsidP="0072042F">
      <w:pPr>
        <w:overflowPunct w:val="0"/>
        <w:jc w:val="both"/>
        <w:rPr>
          <w:b/>
          <w:sz w:val="26"/>
          <w:szCs w:val="26"/>
        </w:rPr>
      </w:pPr>
    </w:p>
    <w:p w:rsidR="0072042F" w:rsidRPr="0072042F" w:rsidP="0072042F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72042F">
        <w:rPr>
          <w:b/>
          <w:sz w:val="26"/>
          <w:szCs w:val="26"/>
        </w:rPr>
        <w:t xml:space="preserve">REQUEIRO </w:t>
      </w:r>
      <w:r w:rsidRPr="0072042F">
        <w:rPr>
          <w:sz w:val="26"/>
          <w:szCs w:val="26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72042F">
        <w:rPr>
          <w:b/>
          <w:sz w:val="26"/>
          <w:szCs w:val="26"/>
        </w:rPr>
        <w:t xml:space="preserve">VOTOS DE CONGRATULAÇÕES E APLAUSOS </w:t>
      </w:r>
      <w:r w:rsidRPr="0072042F">
        <w:rPr>
          <w:sz w:val="26"/>
          <w:szCs w:val="26"/>
        </w:rPr>
        <w:t xml:space="preserve">ao evento “1ª </w:t>
      </w:r>
      <w:r w:rsidRPr="0072042F">
        <w:rPr>
          <w:sz w:val="26"/>
          <w:szCs w:val="26"/>
        </w:rPr>
        <w:t>Feijuca</w:t>
      </w:r>
      <w:r w:rsidRPr="0072042F">
        <w:rPr>
          <w:sz w:val="26"/>
          <w:szCs w:val="26"/>
        </w:rPr>
        <w:t xml:space="preserve"> do Bem”, realizado no dia 7 de setembro de 2025, idealizado por Douglas Manoel Macena dos Santos, que vem se tornando conhecido pela sua notável contribuição solidária,</w:t>
      </w:r>
      <w:r w:rsidRPr="0072042F">
        <w:rPr>
          <w:sz w:val="26"/>
          <w:szCs w:val="26"/>
        </w:rPr>
        <w:t xml:space="preserve"> apoio</w:t>
      </w:r>
      <w:r w:rsidRPr="0072042F">
        <w:rPr>
          <w:sz w:val="26"/>
          <w:szCs w:val="26"/>
        </w:rPr>
        <w:t xml:space="preserve"> à inclusão social e à promoção da cultura em nosso município.</w:t>
      </w:r>
    </w:p>
    <w:p w:rsidR="0072042F" w:rsidRPr="0072042F" w:rsidP="0072042F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72042F">
        <w:rPr>
          <w:sz w:val="26"/>
          <w:szCs w:val="26"/>
        </w:rPr>
        <w:t>O evento aconteceu nas dependências do Pitangueiras Eco Bar, localizado na Avenida Luiz Gonzaga de Amoedo Campos, gentilmente cedido pelo proprietário Rafael Nunes, com gestão de Adriana Souza, e reuniu cerca de 350 pessoas em um ambiente de confraternização, música e compromisso social.</w:t>
      </w:r>
    </w:p>
    <w:p w:rsidR="0072042F" w:rsidRPr="0072042F" w:rsidP="0072042F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72042F">
        <w:rPr>
          <w:sz w:val="26"/>
          <w:szCs w:val="26"/>
        </w:rPr>
        <w:t>Para participar, cada convidado contribuiu com dois quilos de alimentos não perecíveis, objetivando serem revertidos em cestas básicas para serem destinadas a famílias em situação de vulnerabilidade social, além de parte das doações, segundo os organizadores, serem encaminhadas ao Fundo Social do município, ampliando o impacto da ação.</w:t>
      </w:r>
    </w:p>
    <w:p w:rsidR="0072042F" w:rsidRPr="0072042F" w:rsidP="0072042F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72042F">
        <w:rPr>
          <w:sz w:val="26"/>
          <w:szCs w:val="26"/>
        </w:rPr>
        <w:t>A programação incluiu a tradicional feijoada, servida no local e em marmitas, além de sorteios especiais e um animado show de samba ao vivo com o grupo TDS, que abrilhantou o evento com muita alegria e talento.</w:t>
      </w:r>
    </w:p>
    <w:p w:rsidR="0072042F" w:rsidRPr="0072042F" w:rsidP="0072042F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72042F">
        <w:rPr>
          <w:sz w:val="26"/>
          <w:szCs w:val="26"/>
        </w:rPr>
        <w:t>Outras ações do mesmo idealizador</w:t>
      </w:r>
      <w:r w:rsidRPr="0072042F">
        <w:rPr>
          <w:sz w:val="26"/>
          <w:szCs w:val="26"/>
        </w:rPr>
        <w:t>, se destaca</w:t>
      </w:r>
      <w:r w:rsidRPr="0072042F">
        <w:rPr>
          <w:sz w:val="26"/>
          <w:szCs w:val="26"/>
        </w:rPr>
        <w:t xml:space="preserve">m fomentando a ideia de </w:t>
      </w:r>
      <w:r w:rsidRPr="0072042F">
        <w:rPr>
          <w:sz w:val="26"/>
          <w:szCs w:val="26"/>
        </w:rPr>
        <w:t xml:space="preserve">agente transformador, unindo solidariedade, </w:t>
      </w:r>
      <w:r w:rsidRPr="0072042F">
        <w:rPr>
          <w:sz w:val="26"/>
          <w:szCs w:val="26"/>
        </w:rPr>
        <w:t xml:space="preserve">praticando </w:t>
      </w:r>
      <w:r w:rsidRPr="0072042F">
        <w:rPr>
          <w:sz w:val="26"/>
          <w:szCs w:val="26"/>
        </w:rPr>
        <w:t>consciência ambiental e inclusão, por meio da coleta de materiais recicláveis e sua conversão em ações sociais.</w:t>
      </w:r>
    </w:p>
    <w:p w:rsidR="0072042F" w:rsidRPr="0072042F" w:rsidP="0072042F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72042F">
        <w:rPr>
          <w:sz w:val="26"/>
          <w:szCs w:val="26"/>
        </w:rPr>
        <w:t xml:space="preserve">Assim, esta Casa Legislativa parabeniza calorosamente todos os envolvidos na realização da </w:t>
      </w:r>
      <w:r w:rsidRPr="0072042F">
        <w:rPr>
          <w:sz w:val="26"/>
          <w:szCs w:val="26"/>
        </w:rPr>
        <w:t>“</w:t>
      </w:r>
      <w:r w:rsidRPr="0072042F">
        <w:rPr>
          <w:sz w:val="26"/>
          <w:szCs w:val="26"/>
        </w:rPr>
        <w:t xml:space="preserve">1ª </w:t>
      </w:r>
      <w:r w:rsidRPr="0072042F">
        <w:rPr>
          <w:sz w:val="26"/>
          <w:szCs w:val="26"/>
        </w:rPr>
        <w:t>Feijuca</w:t>
      </w:r>
      <w:r w:rsidRPr="0072042F">
        <w:rPr>
          <w:sz w:val="26"/>
          <w:szCs w:val="26"/>
        </w:rPr>
        <w:t xml:space="preserve"> do Bem</w:t>
      </w:r>
      <w:r w:rsidRPr="0072042F">
        <w:rPr>
          <w:sz w:val="26"/>
          <w:szCs w:val="26"/>
        </w:rPr>
        <w:t>”</w:t>
      </w:r>
      <w:r w:rsidRPr="0072042F">
        <w:rPr>
          <w:sz w:val="26"/>
          <w:szCs w:val="26"/>
        </w:rPr>
        <w:t>, reafirmando o compromisso de valorizar e incentivar ações que promovam o bem-estar social, a cultura e a solidariedade.</w:t>
      </w:r>
    </w:p>
    <w:p w:rsidR="008D3712" w:rsidRPr="0072042F" w:rsidP="0072042F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72042F">
        <w:rPr>
          <w:sz w:val="26"/>
          <w:szCs w:val="26"/>
        </w:rPr>
        <w:t>Que esta Moção sirva como reconhecimento público e estímulo para que iniciativas como essa continuem a florescer em nossa cidade.</w:t>
      </w:r>
      <w:r w:rsidRPr="0072042F">
        <w:rPr>
          <w:sz w:val="26"/>
          <w:szCs w:val="26"/>
        </w:rPr>
        <w:tab/>
      </w:r>
    </w:p>
    <w:p w:rsidR="008D3712" w:rsidRPr="0072042F" w:rsidP="008D3712">
      <w:pPr>
        <w:overflowPunct w:val="0"/>
        <w:spacing w:line="276" w:lineRule="auto"/>
        <w:ind w:firstLine="708"/>
        <w:jc w:val="center"/>
        <w:rPr>
          <w:b/>
          <w:noProof/>
          <w:sz w:val="24"/>
          <w:szCs w:val="24"/>
        </w:rPr>
      </w:pPr>
      <w:r w:rsidRPr="0072042F">
        <w:rPr>
          <w:b/>
          <w:sz w:val="26"/>
          <w:szCs w:val="26"/>
        </w:rPr>
        <w:br/>
      </w:r>
      <w:r w:rsidRPr="0072042F">
        <w:rPr>
          <w:b/>
          <w:sz w:val="24"/>
          <w:szCs w:val="24"/>
        </w:rPr>
        <w:t xml:space="preserve">SALA DAS SESSÕES “VEREADOR SANTO RÓTOLLI”, aos </w:t>
      </w:r>
      <w:r w:rsidRPr="0072042F" w:rsidR="0072042F">
        <w:rPr>
          <w:b/>
          <w:sz w:val="24"/>
          <w:szCs w:val="24"/>
        </w:rPr>
        <w:t>12 de setembro</w:t>
      </w:r>
      <w:r w:rsidRPr="0072042F">
        <w:rPr>
          <w:b/>
          <w:sz w:val="24"/>
          <w:szCs w:val="24"/>
        </w:rPr>
        <w:t xml:space="preserve"> de 2025.</w:t>
      </w:r>
      <w:r w:rsidRPr="0072042F">
        <w:rPr>
          <w:b/>
          <w:sz w:val="24"/>
          <w:szCs w:val="24"/>
        </w:rPr>
        <w:tab/>
      </w:r>
    </w:p>
    <w:p w:rsidR="0072042F" w:rsidRPr="00E0033C" w:rsidP="0072042F">
      <w:pPr>
        <w:spacing w:line="276" w:lineRule="auto"/>
        <w:jc w:val="center"/>
        <w:rPr>
          <w:sz w:val="24"/>
          <w:szCs w:val="24"/>
        </w:rPr>
      </w:pPr>
      <w:r w:rsidRPr="0072042F">
        <w:rPr>
          <w:b/>
          <w:sz w:val="26"/>
          <w:szCs w:val="26"/>
        </w:rPr>
        <w:br/>
      </w:r>
      <w:r w:rsidRPr="00E0033C">
        <w:rPr>
          <w:sz w:val="24"/>
          <w:szCs w:val="24"/>
        </w:rPr>
        <w:t>_______________________________________________________________</w:t>
      </w:r>
    </w:p>
    <w:p w:rsidR="0072042F" w:rsidRPr="00E0033C" w:rsidP="0072042F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VEREADORA DANIELLA GONÇALVES DE AMOEDO CAMPOS (PP)</w:t>
      </w:r>
    </w:p>
    <w:p w:rsidR="0072042F" w:rsidRPr="00E0033C" w:rsidP="0072042F">
      <w:pPr>
        <w:spacing w:line="276" w:lineRule="auto"/>
        <w:jc w:val="center"/>
        <w:rPr>
          <w:b/>
          <w:sz w:val="24"/>
          <w:szCs w:val="24"/>
        </w:rPr>
      </w:pPr>
      <w:r w:rsidRPr="00E0033C">
        <w:rPr>
          <w:b/>
          <w:sz w:val="24"/>
          <w:szCs w:val="24"/>
        </w:rPr>
        <w:t xml:space="preserve">2ª </w:t>
      </w:r>
      <w:r w:rsidRPr="00E0033C">
        <w:rPr>
          <w:b/>
          <w:sz w:val="24"/>
          <w:szCs w:val="24"/>
        </w:rPr>
        <w:t>Vice Presidente</w:t>
      </w:r>
      <w:r w:rsidRPr="00E0033C">
        <w:rPr>
          <w:b/>
          <w:sz w:val="24"/>
          <w:szCs w:val="24"/>
        </w:rPr>
        <w:t xml:space="preserve"> da Câmara Municipal de Mogi Mirim, Presidente da Comissão de Defesa e Direito dos Animais e membro da Comissão Especial de Investigação</w:t>
      </w:r>
    </w:p>
    <w:p w:rsidR="0072042F" w:rsidRPr="00E0033C" w:rsidP="0072042F">
      <w:pPr>
        <w:spacing w:line="276" w:lineRule="auto"/>
        <w:jc w:val="center"/>
        <w:rPr>
          <w:b/>
          <w:sz w:val="24"/>
          <w:szCs w:val="24"/>
        </w:rPr>
      </w:pPr>
    </w:p>
    <w:p w:rsidR="0072042F" w:rsidP="0072042F">
      <w:pPr>
        <w:spacing w:line="276" w:lineRule="auto"/>
        <w:ind w:firstLine="1440"/>
        <w:jc w:val="center"/>
        <w:rPr>
          <w:sz w:val="24"/>
          <w:szCs w:val="24"/>
        </w:rPr>
      </w:pPr>
    </w:p>
    <w:p w:rsidR="000927BD" w:rsidRPr="0072042F" w:rsidP="0072042F">
      <w:pPr>
        <w:tabs>
          <w:tab w:val="left" w:pos="142"/>
        </w:tabs>
        <w:ind w:right="813"/>
        <w:jc w:val="center"/>
        <w:rPr>
          <w:b/>
          <w:sz w:val="26"/>
          <w:szCs w:val="26"/>
        </w:rPr>
      </w:pPr>
    </w:p>
    <w:sectPr w:rsidSect="008D3712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1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</w:t>
    </w:r>
    <w:r w:rsidR="009525A8">
      <w:rPr>
        <w:b/>
        <w:sz w:val="24"/>
        <w:szCs w:val="24"/>
      </w:rPr>
      <w:t>Ê</w:t>
    </w:r>
    <w:r w:rsidRPr="005F4733" w:rsidR="005F4733">
      <w:rPr>
        <w:b/>
        <w:sz w:val="24"/>
        <w:szCs w:val="24"/>
      </w:rPr>
      <w:t>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77BAE"/>
    <w:rsid w:val="0049236F"/>
    <w:rsid w:val="004A3818"/>
    <w:rsid w:val="004C1C5B"/>
    <w:rsid w:val="004E3BC8"/>
    <w:rsid w:val="00507ACC"/>
    <w:rsid w:val="00513D84"/>
    <w:rsid w:val="0053258B"/>
    <w:rsid w:val="00543EE5"/>
    <w:rsid w:val="00552CA2"/>
    <w:rsid w:val="00556C17"/>
    <w:rsid w:val="00582D14"/>
    <w:rsid w:val="005958CF"/>
    <w:rsid w:val="005A12E1"/>
    <w:rsid w:val="005C0F32"/>
    <w:rsid w:val="005C5205"/>
    <w:rsid w:val="005E0D8A"/>
    <w:rsid w:val="005E2D9E"/>
    <w:rsid w:val="005F4733"/>
    <w:rsid w:val="005F5B38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2042F"/>
    <w:rsid w:val="00732090"/>
    <w:rsid w:val="00743EBE"/>
    <w:rsid w:val="00767205"/>
    <w:rsid w:val="00773A11"/>
    <w:rsid w:val="00777390"/>
    <w:rsid w:val="007A64E3"/>
    <w:rsid w:val="007B7C39"/>
    <w:rsid w:val="007D5249"/>
    <w:rsid w:val="007E2BBC"/>
    <w:rsid w:val="00805AE1"/>
    <w:rsid w:val="0082799B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8D3712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50597"/>
    <w:rsid w:val="00B61D3B"/>
    <w:rsid w:val="00B72955"/>
    <w:rsid w:val="00BC31A1"/>
    <w:rsid w:val="00BC65CC"/>
    <w:rsid w:val="00BE4CAE"/>
    <w:rsid w:val="00BE561A"/>
    <w:rsid w:val="00BE672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E0033C"/>
    <w:rsid w:val="00E00E4A"/>
    <w:rsid w:val="00E04104"/>
    <w:rsid w:val="00E22583"/>
    <w:rsid w:val="00E226A5"/>
    <w:rsid w:val="00E51152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1427C-C05D-4B63-B6EF-64C551C1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2025-09-12T16:00:26Z</cp:lastPrinted>
  <dcterms:created xsi:type="dcterms:W3CDTF">2025-09-12T15:58:00Z</dcterms:created>
  <dcterms:modified xsi:type="dcterms:W3CDTF">2025-09-12T15:58:00Z</dcterms:modified>
  <dc:language>pt-BR</dc:language>
</cp:coreProperties>
</file>