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2675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BF01D16" w14:textId="77777777" w:rsidR="00461EBE" w:rsidRPr="000C7C77" w:rsidRDefault="00000000" w:rsidP="000C7C7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0C7C77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PROJETO DE LEI Nº 100 DE 2025</w:t>
      </w:r>
    </w:p>
    <w:p w14:paraId="0598B2E2" w14:textId="77777777" w:rsidR="000C7C77" w:rsidRPr="000C7C77" w:rsidRDefault="000C7C77" w:rsidP="000C7C77">
      <w:pPr>
        <w:suppressAutoHyphens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</w:pPr>
      <w:r w:rsidRPr="000C7C77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zh-CN"/>
        </w:rPr>
        <w:t>AUTÓGRAFO Nº 76 DE 2025</w:t>
      </w:r>
    </w:p>
    <w:p w14:paraId="4E132C11" w14:textId="77777777" w:rsidR="00461EBE" w:rsidRPr="00461EBE" w:rsidRDefault="00461EBE" w:rsidP="00461EBE">
      <w:pPr>
        <w:suppressAutoHyphens/>
        <w:ind w:left="3828" w:hanging="1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14:paraId="508E6935" w14:textId="77777777" w:rsidR="00461EBE" w:rsidRPr="00461EBE" w:rsidRDefault="00000000" w:rsidP="000C7C77">
      <w:pPr>
        <w:suppressAutoHyphens/>
        <w:ind w:left="3969" w:hanging="1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AUTORIZA O SERVIÇO AUTÔNOMO DE ÁGUA E ESGOTOS DE MOGI MIRIM (SAAE) A FORMALIZAR TERMO DE COOPERAÇÃO TÉCNICA COM A ASSOCIAÇÃO EDUCACIONAL E ASSISTENCIAL SANTA LÚCIA, PARA O FIM QUE ESPECIFICA.</w:t>
      </w:r>
    </w:p>
    <w:p w14:paraId="0266F8B7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43602B85" w14:textId="77777777" w:rsidR="00461EBE" w:rsidRPr="00461EBE" w:rsidRDefault="00000000" w:rsidP="000C7C77">
      <w:pPr>
        <w:suppressAutoHyphens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 C</w:t>
      </w:r>
      <w:r w:rsidRPr="000C7C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âmara Municipal de Mogi Mirim 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aprov</w:t>
      </w:r>
      <w:r w:rsidR="000C7C77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a:</w:t>
      </w:r>
    </w:p>
    <w:p w14:paraId="5B725925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4CD2CA64" w14:textId="77777777" w:rsidR="00461EBE" w:rsidRPr="00461EBE" w:rsidRDefault="00000000" w:rsidP="000C7C77">
      <w:pPr>
        <w:suppressAutoHyphens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0C7C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Art. 1º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Fica o </w:t>
      </w:r>
      <w:r w:rsidRPr="00461E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SERVIÇO AUTÔNOMO DE ÁGUA E ESGOTOS DE MOGI MIRIM (SAAE)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, entidade autárquica municipal, com sede administrativa à Rua Dr. Arthur Cândido de Almeida, nº 114, Centro de Mogi Mirim, Estado de São Paulo, inscrita no CNPJ/MF sob o nº 46.711.362/0001-91, autorizado a celebrar Termo de Cooperação Técnica com a Associação Educacional e Assistencial Santa Lúcia, inscrita no CNPJ sob o nº 60.717.261/0002-30, no endereço: Rua Dr. Ulhoa Cintra, 351 – Centro, neste Município.</w:t>
      </w:r>
    </w:p>
    <w:p w14:paraId="4DAB3206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3BAAE5E6" w14:textId="380ACE9F" w:rsidR="00461EBE" w:rsidRPr="00461EBE" w:rsidRDefault="00000000" w:rsidP="000C7C77">
      <w:pPr>
        <w:suppressAutoHyphens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0C7C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 xml:space="preserve">Parágrafo </w:t>
      </w:r>
      <w:r w:rsidR="00AB7F9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Ú</w:t>
      </w:r>
      <w:r w:rsidRPr="000C7C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nico.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O ajuste de que trata o </w:t>
      </w:r>
      <w:r w:rsidRPr="00461EBE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zh-CN"/>
        </w:rPr>
        <w:t xml:space="preserve">caput 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deste artigo tem por objetivo a realização, por parte dos graduandos de Psicologia da Associação, estágios não remunerados, supervisionados por docentes do curso em parceria com a Autarquia, conforme Termo anexo.</w:t>
      </w:r>
    </w:p>
    <w:p w14:paraId="26427A9A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F663BD0" w14:textId="77777777" w:rsidR="00461EBE" w:rsidRPr="00461EBE" w:rsidRDefault="00000000" w:rsidP="000C7C77">
      <w:pPr>
        <w:suppressAutoHyphens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0C7C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Art. 2º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O presente ajuste não prevê transferência de recursos financeiros ou materiais entre as partes, sendo a prestação dos serviços realizada de forma gratuita e sem ônus para qualquer das partes.</w:t>
      </w:r>
    </w:p>
    <w:p w14:paraId="70117A8B" w14:textId="77777777" w:rsidR="00461EBE" w:rsidRPr="00461EBE" w:rsidRDefault="00461EBE" w:rsidP="00461EBE">
      <w:pPr>
        <w:suppressAutoHyphens/>
        <w:ind w:firstLine="382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69971A7C" w14:textId="77777777" w:rsidR="00461EBE" w:rsidRPr="00461EBE" w:rsidRDefault="00000000" w:rsidP="000C7C77">
      <w:pPr>
        <w:suppressAutoHyphens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0C7C7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zh-CN"/>
        </w:rPr>
        <w:t>Art. 3º</w:t>
      </w:r>
      <w:r w:rsidRPr="00461EBE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Esta Lei entra em vigor na data de sua publicação.</w:t>
      </w:r>
    </w:p>
    <w:p w14:paraId="64DFE7C7" w14:textId="77777777" w:rsidR="000C7C77" w:rsidRPr="00461EBE" w:rsidRDefault="000C7C77" w:rsidP="000C7C77">
      <w:pPr>
        <w:suppressAutoHyphens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14:paraId="7CCBAA3C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0C7C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16 </w:t>
      </w:r>
      <w:r w:rsidRPr="000C7C77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setembro</w:t>
      </w:r>
      <w:r w:rsidRPr="000C7C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2C4EC40C" w14:textId="77777777" w:rsidR="000C7C77" w:rsidRPr="000C7C77" w:rsidRDefault="000C7C77" w:rsidP="000C7C7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4C3CAC3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64682D7" w14:textId="77777777" w:rsid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A165071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518CCD3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0376A953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A4A937D" w14:textId="77777777" w:rsidR="000C7C77" w:rsidRPr="000C7C77" w:rsidRDefault="000C7C77" w:rsidP="000C7C7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A092769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6C39AA81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B4EFC03" w14:textId="77777777" w:rsidR="000C7C77" w:rsidRPr="000C7C77" w:rsidRDefault="000C7C77" w:rsidP="000C7C77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02707B0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45EA383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DB39164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CDD50AA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16C7176" w14:textId="77777777" w:rsidR="000C7C77" w:rsidRPr="000C7C77" w:rsidRDefault="000C7C77" w:rsidP="000C7C77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C7C77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08497E55" w14:textId="77777777" w:rsidR="00461EBE" w:rsidRPr="00461EBE" w:rsidRDefault="00461EBE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06803AC7" w14:textId="77777777" w:rsidR="00461EBE" w:rsidRPr="00461EBE" w:rsidRDefault="00000000" w:rsidP="00461EBE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Projeto de Lei nº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 xml:space="preserve"> 100 de 2025</w:t>
      </w:r>
    </w:p>
    <w:p w14:paraId="005BAB1B" w14:textId="77777777" w:rsidR="00207677" w:rsidRPr="000C7C77" w:rsidRDefault="00000000" w:rsidP="000C7C77">
      <w:pPr>
        <w:suppressAutoHyphens/>
        <w:ind w:right="198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</w:pPr>
      <w:r w:rsidRPr="00461EBE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zh-CN"/>
        </w:rPr>
        <w:t>Autoria: Prefeito Municipal</w:t>
      </w:r>
    </w:p>
    <w:sectPr w:rsidR="00207677" w:rsidRPr="000C7C77" w:rsidSect="000C7C7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3509" w14:textId="77777777" w:rsidR="00EC4B56" w:rsidRDefault="00EC4B56">
      <w:r>
        <w:separator/>
      </w:r>
    </w:p>
  </w:endnote>
  <w:endnote w:type="continuationSeparator" w:id="0">
    <w:p w14:paraId="7076B3CC" w14:textId="77777777" w:rsidR="00EC4B56" w:rsidRDefault="00EC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3E9B" w14:textId="77777777" w:rsidR="00EC4B56" w:rsidRDefault="00EC4B56">
      <w:r>
        <w:separator/>
      </w:r>
    </w:p>
  </w:footnote>
  <w:footnote w:type="continuationSeparator" w:id="0">
    <w:p w14:paraId="763EB2AF" w14:textId="77777777" w:rsidR="00EC4B56" w:rsidRDefault="00EC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6EEB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A997E3F" wp14:editId="2D8D09E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138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796F88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C90DA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0C7C77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5D1D01B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CD727E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428B"/>
    <w:rsid w:val="000C7C77"/>
    <w:rsid w:val="001372FE"/>
    <w:rsid w:val="001915A3"/>
    <w:rsid w:val="00193A1F"/>
    <w:rsid w:val="00207677"/>
    <w:rsid w:val="00214442"/>
    <w:rsid w:val="00217F62"/>
    <w:rsid w:val="0034016C"/>
    <w:rsid w:val="00461EBE"/>
    <w:rsid w:val="004F0784"/>
    <w:rsid w:val="004F1341"/>
    <w:rsid w:val="00520F7E"/>
    <w:rsid w:val="005755DE"/>
    <w:rsid w:val="00594412"/>
    <w:rsid w:val="005D4035"/>
    <w:rsid w:val="00663E50"/>
    <w:rsid w:val="00697F7F"/>
    <w:rsid w:val="006E25A0"/>
    <w:rsid w:val="00700224"/>
    <w:rsid w:val="00A5188F"/>
    <w:rsid w:val="00A5794C"/>
    <w:rsid w:val="00A906D8"/>
    <w:rsid w:val="00AB5A74"/>
    <w:rsid w:val="00AB7F91"/>
    <w:rsid w:val="00C32D95"/>
    <w:rsid w:val="00C938B6"/>
    <w:rsid w:val="00DE5AAE"/>
    <w:rsid w:val="00DE675E"/>
    <w:rsid w:val="00EC4B56"/>
    <w:rsid w:val="00F01731"/>
    <w:rsid w:val="00F071AE"/>
    <w:rsid w:val="00F56CA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E5CD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2025-09-16T14:36:00Z</dcterms:modified>
</cp:coreProperties>
</file>