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RPr="00160C32" w:rsidP="00160C32">
      <w:pPr>
        <w:pStyle w:val="Standard"/>
        <w:suppressAutoHyphens/>
        <w:rPr>
          <w:b/>
          <w:sz w:val="24"/>
          <w:szCs w:val="24"/>
        </w:rPr>
      </w:pPr>
      <w:r w:rsidRPr="00160C32">
        <w:rPr>
          <w:b/>
          <w:sz w:val="24"/>
          <w:szCs w:val="24"/>
        </w:rPr>
        <w:t>Indicação Nº 770/2025</w:t>
      </w:r>
      <w:r w:rsidRPr="00160C32">
        <w:rPr>
          <w:b/>
          <w:sz w:val="24"/>
          <w:szCs w:val="24"/>
        </w:rPr>
        <w:t>Indicação Nº 770/2025</w:t>
      </w:r>
      <w:bookmarkStart w:id="0" w:name="_GoBack"/>
      <w:bookmarkEnd w:id="0"/>
    </w:p>
    <w:p w:rsidR="00160C32" w:rsidP="00160C32">
      <w:pPr>
        <w:pStyle w:val="Standard"/>
        <w:suppressAutoHyphens/>
      </w:pPr>
    </w:p>
    <w:p w:rsidR="007629DE" w:rsidRPr="006571EA" w:rsidP="00357B3E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EMENTA</w:t>
      </w:r>
      <w:r w:rsidR="006571EA">
        <w:rPr>
          <w:b/>
          <w:sz w:val="24"/>
          <w:szCs w:val="24"/>
        </w:rPr>
        <w:t xml:space="preserve">: </w:t>
      </w:r>
      <w:r w:rsidRPr="006571EA" w:rsidR="006571EA">
        <w:rPr>
          <w:b/>
          <w:sz w:val="24"/>
          <w:szCs w:val="24"/>
        </w:rPr>
        <w:t xml:space="preserve">INDICO AO EXMO. SR. PREFEITO MUNICIPAL, DR. PAULO DE OLIVEIRA E SILVA, POR INTERMÉDIO DA SECRETARIA COMPETENTE, QUE SEJA REALIZADO O SERVIÇO DE MANUTENÇÃO </w:t>
      </w:r>
      <w:r w:rsidR="007D3AD7">
        <w:rPr>
          <w:b/>
          <w:sz w:val="24"/>
          <w:szCs w:val="24"/>
        </w:rPr>
        <w:t>NOS PONTOS CRÍTICOS DA CALÇADA D</w:t>
      </w:r>
      <w:r w:rsidRPr="006571EA" w:rsidR="006571EA">
        <w:rPr>
          <w:b/>
          <w:sz w:val="24"/>
          <w:szCs w:val="24"/>
        </w:rPr>
        <w:t>O ENTORNO DA EMEB PROFESSORA MARIA NILSEN OLIVEIRA LEITE, LOCALIZADA NO BAIRRO TUCURA – REGIÃO NORTE.</w:t>
      </w:r>
    </w:p>
    <w:p w:rsidR="004856F0" w:rsidRPr="00A66116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357B3E" w:rsidP="00357B3E">
      <w:pPr>
        <w:pStyle w:val="NoSpacing"/>
        <w:spacing w:line="276" w:lineRule="auto"/>
        <w:jc w:val="both"/>
        <w:rPr>
          <w:b/>
        </w:rPr>
      </w:pPr>
      <w:r>
        <w:rPr>
          <w:b/>
        </w:rPr>
        <w:tab/>
      </w:r>
    </w:p>
    <w:p w:rsidR="001348D5" w:rsidRPr="00357B3E" w:rsidP="00357B3E">
      <w:pPr>
        <w:pStyle w:val="NoSpacing"/>
        <w:spacing w:line="276" w:lineRule="auto"/>
        <w:jc w:val="both"/>
        <w:rPr>
          <w:sz w:val="24"/>
          <w:szCs w:val="24"/>
        </w:rPr>
      </w:pPr>
      <w:r w:rsidRPr="00357B3E">
        <w:rPr>
          <w:sz w:val="24"/>
          <w:szCs w:val="24"/>
        </w:rPr>
        <w:t xml:space="preserve">Na data do dia </w:t>
      </w:r>
      <w:r w:rsidRPr="00357B3E" w:rsidR="00FF777D">
        <w:rPr>
          <w:b/>
          <w:sz w:val="24"/>
          <w:szCs w:val="24"/>
        </w:rPr>
        <w:t>14</w:t>
      </w:r>
      <w:r w:rsidRPr="00357B3E" w:rsidR="00BA301D">
        <w:rPr>
          <w:b/>
          <w:sz w:val="24"/>
          <w:szCs w:val="24"/>
        </w:rPr>
        <w:t xml:space="preserve"> de setembro </w:t>
      </w:r>
      <w:r w:rsidRPr="00357B3E">
        <w:rPr>
          <w:b/>
          <w:sz w:val="24"/>
          <w:szCs w:val="24"/>
        </w:rPr>
        <w:t>de 2025</w:t>
      </w:r>
      <w:r w:rsidRPr="00357B3E">
        <w:rPr>
          <w:sz w:val="24"/>
          <w:szCs w:val="24"/>
        </w:rPr>
        <w:t>, este Vereador esteve pessoalmente no local da demanda e, por meio do exercício de sua função fiscalizadora</w:t>
      </w:r>
      <w:r w:rsidRPr="00357B3E">
        <w:rPr>
          <w:sz w:val="24"/>
          <w:szCs w:val="24"/>
        </w:rPr>
        <w:t xml:space="preserve"> </w:t>
      </w:r>
      <w:r w:rsidRPr="00357B3E">
        <w:rPr>
          <w:rStyle w:val="Strong"/>
          <w:b w:val="0"/>
          <w:sz w:val="24"/>
          <w:szCs w:val="24"/>
        </w:rPr>
        <w:t xml:space="preserve">constatou </w:t>
      </w:r>
      <w:r w:rsidRPr="00357B3E">
        <w:rPr>
          <w:sz w:val="24"/>
          <w:szCs w:val="24"/>
        </w:rPr>
        <w:t>que, diversos trechos da referida calçada apresentam problemas como buracos, pedras soltas e desníveis.</w:t>
      </w:r>
    </w:p>
    <w:p w:rsidR="001348D5" w:rsidRPr="00357B3E" w:rsidP="00357B3E">
      <w:pPr>
        <w:pStyle w:val="NoSpacing"/>
        <w:spacing w:line="276" w:lineRule="auto"/>
        <w:jc w:val="both"/>
        <w:rPr>
          <w:kern w:val="0"/>
          <w:sz w:val="24"/>
          <w:szCs w:val="24"/>
        </w:rPr>
      </w:pPr>
      <w:r w:rsidRPr="00357B3E">
        <w:rPr>
          <w:kern w:val="0"/>
          <w:sz w:val="24"/>
          <w:szCs w:val="24"/>
        </w:rPr>
        <w:tab/>
        <w:t>Atualmente, é visível que o pavimento no entorno da escola municipal carece de intervenções que garantam sua conservação adequada, a fim de evitar problemas decorrentes da falta de manutenção. Em vários pontos da calçada, os buracos, pedras soltas e desníveis significativos comprometem a segurança dos pedestres que utilizam o passeio público.</w:t>
      </w:r>
    </w:p>
    <w:p w:rsidR="001348D5" w:rsidRPr="00357B3E" w:rsidP="00357B3E">
      <w:pPr>
        <w:pStyle w:val="NoSpacing"/>
        <w:spacing w:line="276" w:lineRule="auto"/>
        <w:jc w:val="both"/>
        <w:rPr>
          <w:kern w:val="0"/>
          <w:sz w:val="24"/>
          <w:szCs w:val="24"/>
        </w:rPr>
      </w:pPr>
      <w:r w:rsidRPr="00357B3E">
        <w:rPr>
          <w:kern w:val="0"/>
          <w:sz w:val="24"/>
          <w:szCs w:val="24"/>
        </w:rPr>
        <w:tab/>
        <w:t xml:space="preserve">Ressalta-se que a situação tem prejudicado a livre circulação dos pedestres, </w:t>
      </w:r>
      <w:r w:rsidRPr="00357B3E">
        <w:rPr>
          <w:b/>
          <w:kern w:val="0"/>
          <w:sz w:val="24"/>
          <w:szCs w:val="24"/>
        </w:rPr>
        <w:t>em especial</w:t>
      </w:r>
      <w:r w:rsidRPr="00357B3E">
        <w:rPr>
          <w:kern w:val="0"/>
          <w:sz w:val="24"/>
          <w:szCs w:val="24"/>
        </w:rPr>
        <w:t xml:space="preserve"> </w:t>
      </w:r>
      <w:r w:rsidRPr="00357B3E">
        <w:rPr>
          <w:b/>
          <w:kern w:val="0"/>
          <w:sz w:val="24"/>
          <w:szCs w:val="24"/>
        </w:rPr>
        <w:t xml:space="preserve">das crianças que estudam na EMEB Professora Maria </w:t>
      </w:r>
      <w:r w:rsidRPr="00357B3E">
        <w:rPr>
          <w:b/>
          <w:kern w:val="0"/>
          <w:sz w:val="24"/>
          <w:szCs w:val="24"/>
        </w:rPr>
        <w:t>Nilcen</w:t>
      </w:r>
      <w:r w:rsidRPr="00357B3E">
        <w:rPr>
          <w:b/>
          <w:kern w:val="0"/>
          <w:sz w:val="24"/>
          <w:szCs w:val="24"/>
        </w:rPr>
        <w:t xml:space="preserve"> Oliveira Leite</w:t>
      </w:r>
      <w:r w:rsidRPr="00357B3E">
        <w:rPr>
          <w:kern w:val="0"/>
          <w:sz w:val="24"/>
          <w:szCs w:val="24"/>
        </w:rPr>
        <w:t>, visto que, diariamente, pais e alunos utilizam o calçamento para acessar a unidade escolar.</w:t>
      </w:r>
    </w:p>
    <w:p w:rsidR="001348D5" w:rsidRPr="00357B3E" w:rsidP="00357B3E">
      <w:pPr>
        <w:pStyle w:val="NoSpacing"/>
        <w:spacing w:line="276" w:lineRule="auto"/>
        <w:jc w:val="both"/>
        <w:rPr>
          <w:kern w:val="0"/>
          <w:sz w:val="24"/>
          <w:szCs w:val="24"/>
        </w:rPr>
      </w:pPr>
      <w:r w:rsidRPr="00357B3E">
        <w:rPr>
          <w:kern w:val="0"/>
          <w:sz w:val="24"/>
          <w:szCs w:val="24"/>
        </w:rPr>
        <w:tab/>
        <w:t>Ora, quem nunca tropeçou ou até mesmo sofreu uma queda causada pela má conservação de calçadas e pavimentos? Quem já passou por isso sabe bem que vias destinadas à circulação de pedestres sem a devida manutenção podem se tornar verdadeiras “armadilhas” — sobretudo para idosos, crianças, pessoas com deficiência ou com mobilidade reduzida.</w:t>
      </w:r>
    </w:p>
    <w:p w:rsidR="001348D5" w:rsidRPr="00357B3E" w:rsidP="00357B3E">
      <w:pPr>
        <w:pStyle w:val="NoSpacing"/>
        <w:spacing w:line="276" w:lineRule="auto"/>
        <w:jc w:val="both"/>
        <w:rPr>
          <w:kern w:val="0"/>
          <w:sz w:val="24"/>
          <w:szCs w:val="24"/>
        </w:rPr>
      </w:pPr>
      <w:r w:rsidRPr="00357B3E">
        <w:rPr>
          <w:kern w:val="0"/>
          <w:sz w:val="24"/>
          <w:szCs w:val="24"/>
        </w:rPr>
        <w:tab/>
        <w:t>Diante disso, antes que acidentes aconteçam nesses pontos críticos, é urgente que o Poder Público, por meio da secretaria competente, realize obras de manutenção corretiva e reparos necessários, de forma a eliminar os buracos, as pedras soltas e os desníveis existentes, garantindo um passeio público mais seguro e acessível a todos.</w:t>
      </w:r>
    </w:p>
    <w:p w:rsidR="00357B3E" w:rsidP="00357B3E">
      <w:pPr>
        <w:pStyle w:val="NoSpacing"/>
        <w:spacing w:line="276" w:lineRule="auto"/>
        <w:jc w:val="both"/>
        <w:rPr>
          <w:sz w:val="24"/>
          <w:szCs w:val="24"/>
        </w:rPr>
      </w:pPr>
      <w:r w:rsidRPr="00357B3E">
        <w:rPr>
          <w:sz w:val="24"/>
          <w:szCs w:val="24"/>
        </w:rPr>
        <w:tab/>
      </w:r>
    </w:p>
    <w:p w:rsidR="005F0E7E" w:rsidRPr="00357B3E" w:rsidP="00357B3E">
      <w:pPr>
        <w:pStyle w:val="NoSpacing"/>
        <w:spacing w:line="276" w:lineRule="auto"/>
        <w:ind w:firstLine="708"/>
        <w:jc w:val="both"/>
        <w:rPr>
          <w:sz w:val="24"/>
          <w:szCs w:val="24"/>
        </w:rPr>
      </w:pPr>
      <w:r w:rsidRPr="00357B3E">
        <w:rPr>
          <w:sz w:val="24"/>
          <w:szCs w:val="24"/>
        </w:rPr>
        <w:t xml:space="preserve">Portanto, apresento a V. </w:t>
      </w:r>
      <w:r w:rsidRPr="00357B3E">
        <w:rPr>
          <w:sz w:val="24"/>
          <w:szCs w:val="24"/>
        </w:rPr>
        <w:t>Ex</w:t>
      </w:r>
      <w:r w:rsidRPr="00357B3E">
        <w:rPr>
          <w:sz w:val="24"/>
          <w:szCs w:val="24"/>
        </w:rPr>
        <w:t>ª.,</w:t>
      </w:r>
      <w:r w:rsidRPr="00357B3E">
        <w:rPr>
          <w:sz w:val="24"/>
          <w:szCs w:val="24"/>
        </w:rPr>
        <w:t xml:space="preserve"> nos termos do Art. 160 do Regimento Interno, a presente INDICAÇÃO a ser encaminhada ao Senhor Prefeito Municipal Paulo de Oliveira e Silva, juntamen</w:t>
      </w:r>
      <w:r w:rsidRPr="00357B3E" w:rsidR="006571EA">
        <w:rPr>
          <w:sz w:val="24"/>
          <w:szCs w:val="24"/>
        </w:rPr>
        <w:t xml:space="preserve">te com a Secretaria competente, </w:t>
      </w:r>
      <w:r w:rsidRPr="00357B3E" w:rsidR="00EA6F16">
        <w:rPr>
          <w:b/>
          <w:sz w:val="24"/>
          <w:szCs w:val="24"/>
        </w:rPr>
        <w:t xml:space="preserve">solicitando que seja realizado o serviço de manutenção nos pontos críticos da calçada do entorno da EMEB Professora Maria </w:t>
      </w:r>
      <w:r w:rsidRPr="00357B3E" w:rsidR="00EA6F16">
        <w:rPr>
          <w:b/>
          <w:sz w:val="24"/>
          <w:szCs w:val="24"/>
        </w:rPr>
        <w:t>Nilcen</w:t>
      </w:r>
      <w:r w:rsidRPr="00357B3E" w:rsidR="00EA6F16">
        <w:rPr>
          <w:b/>
          <w:sz w:val="24"/>
          <w:szCs w:val="24"/>
        </w:rPr>
        <w:t xml:space="preserve"> Oliveira Leite, localizada no bairro </w:t>
      </w:r>
      <w:r w:rsidRPr="00357B3E" w:rsidR="00EA6F16">
        <w:rPr>
          <w:b/>
          <w:sz w:val="24"/>
          <w:szCs w:val="24"/>
        </w:rPr>
        <w:t>Tucura</w:t>
      </w:r>
      <w:r w:rsidRPr="00357B3E" w:rsidR="00EA6F16">
        <w:rPr>
          <w:b/>
          <w:sz w:val="24"/>
          <w:szCs w:val="24"/>
        </w:rPr>
        <w:t xml:space="preserve"> – Região Norte.</w:t>
      </w:r>
    </w:p>
    <w:p w:rsidR="001348D5" w:rsidP="00357B3E">
      <w:pPr>
        <w:suppressAutoHyphens/>
        <w:spacing w:line="360" w:lineRule="auto"/>
        <w:rPr>
          <w:rStyle w:val="Fontepargpadro00"/>
          <w:rFonts w:cs="Arial"/>
          <w:b/>
          <w:sz w:val="24"/>
          <w:szCs w:val="24"/>
        </w:rPr>
      </w:pPr>
    </w:p>
    <w:p w:rsidR="00160C32" w:rsidP="00AC5912">
      <w:pPr>
        <w:suppressAutoHyphens/>
        <w:spacing w:line="360" w:lineRule="auto"/>
        <w:jc w:val="center"/>
      </w:pPr>
      <w:r>
        <w:rPr>
          <w:rStyle w:val="Fontepargpadro00"/>
          <w:rFonts w:cs="Arial"/>
          <w:b/>
          <w:sz w:val="24"/>
          <w:szCs w:val="24"/>
        </w:rPr>
        <w:t xml:space="preserve">Sala das Sessões </w:t>
      </w:r>
      <w:r w:rsidR="005F0E7E">
        <w:rPr>
          <w:rStyle w:val="Fontepargpadro00"/>
          <w:rFonts w:cs="Arial"/>
          <w:b/>
          <w:sz w:val="24"/>
          <w:szCs w:val="24"/>
        </w:rPr>
        <w:t>“VEREADOR SANTO RÓTOLLI”, em 19</w:t>
      </w:r>
      <w:r w:rsidR="00E55B7D">
        <w:rPr>
          <w:rStyle w:val="Fontepargpadro00"/>
          <w:rFonts w:cs="Arial"/>
          <w:b/>
          <w:sz w:val="24"/>
          <w:szCs w:val="24"/>
        </w:rPr>
        <w:t xml:space="preserve"> </w:t>
      </w:r>
      <w:r w:rsidR="0003325D">
        <w:rPr>
          <w:rStyle w:val="Fontepargpadro00"/>
          <w:rFonts w:cs="Arial"/>
          <w:b/>
          <w:sz w:val="24"/>
          <w:szCs w:val="24"/>
        </w:rPr>
        <w:t xml:space="preserve">de </w:t>
      </w:r>
      <w:r w:rsidR="003F2155">
        <w:rPr>
          <w:rStyle w:val="Fontepargpadro00"/>
          <w:rFonts w:cs="Arial"/>
          <w:b/>
          <w:sz w:val="24"/>
          <w:szCs w:val="24"/>
        </w:rPr>
        <w:t>setembro</w:t>
      </w:r>
      <w:r w:rsidR="0003325D">
        <w:rPr>
          <w:rStyle w:val="Fontepargpadro00"/>
          <w:rFonts w:cs="Arial"/>
          <w:b/>
          <w:sz w:val="24"/>
          <w:szCs w:val="24"/>
        </w:rPr>
        <w:t xml:space="preserve"> </w:t>
      </w:r>
      <w:r>
        <w:rPr>
          <w:rStyle w:val="Fontepargpadro00"/>
          <w:rFonts w:cs="Arial"/>
          <w:b/>
          <w:sz w:val="24"/>
          <w:szCs w:val="24"/>
        </w:rPr>
        <w:t>de 2025.</w:t>
      </w:r>
    </w:p>
    <w:p w:rsidR="00984B64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357B3E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FB25BA" w:rsidRPr="00FB25BA" w:rsidP="00FB25BA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2206625</wp:posOffset>
            </wp:positionH>
            <wp:positionV relativeFrom="paragraph">
              <wp:posOffset>168275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661270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160C32">
        <w:rPr>
          <w:rStyle w:val="Fontepargpadro00"/>
          <w:b/>
          <w:sz w:val="24"/>
          <w:szCs w:val="24"/>
        </w:rPr>
        <w:t>VEREADOR</w:t>
      </w:r>
    </w:p>
    <w:p w:rsidR="00FB25BA">
      <w:pPr>
        <w:rPr>
          <w:b/>
          <w:noProof/>
          <w:sz w:val="24"/>
          <w:szCs w:val="24"/>
        </w:rPr>
      </w:pPr>
    </w:p>
    <w:p w:rsidR="00FB25BA">
      <w:pPr>
        <w:rPr>
          <w:b/>
          <w:noProof/>
          <w:sz w:val="24"/>
          <w:szCs w:val="24"/>
        </w:rPr>
      </w:pPr>
    </w:p>
    <w:p w:rsidR="00B87740">
      <w:pPr>
        <w:rPr>
          <w:b/>
          <w:noProof/>
          <w:sz w:val="24"/>
          <w:szCs w:val="24"/>
        </w:rPr>
      </w:pPr>
    </w:p>
    <w:p w:rsidR="001348D5">
      <w:pPr>
        <w:rPr>
          <w:rFonts w:cs="Arial"/>
          <w:b/>
          <w:noProof/>
          <w:sz w:val="24"/>
          <w:szCs w:val="24"/>
        </w:rPr>
      </w:pPr>
    </w:p>
    <w:p w:rsidR="001348D5">
      <w:pPr>
        <w:rPr>
          <w:rFonts w:cs="Arial"/>
          <w:b/>
          <w:noProof/>
          <w:sz w:val="24"/>
          <w:szCs w:val="24"/>
        </w:rPr>
      </w:pPr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234315</wp:posOffset>
                </wp:positionV>
                <wp:extent cx="6075045" cy="7969885"/>
                <wp:effectExtent l="0" t="0" r="1905" b="0"/>
                <wp:wrapSquare wrapText="bothSides"/>
                <wp:docPr id="16" name="Grupo 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75045" cy="7969885"/>
                          <a:chOff x="0" y="0"/>
                          <a:chExt cx="6075045" cy="7969885"/>
                        </a:xfrm>
                      </wpg:grpSpPr>
                      <pic:pic xmlns:pic="http://schemas.openxmlformats.org/drawingml/2006/picture">
                        <pic:nvPicPr>
                          <pic:cNvPr id="7" name="Imagem 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0515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43050" y="401002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6" o:spid="_x0000_s1025" style="width:478.35pt;height:627.55pt;margin-top:18.45pt;margin-left:427.15pt;mso-position-horizontal:right;mso-position-horizontal-relative:margin;position:absolute;z-index:251660288" coordsize="60750,796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7" o:spid="_x0000_s1026" type="#_x0000_t75" style="width:29699;height:39598;left:31051;mso-wrap-style:square;position:absolute;visibility:visible">
                  <v:imagedata r:id="rId6" o:title=""/>
                  <v:path arrowok="t"/>
                </v:shape>
                <v:shape id="Imagem 6" o:spid="_x0000_s1027" type="#_x0000_t75" style="width:29698;height:39598;mso-wrap-style:square;position:absolute;visibility:visible">
                  <v:imagedata r:id="rId7" o:title=""/>
                  <v:path arrowok="t"/>
                </v:shape>
                <v:shape id="Imagem 5" o:spid="_x0000_s1028" type="#_x0000_t75" style="width:29699;height:39598;left:15430;mso-wrap-style:square;position:absolute;top:40100;visibility:visible">
                  <v:imagedata r:id="rId8" o:title=""/>
                  <v:path arrowok="t"/>
                </v:shape>
                <w10:wrap type="square"/>
              </v:group>
            </w:pict>
          </mc:Fallback>
        </mc:AlternateContent>
      </w:r>
    </w:p>
    <w:p w:rsidR="001348D5">
      <w:pPr>
        <w:rPr>
          <w:rFonts w:cs="Arial"/>
          <w:b/>
          <w:noProof/>
          <w:sz w:val="24"/>
          <w:szCs w:val="24"/>
        </w:rPr>
      </w:pPr>
    </w:p>
    <w:p w:rsidR="00ED129F" w:rsidRPr="00357B3E">
      <w:pPr>
        <w:rPr>
          <w:rFonts w:cs="Arial"/>
          <w:b/>
          <w:noProof/>
          <w:sz w:val="24"/>
          <w:szCs w:val="24"/>
        </w:rPr>
      </w:pPr>
    </w:p>
    <w:sectPr w:rsidSect="00357B3E">
      <w:headerReference w:type="default" r:id="rId9"/>
      <w:footerReference w:type="default" r:id="rId10"/>
      <w:pgSz w:w="11906" w:h="16838"/>
      <w:pgMar w:top="2268" w:right="1321" w:bottom="709" w:left="1418" w:header="720" w:footer="333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Footer"/>
      <w:jc w:val="center"/>
    </w:pPr>
    <w:r>
      <w:rPr>
        <w:rStyle w:val="Fontepargpadro00"/>
        <w:sz w:val="18"/>
      </w:rPr>
      <w:t xml:space="preserve">Rua Dr. </w:t>
    </w:r>
    <w:r w:rsidR="00357B3E">
      <w:rPr>
        <w:rStyle w:val="Fontepargpadro00"/>
        <w:sz w:val="18"/>
      </w:rPr>
      <w:t>José Alves, 129 - Centro - Fone</w:t>
    </w:r>
    <w:r>
      <w:rPr>
        <w:rStyle w:val="Fontepargpadro00"/>
        <w:sz w:val="18"/>
      </w:rPr>
      <w:t>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A36E5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5" name="Imagem 15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94091264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A36E5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6357983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3325D"/>
    <w:rsid w:val="0005006D"/>
    <w:rsid w:val="00054611"/>
    <w:rsid w:val="00065BE1"/>
    <w:rsid w:val="00071746"/>
    <w:rsid w:val="0012180B"/>
    <w:rsid w:val="0013203F"/>
    <w:rsid w:val="001348D5"/>
    <w:rsid w:val="00135F27"/>
    <w:rsid w:val="00160C32"/>
    <w:rsid w:val="00175EDE"/>
    <w:rsid w:val="001A2B75"/>
    <w:rsid w:val="00207F61"/>
    <w:rsid w:val="00214E72"/>
    <w:rsid w:val="00256755"/>
    <w:rsid w:val="003259F2"/>
    <w:rsid w:val="00354EA8"/>
    <w:rsid w:val="00357B3E"/>
    <w:rsid w:val="00386412"/>
    <w:rsid w:val="003F2155"/>
    <w:rsid w:val="004856F0"/>
    <w:rsid w:val="00495214"/>
    <w:rsid w:val="00556E08"/>
    <w:rsid w:val="00576AE3"/>
    <w:rsid w:val="005E1AA3"/>
    <w:rsid w:val="005F0E7E"/>
    <w:rsid w:val="005F4E7D"/>
    <w:rsid w:val="00643731"/>
    <w:rsid w:val="006571EA"/>
    <w:rsid w:val="00694B76"/>
    <w:rsid w:val="006F3ACA"/>
    <w:rsid w:val="007629DE"/>
    <w:rsid w:val="007C3A82"/>
    <w:rsid w:val="007C6CDC"/>
    <w:rsid w:val="007D3AD7"/>
    <w:rsid w:val="00831EC1"/>
    <w:rsid w:val="008C2699"/>
    <w:rsid w:val="008F7CFD"/>
    <w:rsid w:val="00937143"/>
    <w:rsid w:val="009506F9"/>
    <w:rsid w:val="00984B64"/>
    <w:rsid w:val="009E4801"/>
    <w:rsid w:val="00A1009B"/>
    <w:rsid w:val="00A16401"/>
    <w:rsid w:val="00A36E54"/>
    <w:rsid w:val="00A66116"/>
    <w:rsid w:val="00AC2D02"/>
    <w:rsid w:val="00AC5912"/>
    <w:rsid w:val="00B303FF"/>
    <w:rsid w:val="00B65966"/>
    <w:rsid w:val="00B73370"/>
    <w:rsid w:val="00B87740"/>
    <w:rsid w:val="00BA301D"/>
    <w:rsid w:val="00BC731F"/>
    <w:rsid w:val="00C855DA"/>
    <w:rsid w:val="00DD4189"/>
    <w:rsid w:val="00DF0DEF"/>
    <w:rsid w:val="00E50D55"/>
    <w:rsid w:val="00E55B7D"/>
    <w:rsid w:val="00EA6F16"/>
    <w:rsid w:val="00EC16B7"/>
    <w:rsid w:val="00ED129F"/>
    <w:rsid w:val="00FB25BA"/>
    <w:rsid w:val="00FD42E8"/>
    <w:rsid w:val="00FF77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730743-CCA7-4E9B-B160-A7BCB0C4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  <w:style w:type="paragraph" w:styleId="NoSpacing">
    <w:name w:val="No Spacing"/>
    <w:uiPriority w:val="1"/>
    <w:qFormat/>
    <w:rsid w:val="00357B3E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8EEDCB-4D35-482C-BEAB-2FF444ED7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2025-09-19T17:39:22Z</cp:lastPrinted>
  <dcterms:created xsi:type="dcterms:W3CDTF">2025-09-19T17:38:00Z</dcterms:created>
  <dcterms:modified xsi:type="dcterms:W3CDTF">2025-09-19T17:38:00Z</dcterms:modified>
</cp:coreProperties>
</file>