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003A1E11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FE2637">
        <w:rPr>
          <w:rFonts w:asciiTheme="minorHAnsi" w:hAnsiTheme="minorHAnsi" w:cstheme="minorHAnsi"/>
          <w:b/>
          <w:sz w:val="24"/>
          <w:szCs w:val="24"/>
          <w:u w:val="single"/>
        </w:rPr>
        <w:t>169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2D35318F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nº </w:t>
      </w:r>
      <w:r w:rsidR="00E653FB">
        <w:rPr>
          <w:rFonts w:asciiTheme="minorHAnsi" w:hAnsiTheme="minorHAnsi" w:cstheme="minorHAnsi"/>
          <w:sz w:val="24"/>
          <w:szCs w:val="24"/>
        </w:rPr>
        <w:t>1</w:t>
      </w:r>
      <w:r w:rsidR="00FE2637">
        <w:rPr>
          <w:rFonts w:asciiTheme="minorHAnsi" w:hAnsiTheme="minorHAnsi" w:cstheme="minorHAnsi"/>
          <w:sz w:val="24"/>
          <w:szCs w:val="24"/>
        </w:rPr>
        <w:t>20</w:t>
      </w:r>
      <w:r w:rsidR="00E653FB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0C06AE">
        <w:rPr>
          <w:rFonts w:asciiTheme="minorHAnsi" w:hAnsiTheme="minorHAnsi" w:cstheme="minorHAnsi"/>
          <w:sz w:val="24"/>
          <w:szCs w:val="24"/>
        </w:rPr>
        <w:t>o Senhor Prefeito Municipal Paulo de Oliveira e Silva,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</w:t>
      </w:r>
      <w:r w:rsidR="00FE2637">
        <w:rPr>
          <w:rFonts w:asciiTheme="minorHAnsi" w:hAnsiTheme="minorHAnsi" w:cstheme="minorHAnsi"/>
          <w:sz w:val="24"/>
          <w:szCs w:val="24"/>
        </w:rPr>
        <w:t xml:space="preserve"> f</w:t>
      </w:r>
      <w:r w:rsidRPr="004F6522" w:rsidR="008649A4">
        <w:rPr>
          <w:rFonts w:asciiTheme="minorHAnsi" w:hAnsiTheme="minorHAnsi" w:cstheme="minorHAnsi"/>
          <w:sz w:val="24"/>
          <w:szCs w:val="24"/>
        </w:rPr>
        <w:t>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7F24EC0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5D3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E2637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2637" w:rsidR="00FE2637">
        <w:rPr>
          <w:rFonts w:asciiTheme="minorHAnsi" w:hAnsiTheme="minorHAnsi" w:cstheme="minorHAnsi"/>
          <w:color w:val="000000"/>
          <w:sz w:val="24"/>
          <w:szCs w:val="24"/>
        </w:rPr>
        <w:t>RECONHECE A FEIRA LIVRE NOTURNA, REALIZADA ÀS QUARTAS-FEIRAS NO ESPAÇO CIDADÃO - CENTRO, COMO PATRIMÔNIO CULTURAL IMATERIAL DO MUNICÍPIO DE MOGI MIRIM, E DÁ OUTRAS PROVIDÊNCIAS.</w:t>
      </w:r>
    </w:p>
    <w:p w:rsidR="00FE2637" w:rsidRPr="00FE2637" w:rsidP="00FE2637" w14:paraId="76D4833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color w:val="000000"/>
          <w:sz w:val="24"/>
          <w:szCs w:val="24"/>
        </w:rPr>
        <w:t xml:space="preserve">O presente Projeto de Lei tem como objetivo reconhecer a </w:t>
      </w:r>
      <w:r w:rsidRPr="00FE26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Feira Livre Noturna</w:t>
      </w:r>
      <w:r w:rsidRPr="00FE2637">
        <w:rPr>
          <w:rFonts w:asciiTheme="minorHAnsi" w:hAnsiTheme="minorHAnsi" w:cstheme="minorHAnsi"/>
          <w:color w:val="000000"/>
          <w:sz w:val="24"/>
          <w:szCs w:val="24"/>
        </w:rPr>
        <w:t xml:space="preserve">, realizada às quartas-feiras no </w:t>
      </w:r>
      <w:r w:rsidRPr="00FE26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Espaço Cidadão – Centro</w:t>
      </w:r>
      <w:r w:rsidRPr="00FE2637">
        <w:rPr>
          <w:rFonts w:asciiTheme="minorHAnsi" w:hAnsiTheme="minorHAnsi" w:cstheme="minorHAnsi"/>
          <w:color w:val="000000"/>
          <w:sz w:val="24"/>
          <w:szCs w:val="24"/>
        </w:rPr>
        <w:t xml:space="preserve">, como </w:t>
      </w:r>
      <w:r w:rsidRPr="00FE26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Patrimônio Cultural Imaterial do Município de Mogi Mirim</w:t>
      </w:r>
      <w:r w:rsidRPr="00FE263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E2637" w:rsidRPr="00FE2637" w:rsidP="00FE2637" w14:paraId="51BA23A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color w:val="000000"/>
          <w:sz w:val="24"/>
          <w:szCs w:val="24"/>
        </w:rPr>
        <w:t>A proposta é meritória e pertinente, pois valoriza uma manifestação cultural e social consolidada na rotina da cidade, que vai além de um simples ponto de comércio. A Feira Noturna configura-se como um espaço de convivência, lazer, cultura e geração de renda, reunindo feirantes, artistas locais, produtores da agricultura familiar, comerciantes e frequentadores de diversas regiões do município.</w:t>
      </w:r>
    </w:p>
    <w:p w:rsidR="00FE2637" w:rsidRPr="00FE2637" w:rsidP="00FE2637" w14:paraId="6CF7904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color w:val="000000"/>
          <w:sz w:val="24"/>
          <w:szCs w:val="24"/>
        </w:rPr>
        <w:t>A sua consolidação ao longo do tempo revela não apenas o forte vínculo comunitário, mas também seu papel na preservação de saberes e fazeres tradicionais, que caracterizam o patrimônio cultural imaterial, nos moldes do que prevê o artigo 216 da Constituição Federal, bem como a legislação federal e municipal correlata.</w:t>
      </w:r>
    </w:p>
    <w:p w:rsidR="00FE2637" w:rsidRPr="00FE2637" w:rsidP="00FE2637" w14:paraId="70667A8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color w:val="000000"/>
          <w:sz w:val="24"/>
          <w:szCs w:val="24"/>
        </w:rPr>
        <w:t>Reconhecer oficialmente a Feira Noturna como Patrimônio Cultural Imaterial do Município de Mogi Mirim é um passo importante para a valorização da identidade local, permitindo também que o Poder Público desenvolva políticas de apoio, incentivo e preservação dessa prática, garantindo sua continuidade e fortalecimento.</w:t>
      </w:r>
    </w:p>
    <w:p w:rsidR="00FE2637" w:rsidRPr="00FE2637" w:rsidP="00FE2637" w14:paraId="2677C11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color w:val="000000"/>
          <w:sz w:val="24"/>
          <w:szCs w:val="24"/>
        </w:rPr>
        <w:t>Dessa forma, o parecer é favorável à tramitação e aprovação do projeto, por entender que este atende ao interesse público, fortalece a cultura local e contribui para o desenvolvimento social e econômico do município.</w:t>
      </w:r>
    </w:p>
    <w:p w:rsidR="00FE2637" w:rsidP="00EB3B08" w14:paraId="28B9FB3F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E2637" w:rsidP="00EB3B08" w14:paraId="4AFDAF7F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E2637" w:rsidP="00EB3B08" w14:paraId="6F07128D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D95A10" w:rsidP="001C6BDB" w14:paraId="0E26A42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E2637" w:rsidRPr="00FC3345" w:rsidP="00FC3345" w14:paraId="074A6DBB" w14:textId="292A8134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Após análise do Projeto de Lei </w:t>
      </w:r>
      <w:r w:rsidRPr="00FC3345" w:rsidR="00FC334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r w:rsidRPr="00FE26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Feira Noturna representa um espaço democrático de convivência, fortalecimento da economia local e valorização das tradições culturais do município. Trata-se de uma prática consolidada que contribui para a preservação de hábitos, costumes e expressões que integram o modo de vida da população </w:t>
      </w:r>
      <w:r w:rsidRPr="00FE2637">
        <w:rPr>
          <w:rFonts w:asciiTheme="minorHAnsi" w:hAnsiTheme="minorHAnsi" w:cstheme="minorHAnsi"/>
          <w:bCs/>
          <w:color w:val="000000"/>
          <w:sz w:val="24"/>
          <w:szCs w:val="24"/>
        </w:rPr>
        <w:t>mogimiriana</w:t>
      </w:r>
      <w:r w:rsidRPr="00FE2637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FC3345" w:rsidRPr="00FC3345" w:rsidP="00FC3345" w14:paraId="01FF87FB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C3345">
        <w:rPr>
          <w:rFonts w:asciiTheme="minorHAnsi" w:hAnsiTheme="minorHAnsi" w:cstheme="minorHAnsi"/>
          <w:bCs/>
          <w:color w:val="000000"/>
          <w:sz w:val="24"/>
          <w:szCs w:val="24"/>
        </w:rPr>
        <w:t>Mais do que um espaço de comércio de produtos alimentícios e artesanais, a Feira Noturna configura-se como um importante ponto de encontro social e cultural, promovendo a convivência entre cidadãos de diferentes bairros, o fortalecimento da economia local, o incentivo ao empreendedorismo e a valorização dos saberes tradicionais.</w:t>
      </w:r>
    </w:p>
    <w:p w:rsidR="00FC3345" w:rsidRPr="00FC3345" w:rsidP="00FC3345" w14:paraId="5C41F67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C334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Ao elevar a Feira Noturna a essa condição, o projeto garante sua preservação, estimula sua continuidade e possibilita o desenvolvimento de políticas públicas de fomento à cultura popular, à economia solidária e à ocupação qualificada dos espaços públicos urbanos.</w:t>
      </w:r>
    </w:p>
    <w:p w:rsidR="00FC3345" w:rsidRPr="00FC3345" w:rsidP="00FC3345" w14:paraId="69995DB1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C334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Trata-se, portanto, de uma iniciativa que valoriza a identidade cultural do município, promove inclusão social e fortalece laços comunitários, demonstrando sensibilidade à realidade local e respeito à história viva construída diariamente pelos cidadãos de Mogi Mirim.</w:t>
      </w:r>
    </w:p>
    <w:p w:rsidR="00FE2637" w:rsidRPr="00FE2637" w:rsidP="00FC3345" w14:paraId="02FE7B0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2637">
        <w:rPr>
          <w:rFonts w:asciiTheme="minorHAnsi" w:hAnsiTheme="minorHAnsi" w:cstheme="minorHAnsi"/>
          <w:bCs/>
          <w:color w:val="000000"/>
          <w:sz w:val="24"/>
          <w:szCs w:val="24"/>
        </w:rPr>
        <w:t>Diante do exposto, opino favoravelmente à aprovação do Projeto de Lei, por entender que o reconhecimento da Feira Livre Noturna como Patrimônio Cultural Imaterial reforça o compromisso do Poder Público com a valorização da cultura local e com a preservação das manifestações que compõem a identidade do povo de Mogi Mirim.</w:t>
      </w:r>
    </w:p>
    <w:p w:rsidR="00F05D31" w:rsidRPr="00FC3345" w:rsidP="00FC3345" w14:paraId="7E0A8405" w14:textId="72F7A720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lang w:eastAsia="ar-SA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C3345" w14:paraId="47B37E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C3345" w:rsidRPr="004F6522" w14:paraId="15B00909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B87BE2" w:rsidRPr="00F05D31" w:rsidP="00B87BE2" w14:paraId="6D7E273D" w14:textId="63AB334E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 Executivo.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FC3345" w14:paraId="7CD9579E" w14:textId="51EDD2A1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FC3345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69DBA5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EBA56B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1C7AC2A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8E6380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C183F42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52C70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3C5E1E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D016A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17EE9E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FAD068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EF88B8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273A7D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9E65454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1AFBF7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13BBA7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4D601C6E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681AAC9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68F4C4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3138B1B8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08D1B77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39E1E1C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RPr="004F652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15915867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FE263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DO SENHOR PREFEITO MUNICIPAL DR. PULO DE OLIVEIRA E SILVA.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FC3345" w:rsidRPr="00FC3345" w:rsidP="00FC3345" w14:paraId="0B9045E0" w14:textId="2CF0AED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C3345">
        <w:rPr>
          <w:rFonts w:asciiTheme="minorHAnsi" w:hAnsiTheme="minorHAnsi" w:cstheme="minorHAnsi"/>
          <w:iCs/>
          <w:color w:val="000000"/>
          <w:sz w:val="24"/>
          <w:szCs w:val="24"/>
        </w:rPr>
        <w:t>Trata-se, portanto, de uma iniciativa que valoriza a identidade cultural do município, promove inclusão social e fortalece laços comunitários, demonstrando sensibilidade à realidade local e respeito à história viva construída diariamente pelos cidadãos de Mogi Mirim.</w:t>
      </w:r>
    </w:p>
    <w:p w:rsidR="004F6522" w:rsidRPr="00D95A10" w:rsidP="004F6522" w14:paraId="653BC6FE" w14:textId="74B6EAF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155C4E" w14:paraId="29CEB1D4" w14:textId="0C1BB3C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FE2637">
        <w:rPr>
          <w:rFonts w:asciiTheme="minorHAnsi" w:hAnsiTheme="minorHAnsi" w:cstheme="minorHAnsi"/>
          <w:b/>
          <w:iCs/>
          <w:sz w:val="24"/>
          <w:szCs w:val="24"/>
        </w:rPr>
        <w:t>19</w:t>
      </w:r>
      <w:r w:rsidR="00B87BE2">
        <w:rPr>
          <w:rFonts w:asciiTheme="minorHAnsi" w:hAnsiTheme="minorHAnsi" w:cstheme="minorHAnsi"/>
          <w:b/>
          <w:iCs/>
          <w:sz w:val="24"/>
          <w:szCs w:val="24"/>
        </w:rPr>
        <w:t xml:space="preserve"> de setembro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155C4E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87BE2" w:rsidRPr="00155C4E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B87BE2" w:rsidRPr="00155C4E" w:rsidP="00FD3DDE" w14:paraId="7C5A47C9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D3DDE" w:rsidP="00FD6348" w14:paraId="56901C91" w14:textId="57B5D41D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87BE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B87BE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155C4E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155C4E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155C4E" w14:paraId="32717C3E" w14:textId="77777777">
      <w:pPr>
        <w:jc w:val="center"/>
        <w:rPr>
          <w:sz w:val="24"/>
          <w:szCs w:val="24"/>
        </w:rPr>
      </w:pPr>
    </w:p>
    <w:p w:rsidR="00155C4E" w:rsidRPr="00155C4E" w:rsidP="00155C4E" w14:paraId="46B8365B" w14:textId="77777777">
      <w:pPr>
        <w:jc w:val="center"/>
        <w:rPr>
          <w:sz w:val="24"/>
          <w:szCs w:val="24"/>
        </w:rPr>
      </w:pPr>
    </w:p>
    <w:p w:rsidR="00155C4E" w:rsidRPr="00155C4E" w:rsidP="00155C4E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155C4E" w14:paraId="348B4626" w14:textId="4057578E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436CE9" w:rsidP="00155C4E" w14:paraId="3A9CCB5D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155C4E" w:rsidRPr="00155C4E" w:rsidP="00155C4E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155C4E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436CE9" w:rsidP="00155C4E" w14:paraId="266BB96F" w14:textId="77777777">
      <w:pPr>
        <w:jc w:val="center"/>
        <w:rPr>
          <w:sz w:val="24"/>
          <w:szCs w:val="24"/>
        </w:rPr>
      </w:pPr>
    </w:p>
    <w:p w:rsidR="00155C4E" w:rsidRPr="00155C4E" w:rsidP="00155C4E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155C4E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707E1"/>
    <w:rsid w:val="00183A77"/>
    <w:rsid w:val="001A3B99"/>
    <w:rsid w:val="001A632E"/>
    <w:rsid w:val="001A7AAC"/>
    <w:rsid w:val="001C6BDB"/>
    <w:rsid w:val="003A1EBE"/>
    <w:rsid w:val="003C0C62"/>
    <w:rsid w:val="00436CE9"/>
    <w:rsid w:val="004A7278"/>
    <w:rsid w:val="004F6522"/>
    <w:rsid w:val="0050538D"/>
    <w:rsid w:val="0052504F"/>
    <w:rsid w:val="006F3958"/>
    <w:rsid w:val="007B08F9"/>
    <w:rsid w:val="008649A4"/>
    <w:rsid w:val="008701ED"/>
    <w:rsid w:val="008B5026"/>
    <w:rsid w:val="009308EF"/>
    <w:rsid w:val="00AC288F"/>
    <w:rsid w:val="00B87BE2"/>
    <w:rsid w:val="00BC3050"/>
    <w:rsid w:val="00C35BA4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C3345"/>
    <w:rsid w:val="00FD3DDE"/>
    <w:rsid w:val="00FD6348"/>
    <w:rsid w:val="00FE2637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916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2025-09-19T17:50:00Z</dcterms:created>
  <dcterms:modified xsi:type="dcterms:W3CDTF">2025-09-19T17:50:00Z</dcterms:modified>
  <dc:language>pt-BR</dc:language>
</cp:coreProperties>
</file>