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A44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322469" w:rsidRPr="00582F0D" w:rsidP="00A44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582F0D">
        <w:rPr>
          <w:b/>
          <w:color w:val="000000"/>
          <w:sz w:val="24"/>
          <w:szCs w:val="24"/>
        </w:rPr>
        <w:t>RELATÓRIO</w:t>
      </w:r>
    </w:p>
    <w:p w:rsidR="0024645C" w:rsidRPr="00582F0D" w:rsidP="00A442B4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582F0D">
        <w:rPr>
          <w:rStyle w:val="Strong"/>
          <w:color w:val="404040"/>
        </w:rPr>
        <w:t xml:space="preserve">PROJETO DE LEI Nº </w:t>
      </w:r>
      <w:r w:rsidR="009517C9">
        <w:rPr>
          <w:rStyle w:val="Strong"/>
          <w:color w:val="404040"/>
        </w:rPr>
        <w:t>73</w:t>
      </w:r>
      <w:r w:rsidRPr="00582F0D" w:rsidR="00F74441">
        <w:rPr>
          <w:rStyle w:val="Strong"/>
          <w:color w:val="404040"/>
        </w:rPr>
        <w:t xml:space="preserve"> DE 2025</w:t>
      </w:r>
    </w:p>
    <w:p w:rsidR="00F74441" w:rsidRPr="00582F0D" w:rsidP="00E4728F">
      <w:pPr>
        <w:pStyle w:val="NormalWeb"/>
        <w:spacing w:line="360" w:lineRule="auto"/>
        <w:jc w:val="both"/>
        <w:rPr>
          <w:b/>
          <w:bCs/>
          <w:color w:val="404040"/>
        </w:rPr>
      </w:pPr>
      <w:r w:rsidRPr="00582F0D">
        <w:rPr>
          <w:color w:val="404040"/>
        </w:rPr>
        <w:br/>
      </w:r>
      <w:r w:rsidRPr="009517C9" w:rsidR="009517C9">
        <w:rPr>
          <w:rStyle w:val="Emphasis"/>
          <w:color w:val="404040"/>
        </w:rPr>
        <w:t>“DECLARA DE UTILIDADE PÚBLICA A APRA – ASSOCIAÇÃO PROTETORA RECANTO DOS ANIMAIS”.</w:t>
      </w:r>
    </w:p>
    <w:p w:rsidR="00F74441" w:rsidRPr="00582F0D" w:rsidP="00E4728F">
      <w:pPr>
        <w:pStyle w:val="NormalWeb"/>
        <w:spacing w:line="360" w:lineRule="auto"/>
        <w:jc w:val="both"/>
        <w:rPr>
          <w:color w:val="404040"/>
        </w:rPr>
      </w:pPr>
      <w:r>
        <w:rPr>
          <w:rStyle w:val="Strong"/>
          <w:color w:val="404040"/>
        </w:rPr>
        <w:br/>
      </w:r>
      <w:r w:rsidRPr="00582F0D" w:rsidR="002E7A25">
        <w:rPr>
          <w:rStyle w:val="Strong"/>
          <w:color w:val="404040"/>
        </w:rPr>
        <w:t xml:space="preserve">RELATOR: VEREADOR </w:t>
      </w:r>
      <w:r w:rsidR="009517C9">
        <w:rPr>
          <w:rStyle w:val="Strong"/>
          <w:color w:val="404040"/>
        </w:rPr>
        <w:t xml:space="preserve">ERNANI </w:t>
      </w:r>
      <w:r w:rsidRPr="009517C9" w:rsidR="009517C9">
        <w:rPr>
          <w:rStyle w:val="Strong"/>
          <w:color w:val="404040"/>
        </w:rPr>
        <w:t>LUIZ DONATTI GRAGNANELLO</w:t>
      </w:r>
    </w:p>
    <w:p w:rsidR="00F74441" w:rsidRPr="00582F0D" w:rsidP="00E472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582F0D" w:rsidP="00E4728F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582F0D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985445" w:rsidP="00E4728F">
      <w:pPr>
        <w:pStyle w:val="NormalWeb"/>
        <w:spacing w:line="360" w:lineRule="auto"/>
        <w:jc w:val="both"/>
        <w:rPr>
          <w:color w:val="404040"/>
        </w:rPr>
      </w:pPr>
      <w:r w:rsidRPr="00582F0D">
        <w:rPr>
          <w:color w:val="404040"/>
        </w:rPr>
        <w:tab/>
        <w:t xml:space="preserve">O Projeto de Lei nº </w:t>
      </w:r>
      <w:r w:rsidR="009517C9">
        <w:rPr>
          <w:color w:val="404040"/>
        </w:rPr>
        <w:t>73</w:t>
      </w:r>
      <w:r w:rsidRPr="00582F0D">
        <w:rPr>
          <w:color w:val="404040"/>
        </w:rPr>
        <w:t xml:space="preserve">/2025, de iniciativa </w:t>
      </w:r>
      <w:r w:rsidRPr="00582F0D" w:rsidR="00FF7D85">
        <w:rPr>
          <w:color w:val="404040"/>
        </w:rPr>
        <w:t xml:space="preserve">da Vereadora Daniella Gonçalves de </w:t>
      </w:r>
      <w:r w:rsidRPr="00582F0D" w:rsidR="00FF7D85">
        <w:rPr>
          <w:color w:val="404040"/>
        </w:rPr>
        <w:t>Amoêdo</w:t>
      </w:r>
      <w:r w:rsidRPr="00582F0D" w:rsidR="00FF7D85">
        <w:rPr>
          <w:color w:val="404040"/>
        </w:rPr>
        <w:t xml:space="preserve"> Campos</w:t>
      </w:r>
      <w:r>
        <w:rPr>
          <w:color w:val="404040"/>
        </w:rPr>
        <w:t xml:space="preserve">, </w:t>
      </w:r>
      <w:r w:rsidRPr="009517C9" w:rsidR="009517C9">
        <w:rPr>
          <w:color w:val="404040"/>
        </w:rPr>
        <w:t>“</w:t>
      </w:r>
      <w:r w:rsidR="009517C9">
        <w:rPr>
          <w:color w:val="404040"/>
        </w:rPr>
        <w:t>Declara de Utilidade P</w:t>
      </w:r>
      <w:r w:rsidRPr="009517C9" w:rsidR="009517C9">
        <w:rPr>
          <w:color w:val="404040"/>
        </w:rPr>
        <w:t xml:space="preserve">ública a APRA – </w:t>
      </w:r>
      <w:r>
        <w:rPr>
          <w:color w:val="404040"/>
        </w:rPr>
        <w:t>A</w:t>
      </w:r>
      <w:r w:rsidRPr="009517C9" w:rsidR="009517C9">
        <w:rPr>
          <w:color w:val="404040"/>
        </w:rPr>
        <w:t xml:space="preserve">ssociação </w:t>
      </w:r>
      <w:r>
        <w:rPr>
          <w:color w:val="404040"/>
        </w:rPr>
        <w:t>P</w:t>
      </w:r>
      <w:r w:rsidRPr="009517C9" w:rsidR="009517C9">
        <w:rPr>
          <w:color w:val="404040"/>
        </w:rPr>
        <w:t xml:space="preserve">rotetora </w:t>
      </w:r>
      <w:r>
        <w:rPr>
          <w:color w:val="404040"/>
        </w:rPr>
        <w:t>R</w:t>
      </w:r>
      <w:r w:rsidRPr="009517C9" w:rsidR="009517C9">
        <w:rPr>
          <w:color w:val="404040"/>
        </w:rPr>
        <w:t xml:space="preserve">ecanto dos </w:t>
      </w:r>
      <w:r>
        <w:rPr>
          <w:color w:val="404040"/>
        </w:rPr>
        <w:t>A</w:t>
      </w:r>
      <w:r w:rsidRPr="009517C9" w:rsidR="009517C9">
        <w:rPr>
          <w:color w:val="404040"/>
        </w:rPr>
        <w:t>nimais”.</w:t>
      </w:r>
    </w:p>
    <w:p w:rsidR="00985445" w:rsidP="00985445">
      <w:pPr>
        <w:pStyle w:val="NormalWeb"/>
        <w:spacing w:line="360" w:lineRule="auto"/>
        <w:jc w:val="both"/>
        <w:rPr>
          <w:color w:val="404040"/>
        </w:rPr>
      </w:pPr>
      <w:r w:rsidRPr="00582F0D">
        <w:rPr>
          <w:color w:val="404040"/>
        </w:rPr>
        <w:tab/>
      </w:r>
      <w:r w:rsidRPr="00985445">
        <w:rPr>
          <w:color w:val="404040"/>
        </w:rPr>
        <w:t xml:space="preserve">O presente Projeto de Lei tem por objetivo </w:t>
      </w:r>
      <w:r w:rsidR="00A76D2C">
        <w:rPr>
          <w:color w:val="404040"/>
        </w:rPr>
        <w:t>D</w:t>
      </w:r>
      <w:r w:rsidRPr="00985445">
        <w:rPr>
          <w:color w:val="404040"/>
        </w:rPr>
        <w:t xml:space="preserve">eclarar de </w:t>
      </w:r>
      <w:r w:rsidR="00A76D2C">
        <w:rPr>
          <w:color w:val="404040"/>
        </w:rPr>
        <w:t>U</w:t>
      </w:r>
      <w:r w:rsidRPr="00985445">
        <w:rPr>
          <w:color w:val="404040"/>
        </w:rPr>
        <w:t xml:space="preserve">tilidade </w:t>
      </w:r>
      <w:r w:rsidR="00A76D2C">
        <w:rPr>
          <w:color w:val="404040"/>
        </w:rPr>
        <w:t>P</w:t>
      </w:r>
      <w:r w:rsidRPr="00985445">
        <w:rPr>
          <w:color w:val="404040"/>
        </w:rPr>
        <w:t>ública a APRA – Associação Protetora Recanto dos Animais, organização sem fins lucrativos que atua na proteção, acolhimento e bem-estar de animais em situação de risco ou abandono, promovendo também ações de conscientização</w:t>
      </w:r>
      <w:r>
        <w:rPr>
          <w:color w:val="404040"/>
        </w:rPr>
        <w:t xml:space="preserve"> e de adoção responsável</w:t>
      </w:r>
      <w:r w:rsidRPr="00985445">
        <w:rPr>
          <w:color w:val="404040"/>
        </w:rPr>
        <w:t>.</w:t>
      </w:r>
    </w:p>
    <w:p w:rsidR="00A13E1C" w:rsidRPr="00582F0D" w:rsidP="00985445">
      <w:pPr>
        <w:pStyle w:val="NormalWeb"/>
        <w:spacing w:line="360" w:lineRule="auto"/>
        <w:jc w:val="both"/>
        <w:rPr>
          <w:color w:val="000000"/>
        </w:rPr>
      </w:pPr>
      <w:r w:rsidRPr="00582F0D">
        <w:rPr>
          <w:b/>
          <w:color w:val="000000"/>
        </w:rPr>
        <w:t>II. DO MÉRITO E CONCLUSÕES DO RELATOR</w:t>
      </w:r>
    </w:p>
    <w:p w:rsidR="00985445" w:rsidRPr="00D97A8A" w:rsidP="00985445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D97A8A">
        <w:rPr>
          <w:sz w:val="24"/>
          <w:szCs w:val="24"/>
        </w:rPr>
        <w:t>A declaração de utilidade pública é instrumento legal que reconhece a relevância social de entidades que prestam serviços de interesse coletivo, facilitando o acesso a parcerias com o poder público, celebração de convênios e recebimento de incentivos.</w:t>
      </w:r>
    </w:p>
    <w:p w:rsidR="00985445" w:rsidRPr="00D97A8A" w:rsidP="00985445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D97A8A">
        <w:rPr>
          <w:sz w:val="24"/>
          <w:szCs w:val="24"/>
        </w:rPr>
        <w:t>Após análise documental e verificação da atuação da entidade, constata-se que a APRA cumpre os requisitos legais exigidos, demonstrando regularidade fiscal, estatutária e funcional, além de atuação contínua e relevante no município, especialmente na área de proteção animal.</w:t>
      </w:r>
    </w:p>
    <w:p w:rsidR="00985445" w:rsidP="00985445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D97A8A">
        <w:rPr>
          <w:sz w:val="24"/>
          <w:szCs w:val="24"/>
        </w:rPr>
        <w:t>A iniciativa, portanto, encontra respaldo legal e atende ao interesse público, promovendo o fortalecimento de políticas públicas voltadas à causa animal e ao bem-estar social.</w:t>
      </w:r>
    </w:p>
    <w:p w:rsidR="00985445" w:rsidRPr="00A76D2C" w:rsidP="00985445">
      <w:pPr>
        <w:pStyle w:val="NormalWeb"/>
        <w:spacing w:line="360" w:lineRule="auto"/>
        <w:ind w:firstLine="708"/>
        <w:jc w:val="both"/>
      </w:pPr>
      <w:r w:rsidRPr="00A76D2C">
        <w:rPr>
          <w:bCs/>
          <w:lang w:eastAsia="ar-SA"/>
        </w:rPr>
        <w:t>Sendo assim,</w:t>
      </w:r>
      <w:r w:rsidRPr="00A76D2C">
        <w:t xml:space="preserve"> a elaboração deste parecer </w:t>
      </w:r>
      <w:r w:rsidRPr="00A76D2C" w:rsidR="001A7643">
        <w:t xml:space="preserve">é </w:t>
      </w:r>
      <w:r w:rsidRPr="00A76D2C" w:rsidR="001A7643">
        <w:rPr>
          <w:b/>
        </w:rPr>
        <w:t>FAVORÁ</w:t>
      </w:r>
      <w:r w:rsidRPr="00A76D2C">
        <w:rPr>
          <w:b/>
        </w:rPr>
        <w:t>VEL</w:t>
      </w:r>
      <w:r w:rsidRPr="00A76D2C">
        <w:t xml:space="preserve"> ao Projeto de Lei nº</w:t>
      </w:r>
      <w:r w:rsidRPr="00A76D2C">
        <w:t xml:space="preserve"> 73</w:t>
      </w:r>
      <w:r w:rsidRPr="00A76D2C" w:rsidR="00B32873">
        <w:t>/2025</w:t>
      </w:r>
      <w:r w:rsidRPr="00A76D2C">
        <w:t>, que</w:t>
      </w:r>
      <w:r w:rsidRPr="00A76D2C">
        <w:t xml:space="preserve"> </w:t>
      </w:r>
      <w:r w:rsidRPr="00A76D2C">
        <w:t>“Declara de Utilidade Pública a APRA – Associação Protetora Recanto dos Animais”.</w:t>
      </w:r>
    </w:p>
    <w:p w:rsidR="00A13E1C" w:rsidRPr="00582F0D" w:rsidP="00A76D2C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582F0D">
        <w:rPr>
          <w:sz w:val="24"/>
          <w:szCs w:val="24"/>
        </w:rPr>
        <w:tab/>
        <w:t>A corroborar o parecer da</w:t>
      </w:r>
      <w:r w:rsidRPr="00582F0D" w:rsidR="00B32873">
        <w:rPr>
          <w:sz w:val="24"/>
          <w:szCs w:val="24"/>
        </w:rPr>
        <w:t>s Comissões</w:t>
      </w:r>
      <w:r w:rsidRPr="00582F0D">
        <w:rPr>
          <w:sz w:val="24"/>
          <w:szCs w:val="24"/>
        </w:rPr>
        <w:t xml:space="preserve"> </w:t>
      </w:r>
      <w:r w:rsidRPr="00582F0D" w:rsidR="00B32873">
        <w:rPr>
          <w:sz w:val="24"/>
          <w:szCs w:val="24"/>
        </w:rPr>
        <w:t>em Conjunto</w:t>
      </w:r>
      <w:r w:rsidRPr="00582F0D">
        <w:rPr>
          <w:sz w:val="24"/>
          <w:szCs w:val="24"/>
        </w:rPr>
        <w:t xml:space="preserve">, conclui </w:t>
      </w:r>
      <w:r w:rsidR="00A76D2C">
        <w:rPr>
          <w:sz w:val="24"/>
          <w:szCs w:val="24"/>
        </w:rPr>
        <w:t xml:space="preserve">que </w:t>
      </w:r>
      <w:r w:rsidRPr="00582F0D">
        <w:rPr>
          <w:bCs/>
          <w:color w:val="000000"/>
          <w:sz w:val="24"/>
          <w:szCs w:val="24"/>
          <w:lang w:eastAsia="ar-SA"/>
        </w:rPr>
        <w:t>não se evidenciam irregularidades na propositura atualmente sob análise, o que implica a ausência de obstáculos que possam impedir a continuidade da proposta apresentada pela nobre Vereadora.</w:t>
      </w:r>
    </w:p>
    <w:p w:rsidR="00A13E1C" w:rsidRPr="00582F0D" w:rsidP="001A7643">
      <w:pPr>
        <w:pStyle w:val="BodyText"/>
        <w:shd w:val="clear" w:color="auto" w:fill="FFFFFF"/>
        <w:spacing w:before="240" w:after="0" w:line="360" w:lineRule="auto"/>
        <w:jc w:val="both"/>
        <w:rPr>
          <w:rFonts w:eastAsia="Arial"/>
          <w:b/>
          <w:color w:val="000000"/>
          <w:sz w:val="24"/>
          <w:szCs w:val="24"/>
        </w:rPr>
      </w:pPr>
      <w:r w:rsidRPr="00582F0D">
        <w:rPr>
          <w:rFonts w:eastAsia="Arial"/>
          <w:b/>
          <w:color w:val="000000"/>
          <w:sz w:val="24"/>
          <w:szCs w:val="24"/>
        </w:rPr>
        <w:t>III. SUBSTITUTIVOS, EMENDAS OU SUBEMENDAS AO PROJETO</w:t>
      </w:r>
    </w:p>
    <w:p w:rsidR="00A13E1C" w:rsidRPr="00582F0D" w:rsidP="001A7643">
      <w:pPr>
        <w:pStyle w:val="BodyText"/>
        <w:shd w:val="clear" w:color="auto" w:fill="FFFFFF"/>
        <w:spacing w:before="240" w:after="0" w:line="360" w:lineRule="auto"/>
        <w:ind w:firstLine="720"/>
        <w:jc w:val="both"/>
        <w:rPr>
          <w:rFonts w:eastAsia="Arial"/>
          <w:color w:val="000000"/>
          <w:sz w:val="24"/>
          <w:szCs w:val="24"/>
        </w:rPr>
      </w:pPr>
      <w:r w:rsidRPr="00582F0D">
        <w:rPr>
          <w:rFonts w:eastAsia="Arial"/>
          <w:color w:val="000000"/>
          <w:sz w:val="24"/>
          <w:szCs w:val="24"/>
        </w:rPr>
        <w:t xml:space="preserve">Da análise do Projeto de Lei nº </w:t>
      </w:r>
      <w:r w:rsidR="00985445">
        <w:rPr>
          <w:rFonts w:eastAsia="Arial"/>
          <w:color w:val="000000"/>
          <w:sz w:val="24"/>
          <w:szCs w:val="24"/>
        </w:rPr>
        <w:t>73</w:t>
      </w:r>
      <w:r w:rsidRPr="00582F0D">
        <w:rPr>
          <w:rFonts w:eastAsia="Arial"/>
          <w:color w:val="000000"/>
          <w:sz w:val="24"/>
          <w:szCs w:val="24"/>
        </w:rPr>
        <w:t xml:space="preserve">/2025, é importante ressaltar que esta relatoria, embasada em criteriosa avaliação, não identificou a necessidade de propor emendas ou subemendas ao Projeto em análise. </w:t>
      </w:r>
    </w:p>
    <w:p w:rsidR="00A13E1C" w:rsidRPr="00582F0D" w:rsidP="00E4728F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82F0D">
        <w:rPr>
          <w:b/>
          <w:color w:val="000000"/>
          <w:sz w:val="24"/>
          <w:szCs w:val="24"/>
        </w:rPr>
        <w:t>IV. DECISÃO DO RELATOR</w:t>
      </w:r>
    </w:p>
    <w:p w:rsidR="00985445" w:rsidP="00E4728F">
      <w:pPr>
        <w:pStyle w:val="BodyText"/>
        <w:shd w:val="clear" w:color="auto" w:fill="FFFFFF"/>
        <w:spacing w:before="240" w:after="0" w:line="360" w:lineRule="auto"/>
        <w:jc w:val="both"/>
        <w:rPr>
          <w:rFonts w:eastAsia="Arial"/>
          <w:color w:val="000000"/>
          <w:sz w:val="24"/>
          <w:szCs w:val="24"/>
        </w:rPr>
      </w:pPr>
      <w:r w:rsidRPr="00582F0D">
        <w:rPr>
          <w:rFonts w:eastAsia="Arial"/>
          <w:color w:val="000000"/>
          <w:sz w:val="24"/>
          <w:szCs w:val="24"/>
        </w:rPr>
        <w:tab/>
      </w:r>
      <w:r w:rsidRPr="00985445">
        <w:rPr>
          <w:rFonts w:eastAsia="Arial"/>
          <w:color w:val="000000"/>
          <w:sz w:val="24"/>
          <w:szCs w:val="24"/>
        </w:rPr>
        <w:t xml:space="preserve">Diante do exposto, manifesta-se </w:t>
      </w:r>
      <w:r w:rsidRPr="00A76D2C" w:rsidR="00A76D2C">
        <w:rPr>
          <w:rFonts w:eastAsia="Arial"/>
          <w:b/>
          <w:color w:val="000000"/>
          <w:sz w:val="24"/>
          <w:szCs w:val="24"/>
        </w:rPr>
        <w:t>FAVORAVELMENTE</w:t>
      </w:r>
      <w:r w:rsidRPr="00985445" w:rsidR="00A76D2C">
        <w:rPr>
          <w:rFonts w:eastAsia="Arial"/>
          <w:color w:val="000000"/>
          <w:sz w:val="24"/>
          <w:szCs w:val="24"/>
        </w:rPr>
        <w:t xml:space="preserve"> </w:t>
      </w:r>
      <w:r w:rsidRPr="00985445">
        <w:rPr>
          <w:rFonts w:eastAsia="Arial"/>
          <w:color w:val="000000"/>
          <w:sz w:val="24"/>
          <w:szCs w:val="24"/>
        </w:rPr>
        <w:t>à aprovação do Projeto de Lei nº 73/2025, por entender</w:t>
      </w:r>
      <w:r w:rsidR="00A76D2C">
        <w:rPr>
          <w:rFonts w:eastAsia="Arial"/>
          <w:color w:val="000000"/>
          <w:sz w:val="24"/>
          <w:szCs w:val="24"/>
        </w:rPr>
        <w:t xml:space="preserve"> </w:t>
      </w:r>
      <w:r w:rsidRPr="00985445">
        <w:rPr>
          <w:rFonts w:eastAsia="Arial"/>
          <w:color w:val="000000"/>
          <w:sz w:val="24"/>
          <w:szCs w:val="24"/>
        </w:rPr>
        <w:t>que a matéria está revestida de legalidade, conveniência e oportunidade, merecendo seguimento para deliberação em plenário.</w:t>
      </w:r>
    </w:p>
    <w:p w:rsidR="00A13E1C" w:rsidRPr="00582F0D" w:rsidP="00E4728F">
      <w:pPr>
        <w:spacing w:line="360" w:lineRule="auto"/>
        <w:jc w:val="center"/>
        <w:rPr>
          <w:b/>
          <w:iCs/>
          <w:sz w:val="24"/>
          <w:szCs w:val="24"/>
        </w:rPr>
      </w:pPr>
    </w:p>
    <w:p w:rsidR="00B32873" w:rsidRPr="00582F0D" w:rsidP="00E4728F">
      <w:pPr>
        <w:spacing w:line="360" w:lineRule="auto"/>
        <w:jc w:val="both"/>
        <w:rPr>
          <w:sz w:val="24"/>
          <w:szCs w:val="24"/>
        </w:rPr>
      </w:pPr>
      <w:r w:rsidRPr="009517C9">
        <w:rPr>
          <w:b/>
          <w:color w:val="000000"/>
          <w:sz w:val="24"/>
          <w:szCs w:val="24"/>
          <w:u w:val="single"/>
        </w:rPr>
        <w:t xml:space="preserve">PARECER </w:t>
      </w:r>
      <w:r>
        <w:rPr>
          <w:b/>
          <w:color w:val="000000"/>
          <w:sz w:val="24"/>
          <w:szCs w:val="24"/>
          <w:u w:val="single"/>
        </w:rPr>
        <w:t xml:space="preserve">EM </w:t>
      </w:r>
      <w:r w:rsidRPr="009517C9">
        <w:rPr>
          <w:b/>
          <w:color w:val="000000"/>
          <w:sz w:val="24"/>
          <w:szCs w:val="24"/>
          <w:u w:val="single"/>
        </w:rPr>
        <w:t>CONJUNTO DAS COMISSÕES DE SAÚDE, EDUCAÇÃO, CULTURA E ASSISTÊNCIA SOCIAL, DEFESA E DIREITO DOS ANIMAIS E FINANÇAS E ORÇAMENTO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Pr="00582F0D">
        <w:rPr>
          <w:b/>
          <w:color w:val="000000"/>
          <w:sz w:val="24"/>
          <w:szCs w:val="24"/>
          <w:u w:val="single"/>
        </w:rPr>
        <w:t xml:space="preserve">REFERENTE AO PROJETO DE LEI Nº </w:t>
      </w:r>
      <w:r>
        <w:rPr>
          <w:b/>
          <w:color w:val="000000"/>
          <w:sz w:val="24"/>
          <w:szCs w:val="24"/>
          <w:u w:val="single"/>
        </w:rPr>
        <w:t>73</w:t>
      </w:r>
      <w:r w:rsidRPr="00582F0D">
        <w:rPr>
          <w:b/>
          <w:color w:val="000000"/>
          <w:sz w:val="24"/>
          <w:szCs w:val="24"/>
          <w:u w:val="single"/>
        </w:rPr>
        <w:t xml:space="preserve"> </w:t>
      </w:r>
      <w:r w:rsidR="00A76D2C">
        <w:rPr>
          <w:b/>
          <w:color w:val="000000"/>
          <w:sz w:val="24"/>
          <w:szCs w:val="24"/>
          <w:u w:val="single"/>
        </w:rPr>
        <w:t>DE</w:t>
      </w:r>
      <w:r w:rsidRPr="00582F0D">
        <w:rPr>
          <w:b/>
          <w:color w:val="000000"/>
          <w:sz w:val="24"/>
          <w:szCs w:val="24"/>
          <w:u w:val="single"/>
        </w:rPr>
        <w:t xml:space="preserve"> 2025 DE AUTORIA DA VEREADORA DANIELLA GONÇALVES DE AMÔEDO CAMPOS.</w:t>
      </w:r>
    </w:p>
    <w:p w:rsidR="00B32873" w:rsidRPr="00582F0D" w:rsidP="00E4728F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82F0D">
        <w:rPr>
          <w:iCs/>
          <w:color w:val="000000"/>
          <w:sz w:val="24"/>
          <w:szCs w:val="24"/>
        </w:rPr>
        <w:tab/>
        <w:t>Em estrita consonância com o voto proferido pelo eminente Relator, todos os membros da</w:t>
      </w:r>
      <w:r w:rsidR="00A76D2C">
        <w:rPr>
          <w:iCs/>
          <w:color w:val="000000"/>
          <w:sz w:val="24"/>
          <w:szCs w:val="24"/>
        </w:rPr>
        <w:t>s</w:t>
      </w:r>
      <w:r w:rsidRPr="00582F0D">
        <w:rPr>
          <w:iCs/>
          <w:color w:val="000000"/>
          <w:sz w:val="24"/>
          <w:szCs w:val="24"/>
        </w:rPr>
        <w:t xml:space="preserve"> </w:t>
      </w:r>
      <w:r w:rsidR="00A76D2C">
        <w:rPr>
          <w:iCs/>
          <w:color w:val="000000"/>
          <w:sz w:val="24"/>
          <w:szCs w:val="24"/>
        </w:rPr>
        <w:t>Comissões</w:t>
      </w:r>
      <w:r w:rsidRPr="00582F0D">
        <w:rPr>
          <w:iCs/>
          <w:color w:val="000000"/>
          <w:sz w:val="24"/>
          <w:szCs w:val="24"/>
        </w:rPr>
        <w:t xml:space="preserve"> de </w:t>
      </w:r>
      <w:r w:rsidR="009517C9">
        <w:rPr>
          <w:iCs/>
          <w:color w:val="000000"/>
          <w:sz w:val="24"/>
          <w:szCs w:val="24"/>
        </w:rPr>
        <w:t>Saúde, Educação, Cultura e Assistência Social</w:t>
      </w:r>
      <w:r w:rsidRPr="00582F0D">
        <w:rPr>
          <w:iCs/>
          <w:color w:val="000000"/>
          <w:sz w:val="24"/>
          <w:szCs w:val="24"/>
        </w:rPr>
        <w:t>, Defesa e Direito dos Animais e Finanças e Orçamento foram favoráveis ao presente parecer no projeto de Lei em análise.</w:t>
      </w:r>
    </w:p>
    <w:p w:rsidR="00A76D2C" w:rsidRPr="00A76D2C" w:rsidP="00A76D2C">
      <w:pPr>
        <w:pStyle w:val="NormalWeb"/>
        <w:spacing w:line="360" w:lineRule="auto"/>
        <w:jc w:val="both"/>
      </w:pPr>
      <w:r w:rsidRPr="00582F0D">
        <w:rPr>
          <w:iCs/>
          <w:color w:val="000000"/>
        </w:rPr>
        <w:tab/>
      </w:r>
      <w:r w:rsidRPr="00A76D2C">
        <w:rPr>
          <w:iCs/>
        </w:rPr>
        <w:t xml:space="preserve">Portanto, estas Comissões manifestam o Parecer </w:t>
      </w:r>
      <w:r w:rsidRPr="00A76D2C">
        <w:rPr>
          <w:b/>
          <w:iCs/>
        </w:rPr>
        <w:t>FAVORÁVEL</w:t>
      </w:r>
      <w:r w:rsidRPr="00A76D2C">
        <w:rPr>
          <w:iCs/>
        </w:rPr>
        <w:t xml:space="preserve">, ao presente Projeto de Lei, que </w:t>
      </w:r>
      <w:r w:rsidRPr="00A76D2C">
        <w:t>“Declara de Utilidade Pública a APRA – Associação Protetora Recanto dos Animais”.</w:t>
      </w:r>
    </w:p>
    <w:p w:rsidR="00B32873" w:rsidRPr="00A76D2C" w:rsidP="001A7643">
      <w:pPr>
        <w:pStyle w:val="BodyText"/>
        <w:spacing w:before="240" w:after="0" w:line="360" w:lineRule="auto"/>
        <w:jc w:val="both"/>
        <w:rPr>
          <w:iCs/>
          <w:sz w:val="24"/>
          <w:szCs w:val="24"/>
        </w:rPr>
      </w:pPr>
    </w:p>
    <w:p w:rsidR="00B32873" w:rsidRPr="00A76D2C" w:rsidP="00E4728F">
      <w:pPr>
        <w:spacing w:line="360" w:lineRule="auto"/>
        <w:jc w:val="center"/>
        <w:rPr>
          <w:b/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t>SALA DAS COMISSÕES</w:t>
      </w:r>
      <w:r w:rsidRPr="00A76D2C">
        <w:rPr>
          <w:b/>
          <w:iCs/>
          <w:sz w:val="22"/>
          <w:szCs w:val="22"/>
        </w:rPr>
        <w:t xml:space="preserve">, </w:t>
      </w:r>
      <w:r w:rsidRPr="00A76D2C" w:rsidR="009517C9">
        <w:rPr>
          <w:b/>
          <w:iCs/>
          <w:sz w:val="22"/>
          <w:szCs w:val="22"/>
        </w:rPr>
        <w:t>23 de setembro</w:t>
      </w:r>
      <w:r w:rsidRPr="00A76D2C">
        <w:rPr>
          <w:b/>
          <w:iCs/>
          <w:sz w:val="22"/>
          <w:szCs w:val="22"/>
        </w:rPr>
        <w:t xml:space="preserve"> de 2025</w:t>
      </w:r>
      <w:r w:rsidRPr="00A76D2C">
        <w:rPr>
          <w:b/>
          <w:iCs/>
          <w:sz w:val="22"/>
          <w:szCs w:val="22"/>
        </w:rPr>
        <w:t>.</w:t>
      </w:r>
    </w:p>
    <w:p w:rsidR="009517C9" w:rsidP="00E4728F">
      <w:pPr>
        <w:spacing w:line="360" w:lineRule="auto"/>
        <w:jc w:val="center"/>
        <w:rPr>
          <w:iCs/>
          <w:sz w:val="24"/>
          <w:szCs w:val="24"/>
        </w:rPr>
      </w:pPr>
    </w:p>
    <w:p w:rsidR="00A76D2C" w:rsidP="00E4728F">
      <w:pPr>
        <w:spacing w:line="360" w:lineRule="auto"/>
        <w:jc w:val="center"/>
        <w:rPr>
          <w:iCs/>
          <w:sz w:val="24"/>
          <w:szCs w:val="24"/>
        </w:rPr>
      </w:pPr>
    </w:p>
    <w:p w:rsidR="00A76D2C" w:rsidP="00E4728F">
      <w:pPr>
        <w:spacing w:line="360" w:lineRule="auto"/>
        <w:jc w:val="center"/>
        <w:rPr>
          <w:iCs/>
          <w:sz w:val="24"/>
          <w:szCs w:val="24"/>
        </w:rPr>
      </w:pPr>
    </w:p>
    <w:p w:rsidR="00B32873" w:rsidRPr="00A76D2C" w:rsidP="00A76D2C">
      <w:pPr>
        <w:jc w:val="center"/>
        <w:rPr>
          <w:b/>
          <w:iCs/>
          <w:sz w:val="22"/>
          <w:szCs w:val="22"/>
        </w:rPr>
      </w:pPr>
      <w:r w:rsidRPr="00582F0D">
        <w:rPr>
          <w:b/>
          <w:iCs/>
          <w:sz w:val="24"/>
          <w:szCs w:val="24"/>
        </w:rPr>
        <w:t xml:space="preserve"> </w:t>
      </w:r>
      <w:r w:rsidRPr="00A76D2C" w:rsidR="00A76D2C">
        <w:rPr>
          <w:b/>
          <w:iCs/>
          <w:sz w:val="22"/>
          <w:szCs w:val="22"/>
        </w:rPr>
        <w:t>COMISSÃO DE</w:t>
      </w:r>
      <w:r w:rsidR="00A76D2C">
        <w:rPr>
          <w:b/>
          <w:iCs/>
          <w:sz w:val="24"/>
          <w:szCs w:val="24"/>
        </w:rPr>
        <w:t xml:space="preserve"> </w:t>
      </w:r>
      <w:r w:rsidRPr="00A76D2C" w:rsidR="009517C9">
        <w:rPr>
          <w:b/>
          <w:bCs/>
          <w:color w:val="000000"/>
          <w:sz w:val="22"/>
          <w:szCs w:val="22"/>
          <w:u w:val="single"/>
        </w:rPr>
        <w:t>SAÚDE, EDUCAÇÃO, CULTURA E ASSISTÊNCIA SOCIAL</w:t>
      </w:r>
    </w:p>
    <w:p w:rsidR="00B32873" w:rsidRPr="00A76D2C" w:rsidP="00A76D2C">
      <w:pPr>
        <w:jc w:val="center"/>
        <w:rPr>
          <w:iCs/>
          <w:sz w:val="22"/>
          <w:szCs w:val="22"/>
        </w:rPr>
      </w:pPr>
    </w:p>
    <w:p w:rsidR="009517C9" w:rsidRPr="00A76D2C" w:rsidP="00A76D2C">
      <w:pPr>
        <w:jc w:val="center"/>
        <w:rPr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t xml:space="preserve"> </w:t>
      </w:r>
      <w:r w:rsidRPr="00A76D2C" w:rsidR="00A76D2C">
        <w:rPr>
          <w:b/>
          <w:iCs/>
          <w:sz w:val="22"/>
          <w:szCs w:val="22"/>
        </w:rPr>
        <w:br/>
      </w:r>
      <w:r w:rsidRPr="00A76D2C">
        <w:rPr>
          <w:iCs/>
          <w:sz w:val="22"/>
          <w:szCs w:val="22"/>
        </w:rPr>
        <w:t>VEREADOR ERNANI LUIZ DONATTI GRAGNANELLO (PT)</w:t>
      </w:r>
    </w:p>
    <w:p w:rsidR="009517C9" w:rsidRPr="00A76D2C" w:rsidP="00A76D2C">
      <w:pPr>
        <w:jc w:val="center"/>
        <w:rPr>
          <w:b/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t>Presidente</w:t>
      </w:r>
    </w:p>
    <w:p w:rsidR="009517C9" w:rsidRPr="00A76D2C" w:rsidP="00A76D2C">
      <w:pPr>
        <w:jc w:val="center"/>
        <w:rPr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br/>
      </w:r>
    </w:p>
    <w:p w:rsidR="009517C9" w:rsidRPr="00A76D2C" w:rsidP="00A76D2C">
      <w:pPr>
        <w:jc w:val="center"/>
        <w:rPr>
          <w:iCs/>
          <w:sz w:val="22"/>
          <w:szCs w:val="22"/>
        </w:rPr>
      </w:pPr>
      <w:r w:rsidRPr="00A76D2C">
        <w:rPr>
          <w:iCs/>
          <w:sz w:val="22"/>
          <w:szCs w:val="22"/>
        </w:rPr>
        <w:t xml:space="preserve"> VEREADOR EVERTON BOMBARDA (PDT) </w:t>
      </w:r>
    </w:p>
    <w:p w:rsidR="009517C9" w:rsidRPr="00A76D2C" w:rsidP="00A76D2C">
      <w:pPr>
        <w:jc w:val="center"/>
        <w:rPr>
          <w:b/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t>Vice Presidente</w:t>
      </w:r>
    </w:p>
    <w:p w:rsidR="009517C9" w:rsidRPr="00A76D2C" w:rsidP="00A76D2C">
      <w:pPr>
        <w:jc w:val="center"/>
        <w:rPr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br/>
      </w:r>
    </w:p>
    <w:p w:rsidR="00B32873" w:rsidRPr="00A76D2C" w:rsidP="00A76D2C">
      <w:pPr>
        <w:jc w:val="center"/>
        <w:rPr>
          <w:iCs/>
          <w:sz w:val="22"/>
          <w:szCs w:val="22"/>
        </w:rPr>
      </w:pPr>
      <w:r w:rsidRPr="00A76D2C">
        <w:rPr>
          <w:iCs/>
          <w:sz w:val="22"/>
          <w:szCs w:val="22"/>
        </w:rPr>
        <w:t xml:space="preserve"> VEREADOR WILIANS MENDES DE OLIVEIRA (PDT)</w:t>
      </w:r>
    </w:p>
    <w:p w:rsidR="001A7643" w:rsidRPr="00A76D2C" w:rsidP="00A76D2C">
      <w:pPr>
        <w:jc w:val="center"/>
        <w:rPr>
          <w:b/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t>Membro</w:t>
      </w:r>
    </w:p>
    <w:p w:rsidR="001A7643" w:rsidRPr="00A76D2C" w:rsidP="00A76D2C">
      <w:pPr>
        <w:jc w:val="center"/>
        <w:rPr>
          <w:iCs/>
          <w:sz w:val="22"/>
          <w:szCs w:val="22"/>
        </w:rPr>
      </w:pPr>
    </w:p>
    <w:p w:rsidR="009517C9" w:rsidRPr="00A76D2C" w:rsidP="00A76D2C">
      <w:pPr>
        <w:jc w:val="center"/>
        <w:rPr>
          <w:iCs/>
          <w:sz w:val="22"/>
          <w:szCs w:val="22"/>
        </w:rPr>
      </w:pPr>
    </w:p>
    <w:p w:rsidR="009517C9" w:rsidRPr="00A76D2C" w:rsidP="00A76D2C">
      <w:pPr>
        <w:jc w:val="center"/>
        <w:rPr>
          <w:b/>
          <w:iCs/>
          <w:sz w:val="22"/>
          <w:szCs w:val="22"/>
        </w:rPr>
      </w:pPr>
    </w:p>
    <w:p w:rsidR="00582F0D" w:rsidRPr="00A76D2C" w:rsidP="00A76D2C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  <w:u w:val="single"/>
        </w:rPr>
      </w:pPr>
      <w:r w:rsidRPr="00A76D2C">
        <w:rPr>
          <w:b/>
          <w:bCs/>
          <w:sz w:val="22"/>
          <w:szCs w:val="22"/>
          <w:u w:val="single"/>
        </w:rPr>
        <w:t>COMISSÃO DE DEFESA E DIREITOS DOS ANIMAIS</w:t>
      </w:r>
    </w:p>
    <w:p w:rsidR="00582F0D" w:rsidRPr="00A76D2C" w:rsidP="00A76D2C">
      <w:pPr>
        <w:spacing w:before="100" w:beforeAutospacing="1" w:after="100" w:afterAutospacing="1"/>
        <w:ind w:left="720"/>
        <w:jc w:val="center"/>
        <w:rPr>
          <w:b/>
          <w:iCs/>
          <w:sz w:val="22"/>
          <w:szCs w:val="22"/>
        </w:rPr>
      </w:pPr>
      <w:r w:rsidRPr="00A76D2C">
        <w:rPr>
          <w:b/>
          <w:bCs/>
          <w:sz w:val="22"/>
          <w:szCs w:val="22"/>
        </w:rPr>
        <w:br/>
      </w:r>
      <w:r w:rsidRPr="00A76D2C">
        <w:rPr>
          <w:bCs/>
          <w:sz w:val="22"/>
          <w:szCs w:val="22"/>
        </w:rPr>
        <w:t>VEREADORA DANIELLA GONÇALVES DE AMOÊDO CAMPOS</w:t>
      </w:r>
      <w:r w:rsidRPr="00A76D2C">
        <w:rPr>
          <w:bCs/>
          <w:sz w:val="22"/>
          <w:szCs w:val="22"/>
        </w:rPr>
        <w:br/>
      </w:r>
      <w:r w:rsidRPr="00A76D2C">
        <w:rPr>
          <w:b/>
          <w:iCs/>
          <w:sz w:val="22"/>
          <w:szCs w:val="22"/>
        </w:rPr>
        <w:t>Presidente</w:t>
      </w:r>
    </w:p>
    <w:p w:rsidR="001A7643" w:rsidRPr="00A76D2C" w:rsidP="00A76D2C">
      <w:pPr>
        <w:spacing w:before="100" w:beforeAutospacing="1" w:after="100" w:afterAutospacing="1"/>
        <w:ind w:left="720"/>
        <w:jc w:val="center"/>
        <w:rPr>
          <w:iCs/>
          <w:sz w:val="22"/>
          <w:szCs w:val="22"/>
        </w:rPr>
      </w:pPr>
    </w:p>
    <w:p w:rsidR="00582F0D" w:rsidRPr="00A76D2C" w:rsidP="00A76D2C">
      <w:pPr>
        <w:spacing w:before="100" w:beforeAutospacing="1" w:after="100" w:afterAutospacing="1"/>
        <w:ind w:left="360"/>
        <w:jc w:val="center"/>
        <w:rPr>
          <w:b/>
          <w:iCs/>
          <w:sz w:val="22"/>
          <w:szCs w:val="22"/>
        </w:rPr>
      </w:pPr>
      <w:r w:rsidRPr="00A76D2C">
        <w:rPr>
          <w:bCs/>
          <w:sz w:val="22"/>
          <w:szCs w:val="22"/>
        </w:rPr>
        <w:t>VEREADOR MANOEL EDUARDO PEREIRA DA CRUZ PALOMINO</w:t>
      </w:r>
      <w:r w:rsidRPr="00A76D2C">
        <w:rPr>
          <w:bCs/>
          <w:sz w:val="22"/>
          <w:szCs w:val="22"/>
        </w:rPr>
        <w:br/>
      </w:r>
      <w:r w:rsidRPr="00A76D2C">
        <w:rPr>
          <w:b/>
          <w:iCs/>
          <w:sz w:val="22"/>
          <w:szCs w:val="22"/>
        </w:rPr>
        <w:t>Vice-Presidente</w:t>
      </w:r>
    </w:p>
    <w:p w:rsidR="001A7643" w:rsidRPr="00A76D2C" w:rsidP="00A76D2C">
      <w:pPr>
        <w:spacing w:before="100" w:beforeAutospacing="1" w:after="100" w:afterAutospacing="1"/>
        <w:ind w:left="360"/>
        <w:jc w:val="center"/>
        <w:rPr>
          <w:sz w:val="22"/>
          <w:szCs w:val="22"/>
        </w:rPr>
      </w:pPr>
    </w:p>
    <w:p w:rsidR="00582F0D" w:rsidRPr="00A76D2C" w:rsidP="00A76D2C">
      <w:pPr>
        <w:spacing w:before="100" w:beforeAutospacing="1" w:after="100" w:afterAutospacing="1"/>
        <w:ind w:left="720"/>
        <w:jc w:val="center"/>
        <w:rPr>
          <w:b/>
          <w:sz w:val="22"/>
          <w:szCs w:val="22"/>
        </w:rPr>
      </w:pPr>
      <w:r w:rsidRPr="00A76D2C">
        <w:rPr>
          <w:bCs/>
          <w:sz w:val="22"/>
          <w:szCs w:val="22"/>
        </w:rPr>
        <w:t>VEREADOR ERNANI LUIZ DONATTI GRAGNANELLO</w:t>
      </w:r>
      <w:r w:rsidRPr="00A76D2C">
        <w:rPr>
          <w:bCs/>
          <w:sz w:val="22"/>
          <w:szCs w:val="22"/>
        </w:rPr>
        <w:br/>
      </w:r>
      <w:r w:rsidRPr="00A76D2C">
        <w:rPr>
          <w:b/>
          <w:bCs/>
          <w:sz w:val="22"/>
          <w:szCs w:val="22"/>
        </w:rPr>
        <w:t>Membro</w:t>
      </w:r>
    </w:p>
    <w:p w:rsidR="00B32873" w:rsidRPr="00A76D2C" w:rsidP="00A76D2C">
      <w:pPr>
        <w:jc w:val="center"/>
        <w:rPr>
          <w:b/>
          <w:iCs/>
          <w:sz w:val="22"/>
          <w:szCs w:val="22"/>
        </w:rPr>
      </w:pPr>
    </w:p>
    <w:p w:rsidR="00B32873" w:rsidRPr="00A76D2C" w:rsidP="00A76D2C">
      <w:pPr>
        <w:jc w:val="center"/>
        <w:rPr>
          <w:b/>
          <w:iCs/>
          <w:sz w:val="22"/>
          <w:szCs w:val="22"/>
        </w:rPr>
      </w:pPr>
    </w:p>
    <w:p w:rsidR="00B32873" w:rsidRPr="00A76D2C" w:rsidP="00A76D2C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A76D2C">
        <w:rPr>
          <w:b/>
          <w:bCs/>
          <w:color w:val="000000"/>
          <w:sz w:val="22"/>
          <w:szCs w:val="22"/>
          <w:u w:val="single"/>
        </w:rPr>
        <w:t>COMISSÃO DE FINANÇAS E ORÇAMENTO</w:t>
      </w:r>
    </w:p>
    <w:p w:rsidR="00B32873" w:rsidRPr="00A76D2C" w:rsidP="00A76D2C">
      <w:pPr>
        <w:rPr>
          <w:bCs/>
          <w:iCs/>
          <w:sz w:val="22"/>
          <w:szCs w:val="22"/>
        </w:rPr>
      </w:pPr>
      <w:r w:rsidRPr="00A76D2C">
        <w:rPr>
          <w:bCs/>
          <w:iCs/>
          <w:sz w:val="22"/>
          <w:szCs w:val="22"/>
        </w:rPr>
        <w:tab/>
      </w:r>
      <w:r w:rsidRPr="00A76D2C">
        <w:rPr>
          <w:bCs/>
          <w:iCs/>
          <w:sz w:val="22"/>
          <w:szCs w:val="22"/>
        </w:rPr>
        <w:tab/>
      </w:r>
      <w:r w:rsidRPr="00A76D2C">
        <w:rPr>
          <w:bCs/>
          <w:iCs/>
          <w:sz w:val="22"/>
          <w:szCs w:val="22"/>
        </w:rPr>
        <w:tab/>
      </w:r>
    </w:p>
    <w:p w:rsidR="00B32873" w:rsidRPr="00A76D2C" w:rsidP="00A76D2C">
      <w:pPr>
        <w:jc w:val="center"/>
        <w:rPr>
          <w:bCs/>
          <w:iCs/>
          <w:sz w:val="22"/>
          <w:szCs w:val="22"/>
        </w:rPr>
      </w:pPr>
      <w:r w:rsidRPr="00A76D2C">
        <w:rPr>
          <w:b/>
          <w:bCs/>
          <w:iCs/>
          <w:sz w:val="22"/>
          <w:szCs w:val="22"/>
        </w:rPr>
        <w:br/>
      </w:r>
      <w:r w:rsidRPr="00A76D2C" w:rsidR="00582F0D">
        <w:rPr>
          <w:bCs/>
          <w:iCs/>
          <w:sz w:val="22"/>
          <w:szCs w:val="22"/>
        </w:rPr>
        <w:t>VEREADORA MARA CHOQUETA</w:t>
      </w:r>
    </w:p>
    <w:p w:rsidR="00B32873" w:rsidRPr="00A76D2C" w:rsidP="00A76D2C">
      <w:pPr>
        <w:jc w:val="center"/>
        <w:rPr>
          <w:b/>
          <w:bCs/>
          <w:iCs/>
          <w:sz w:val="22"/>
          <w:szCs w:val="22"/>
        </w:rPr>
      </w:pPr>
      <w:r w:rsidRPr="00A76D2C">
        <w:rPr>
          <w:b/>
          <w:bCs/>
          <w:iCs/>
          <w:sz w:val="22"/>
          <w:szCs w:val="22"/>
        </w:rPr>
        <w:t>Presidente</w:t>
      </w:r>
    </w:p>
    <w:p w:rsidR="00B32873" w:rsidRPr="00A76D2C" w:rsidP="00A76D2C">
      <w:pPr>
        <w:jc w:val="center"/>
        <w:rPr>
          <w:bCs/>
          <w:iCs/>
          <w:sz w:val="22"/>
          <w:szCs w:val="22"/>
        </w:rPr>
      </w:pPr>
    </w:p>
    <w:p w:rsidR="00B32873" w:rsidRPr="00A76D2C" w:rsidP="00A76D2C">
      <w:pPr>
        <w:jc w:val="center"/>
        <w:rPr>
          <w:bCs/>
          <w:iCs/>
          <w:sz w:val="22"/>
          <w:szCs w:val="22"/>
        </w:rPr>
      </w:pPr>
    </w:p>
    <w:p w:rsidR="00B32873" w:rsidRPr="00A76D2C" w:rsidP="00A76D2C">
      <w:pPr>
        <w:jc w:val="center"/>
        <w:rPr>
          <w:bCs/>
          <w:iCs/>
          <w:sz w:val="22"/>
          <w:szCs w:val="22"/>
        </w:rPr>
      </w:pPr>
      <w:r w:rsidRPr="00A76D2C">
        <w:rPr>
          <w:bCs/>
          <w:iCs/>
          <w:sz w:val="22"/>
          <w:szCs w:val="22"/>
        </w:rPr>
        <w:t>VEREADOR MARCIO DENER CORAN</w:t>
      </w:r>
    </w:p>
    <w:p w:rsidR="00B32873" w:rsidRPr="00A76D2C" w:rsidP="00A76D2C">
      <w:pPr>
        <w:jc w:val="center"/>
        <w:rPr>
          <w:b/>
          <w:bCs/>
          <w:iCs/>
          <w:sz w:val="22"/>
          <w:szCs w:val="22"/>
        </w:rPr>
      </w:pPr>
      <w:r w:rsidRPr="00A76D2C">
        <w:rPr>
          <w:b/>
          <w:bCs/>
          <w:iCs/>
          <w:sz w:val="22"/>
          <w:szCs w:val="22"/>
        </w:rPr>
        <w:t>Vice Presidente</w:t>
      </w:r>
    </w:p>
    <w:p w:rsidR="00B32873" w:rsidRPr="00A76D2C" w:rsidP="00A76D2C">
      <w:pPr>
        <w:jc w:val="center"/>
        <w:rPr>
          <w:b/>
          <w:bCs/>
          <w:iCs/>
          <w:sz w:val="22"/>
          <w:szCs w:val="22"/>
        </w:rPr>
      </w:pPr>
    </w:p>
    <w:p w:rsidR="00B32873" w:rsidRPr="00A76D2C" w:rsidP="00A76D2C">
      <w:pPr>
        <w:jc w:val="center"/>
        <w:rPr>
          <w:bCs/>
          <w:iCs/>
          <w:sz w:val="22"/>
          <w:szCs w:val="22"/>
        </w:rPr>
      </w:pPr>
    </w:p>
    <w:p w:rsidR="00B32873" w:rsidRPr="00A76D2C" w:rsidP="00A76D2C">
      <w:pPr>
        <w:jc w:val="center"/>
        <w:rPr>
          <w:bCs/>
          <w:iCs/>
          <w:sz w:val="22"/>
          <w:szCs w:val="22"/>
        </w:rPr>
      </w:pPr>
    </w:p>
    <w:p w:rsidR="00B32873" w:rsidRPr="00A76D2C" w:rsidP="00A76D2C">
      <w:pPr>
        <w:jc w:val="center"/>
        <w:rPr>
          <w:bCs/>
          <w:iCs/>
          <w:sz w:val="22"/>
          <w:szCs w:val="22"/>
        </w:rPr>
      </w:pPr>
      <w:r w:rsidRPr="00A76D2C">
        <w:rPr>
          <w:bCs/>
          <w:iCs/>
          <w:sz w:val="22"/>
          <w:szCs w:val="22"/>
        </w:rPr>
        <w:t>VEREADOR MARCOS PAULO CEGATTI</w:t>
      </w:r>
    </w:p>
    <w:p w:rsidR="00A13E1C" w:rsidRPr="00A76D2C" w:rsidP="00A76D2C">
      <w:pPr>
        <w:jc w:val="center"/>
        <w:rPr>
          <w:rFonts w:eastAsia="Arial"/>
          <w:i/>
          <w:iCs/>
          <w:sz w:val="22"/>
          <w:szCs w:val="22"/>
        </w:rPr>
      </w:pPr>
      <w:r w:rsidRPr="00A76D2C">
        <w:rPr>
          <w:b/>
          <w:bCs/>
          <w:iCs/>
          <w:sz w:val="22"/>
          <w:szCs w:val="22"/>
        </w:rPr>
        <w:t>Membro</w:t>
      </w:r>
    </w:p>
    <w:p w:rsidR="00A13E1C" w:rsidRPr="00A76D2C" w:rsidP="00A76D2C">
      <w:pPr>
        <w:jc w:val="center"/>
        <w:rPr>
          <w:rFonts w:eastAsia="Arial"/>
          <w:i/>
          <w:iCs/>
          <w:sz w:val="22"/>
          <w:szCs w:val="22"/>
        </w:rPr>
      </w:pPr>
    </w:p>
    <w:p w:rsidR="00A13E1C" w:rsidRPr="00A76D2C" w:rsidP="00A76D2C">
      <w:pPr>
        <w:jc w:val="center"/>
        <w:rPr>
          <w:rFonts w:eastAsia="Arial"/>
          <w:i/>
          <w:iCs/>
          <w:sz w:val="22"/>
          <w:szCs w:val="22"/>
        </w:rPr>
      </w:pPr>
      <w:bookmarkStart w:id="0" w:name="_GoBack"/>
      <w:bookmarkEnd w:id="0"/>
    </w:p>
    <w:p w:rsidR="00A13E1C" w:rsidRPr="00A76D2C" w:rsidP="00E4728F">
      <w:pPr>
        <w:spacing w:line="360" w:lineRule="auto"/>
        <w:jc w:val="center"/>
        <w:rPr>
          <w:rFonts w:eastAsia="Arial"/>
          <w:i/>
          <w:iCs/>
          <w:sz w:val="22"/>
          <w:szCs w:val="22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4647A2"/>
    <w:multiLevelType w:val="multilevel"/>
    <w:tmpl w:val="CDEA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EB5F50"/>
    <w:multiLevelType w:val="hybridMultilevel"/>
    <w:tmpl w:val="6FEA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94B24"/>
    <w:multiLevelType w:val="hybridMultilevel"/>
    <w:tmpl w:val="DAA21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82330"/>
    <w:multiLevelType w:val="multilevel"/>
    <w:tmpl w:val="6852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75DEB"/>
    <w:multiLevelType w:val="multilevel"/>
    <w:tmpl w:val="A64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85E91"/>
    <w:multiLevelType w:val="multilevel"/>
    <w:tmpl w:val="38C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643155"/>
    <w:multiLevelType w:val="hybridMultilevel"/>
    <w:tmpl w:val="A6C43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A537A"/>
    <w:multiLevelType w:val="hybridMultilevel"/>
    <w:tmpl w:val="4EEE5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2554C3"/>
    <w:multiLevelType w:val="hybridMultilevel"/>
    <w:tmpl w:val="14A671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8696D"/>
    <w:multiLevelType w:val="multilevel"/>
    <w:tmpl w:val="8FAE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49273E"/>
    <w:multiLevelType w:val="multilevel"/>
    <w:tmpl w:val="7D4C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89617A"/>
    <w:multiLevelType w:val="hybridMultilevel"/>
    <w:tmpl w:val="7E308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8"/>
  </w:num>
  <w:num w:numId="5">
    <w:abstractNumId w:val="21"/>
  </w:num>
  <w:num w:numId="6">
    <w:abstractNumId w:val="26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7"/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3"/>
  </w:num>
  <w:num w:numId="18">
    <w:abstractNumId w:val="19"/>
  </w:num>
  <w:num w:numId="19">
    <w:abstractNumId w:val="22"/>
  </w:num>
  <w:num w:numId="20">
    <w:abstractNumId w:val="25"/>
  </w:num>
  <w:num w:numId="21">
    <w:abstractNumId w:val="12"/>
  </w:num>
  <w:num w:numId="22">
    <w:abstractNumId w:val="11"/>
  </w:num>
  <w:num w:numId="23">
    <w:abstractNumId w:val="24"/>
  </w:num>
  <w:num w:numId="24">
    <w:abstractNumId w:val="20"/>
  </w:num>
  <w:num w:numId="25">
    <w:abstractNumId w:val="18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B5637"/>
    <w:rsid w:val="000D02F1"/>
    <w:rsid w:val="000F4933"/>
    <w:rsid w:val="00126AE5"/>
    <w:rsid w:val="00147B39"/>
    <w:rsid w:val="0015590E"/>
    <w:rsid w:val="00161C7F"/>
    <w:rsid w:val="00181506"/>
    <w:rsid w:val="00187FC6"/>
    <w:rsid w:val="00192536"/>
    <w:rsid w:val="001A3CE4"/>
    <w:rsid w:val="001A7643"/>
    <w:rsid w:val="001B7303"/>
    <w:rsid w:val="0020165D"/>
    <w:rsid w:val="00213987"/>
    <w:rsid w:val="00227106"/>
    <w:rsid w:val="00227E2C"/>
    <w:rsid w:val="00234376"/>
    <w:rsid w:val="0024645C"/>
    <w:rsid w:val="00297379"/>
    <w:rsid w:val="002A2BD3"/>
    <w:rsid w:val="002B71AC"/>
    <w:rsid w:val="002E7A25"/>
    <w:rsid w:val="003121C8"/>
    <w:rsid w:val="00314B47"/>
    <w:rsid w:val="00322469"/>
    <w:rsid w:val="00330DDB"/>
    <w:rsid w:val="00371A69"/>
    <w:rsid w:val="0038129E"/>
    <w:rsid w:val="00381C00"/>
    <w:rsid w:val="003A5737"/>
    <w:rsid w:val="003A796B"/>
    <w:rsid w:val="003B1A59"/>
    <w:rsid w:val="003C73BE"/>
    <w:rsid w:val="003D1DD3"/>
    <w:rsid w:val="003D6D21"/>
    <w:rsid w:val="003F0B47"/>
    <w:rsid w:val="00405098"/>
    <w:rsid w:val="00446FA1"/>
    <w:rsid w:val="00456770"/>
    <w:rsid w:val="004740DD"/>
    <w:rsid w:val="00493FCA"/>
    <w:rsid w:val="004B2D56"/>
    <w:rsid w:val="004B6FDF"/>
    <w:rsid w:val="004D46DA"/>
    <w:rsid w:val="004D7E50"/>
    <w:rsid w:val="004E6092"/>
    <w:rsid w:val="005242B1"/>
    <w:rsid w:val="005559D9"/>
    <w:rsid w:val="0057515A"/>
    <w:rsid w:val="00582F0D"/>
    <w:rsid w:val="005A235E"/>
    <w:rsid w:val="005B766F"/>
    <w:rsid w:val="005C2F3A"/>
    <w:rsid w:val="005E491E"/>
    <w:rsid w:val="005F2654"/>
    <w:rsid w:val="005F4E55"/>
    <w:rsid w:val="005F54DA"/>
    <w:rsid w:val="00613747"/>
    <w:rsid w:val="00645C0C"/>
    <w:rsid w:val="006834FE"/>
    <w:rsid w:val="00697874"/>
    <w:rsid w:val="006A54A9"/>
    <w:rsid w:val="006E0AD3"/>
    <w:rsid w:val="007038AD"/>
    <w:rsid w:val="0070466D"/>
    <w:rsid w:val="007362C7"/>
    <w:rsid w:val="007556D8"/>
    <w:rsid w:val="0078178E"/>
    <w:rsid w:val="00784CD4"/>
    <w:rsid w:val="00785E1B"/>
    <w:rsid w:val="007A08D1"/>
    <w:rsid w:val="007F5A3D"/>
    <w:rsid w:val="00805ED4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8C6AE4"/>
    <w:rsid w:val="00902EE1"/>
    <w:rsid w:val="00904ADF"/>
    <w:rsid w:val="00904CFE"/>
    <w:rsid w:val="00914ADC"/>
    <w:rsid w:val="00920A3F"/>
    <w:rsid w:val="00925E1A"/>
    <w:rsid w:val="009517C9"/>
    <w:rsid w:val="00985445"/>
    <w:rsid w:val="009914A7"/>
    <w:rsid w:val="00993823"/>
    <w:rsid w:val="009D6B7C"/>
    <w:rsid w:val="009F0405"/>
    <w:rsid w:val="00A00E3E"/>
    <w:rsid w:val="00A12DD9"/>
    <w:rsid w:val="00A13E1C"/>
    <w:rsid w:val="00A164DC"/>
    <w:rsid w:val="00A27446"/>
    <w:rsid w:val="00A442B4"/>
    <w:rsid w:val="00A672C0"/>
    <w:rsid w:val="00A76D2C"/>
    <w:rsid w:val="00AD2770"/>
    <w:rsid w:val="00AD4B45"/>
    <w:rsid w:val="00AE5858"/>
    <w:rsid w:val="00AF0C05"/>
    <w:rsid w:val="00AF3296"/>
    <w:rsid w:val="00AF4AC7"/>
    <w:rsid w:val="00B32873"/>
    <w:rsid w:val="00B57090"/>
    <w:rsid w:val="00B849D9"/>
    <w:rsid w:val="00BA48C7"/>
    <w:rsid w:val="00BE41D6"/>
    <w:rsid w:val="00BF2A6F"/>
    <w:rsid w:val="00C10154"/>
    <w:rsid w:val="00C104F1"/>
    <w:rsid w:val="00C74E3F"/>
    <w:rsid w:val="00C75973"/>
    <w:rsid w:val="00C926D0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97A8A"/>
    <w:rsid w:val="00DA7AB4"/>
    <w:rsid w:val="00DB5B53"/>
    <w:rsid w:val="00DB7A5A"/>
    <w:rsid w:val="00DC3C63"/>
    <w:rsid w:val="00DE2A9A"/>
    <w:rsid w:val="00DF605F"/>
    <w:rsid w:val="00E11ECC"/>
    <w:rsid w:val="00E3543A"/>
    <w:rsid w:val="00E4728F"/>
    <w:rsid w:val="00E57668"/>
    <w:rsid w:val="00E7438B"/>
    <w:rsid w:val="00EA0447"/>
    <w:rsid w:val="00EA375D"/>
    <w:rsid w:val="00EB1570"/>
    <w:rsid w:val="00EB3C9A"/>
    <w:rsid w:val="00EB76DA"/>
    <w:rsid w:val="00EC5677"/>
    <w:rsid w:val="00EC6A9D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6339A"/>
    <w:rsid w:val="00F733EC"/>
    <w:rsid w:val="00F74441"/>
    <w:rsid w:val="00F83282"/>
    <w:rsid w:val="00F91A1F"/>
    <w:rsid w:val="00F91F4B"/>
    <w:rsid w:val="00F921DB"/>
    <w:rsid w:val="00FA6BC2"/>
    <w:rsid w:val="00FB6BA4"/>
    <w:rsid w:val="00FE7AE5"/>
    <w:rsid w:val="00FF139E"/>
    <w:rsid w:val="00FF7D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Daiana</cp:lastModifiedBy>
  <cp:revision>2</cp:revision>
  <cp:lastPrinted>2025-06-11T15:44:00Z</cp:lastPrinted>
  <dcterms:created xsi:type="dcterms:W3CDTF">2025-09-23T18:05:00Z</dcterms:created>
  <dcterms:modified xsi:type="dcterms:W3CDTF">2025-09-23T18:05:00Z</dcterms:modified>
</cp:coreProperties>
</file>