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A442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322469" w:rsidRPr="00582F0D" w:rsidP="00A442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582F0D">
        <w:rPr>
          <w:b/>
          <w:color w:val="000000"/>
          <w:sz w:val="24"/>
          <w:szCs w:val="24"/>
        </w:rPr>
        <w:t>RELATÓRIO</w:t>
      </w:r>
    </w:p>
    <w:p w:rsidR="0024645C" w:rsidRPr="00582F0D" w:rsidP="00A442B4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582F0D">
        <w:rPr>
          <w:rStyle w:val="Strong"/>
          <w:color w:val="404040"/>
        </w:rPr>
        <w:t xml:space="preserve">PROJETO DE LEI Nº </w:t>
      </w:r>
      <w:r w:rsidR="006719CA">
        <w:rPr>
          <w:rStyle w:val="Strong"/>
          <w:color w:val="404040"/>
        </w:rPr>
        <w:t>107</w:t>
      </w:r>
      <w:r w:rsidRPr="00582F0D" w:rsidR="00F74441">
        <w:rPr>
          <w:rStyle w:val="Strong"/>
          <w:color w:val="404040"/>
        </w:rPr>
        <w:t xml:space="preserve"> DE 2025</w:t>
      </w:r>
    </w:p>
    <w:p w:rsidR="00F74441" w:rsidRPr="00582F0D" w:rsidP="00E4728F">
      <w:pPr>
        <w:pStyle w:val="NormalWeb"/>
        <w:spacing w:line="360" w:lineRule="auto"/>
        <w:jc w:val="both"/>
        <w:rPr>
          <w:b/>
          <w:bCs/>
          <w:color w:val="404040"/>
        </w:rPr>
      </w:pPr>
      <w:r w:rsidRPr="00582F0D">
        <w:rPr>
          <w:color w:val="404040"/>
        </w:rPr>
        <w:br/>
      </w:r>
      <w:r w:rsidRPr="006719CA" w:rsidR="006719CA">
        <w:rPr>
          <w:rStyle w:val="Emphasis"/>
          <w:color w:val="404040"/>
        </w:rPr>
        <w:t>“Institui a Campanha Permanente de Conscientização sobre Violência em Ambientes Físicos e Digitais contra Crianças e Adolescentes, nas escolas localizadas no município de Mogi Mirim”.</w:t>
      </w:r>
    </w:p>
    <w:p w:rsidR="00F74441" w:rsidRPr="00582F0D" w:rsidP="00E4728F">
      <w:pPr>
        <w:pStyle w:val="NormalWeb"/>
        <w:spacing w:line="360" w:lineRule="auto"/>
        <w:jc w:val="both"/>
        <w:rPr>
          <w:color w:val="404040"/>
        </w:rPr>
      </w:pPr>
      <w:r>
        <w:rPr>
          <w:rStyle w:val="Strong"/>
          <w:color w:val="404040"/>
        </w:rPr>
        <w:br/>
      </w:r>
      <w:r w:rsidRPr="00582F0D" w:rsidR="002E7A25">
        <w:rPr>
          <w:rStyle w:val="Strong"/>
          <w:color w:val="404040"/>
        </w:rPr>
        <w:t xml:space="preserve">RELATOR: VEREADOR </w:t>
      </w:r>
      <w:r w:rsidR="009517C9">
        <w:rPr>
          <w:rStyle w:val="Strong"/>
          <w:color w:val="404040"/>
        </w:rPr>
        <w:t xml:space="preserve">ERNANI </w:t>
      </w:r>
      <w:r w:rsidRPr="009517C9" w:rsidR="009517C9">
        <w:rPr>
          <w:rStyle w:val="Strong"/>
          <w:color w:val="404040"/>
        </w:rPr>
        <w:t>LUIZ DONATTI GRAGNANELLO</w:t>
      </w:r>
    </w:p>
    <w:p w:rsidR="00F74441" w:rsidRPr="00582F0D" w:rsidP="00E472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582F0D" w:rsidP="00E4728F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582F0D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6719CA" w:rsidP="00985445">
      <w:pPr>
        <w:pStyle w:val="NormalWeb"/>
        <w:spacing w:line="360" w:lineRule="auto"/>
        <w:jc w:val="both"/>
        <w:rPr>
          <w:color w:val="404040"/>
        </w:rPr>
      </w:pPr>
      <w:r w:rsidRPr="00582F0D">
        <w:rPr>
          <w:color w:val="404040"/>
        </w:rPr>
        <w:tab/>
        <w:t xml:space="preserve">O Projeto de Lei nº </w:t>
      </w:r>
      <w:r>
        <w:rPr>
          <w:color w:val="404040"/>
        </w:rPr>
        <w:t>107</w:t>
      </w:r>
      <w:r w:rsidRPr="00582F0D">
        <w:rPr>
          <w:color w:val="404040"/>
        </w:rPr>
        <w:t xml:space="preserve">/2025, de iniciativa </w:t>
      </w:r>
      <w:r w:rsidRPr="00582F0D" w:rsidR="00FF7D85">
        <w:rPr>
          <w:color w:val="404040"/>
        </w:rPr>
        <w:t xml:space="preserve">da Vereadora Daniella Gonçalves de </w:t>
      </w:r>
      <w:r w:rsidRPr="00582F0D" w:rsidR="00FF7D85">
        <w:rPr>
          <w:color w:val="404040"/>
        </w:rPr>
        <w:t>Amoêdo</w:t>
      </w:r>
      <w:r w:rsidRPr="00582F0D" w:rsidR="00FF7D85">
        <w:rPr>
          <w:color w:val="404040"/>
        </w:rPr>
        <w:t xml:space="preserve"> Campos</w:t>
      </w:r>
      <w:r w:rsidR="00985445">
        <w:rPr>
          <w:color w:val="404040"/>
        </w:rPr>
        <w:t xml:space="preserve">, </w:t>
      </w:r>
      <w:r w:rsidRPr="006719CA">
        <w:rPr>
          <w:color w:val="404040"/>
        </w:rPr>
        <w:t>“Institui a Campanha Permanente de Conscientização sobre Violência em Ambientes Físicos e Digitais contra Crianças e Adolescentes, nas escolas localizadas no município de Mogi Mirim”.</w:t>
      </w:r>
    </w:p>
    <w:p w:rsidR="00836787" w:rsidP="00985445">
      <w:pPr>
        <w:pStyle w:val="NormalWeb"/>
        <w:spacing w:line="360" w:lineRule="auto"/>
        <w:jc w:val="both"/>
        <w:rPr>
          <w:color w:val="404040"/>
        </w:rPr>
      </w:pPr>
      <w:r w:rsidRPr="00582F0D">
        <w:rPr>
          <w:color w:val="404040"/>
        </w:rPr>
        <w:tab/>
      </w:r>
      <w:r w:rsidRPr="006719CA" w:rsidR="006719CA">
        <w:rPr>
          <w:color w:val="404040"/>
        </w:rPr>
        <w:t xml:space="preserve">O presente Projeto de Lei tem como finalidade instituir, no âmbito das escolas localizadas no município de Mogi Mirim, uma Campanha Permanente de Conscientização sobre Violência em Ambientes Físicos e Digitais contra Crianças e Adolescentes, </w:t>
      </w:r>
      <w:bookmarkStart w:id="0" w:name="_GoBack"/>
      <w:r w:rsidRPr="006719CA" w:rsidR="006719CA">
        <w:rPr>
          <w:color w:val="404040"/>
        </w:rPr>
        <w:t xml:space="preserve">promovendo </w:t>
      </w:r>
      <w:bookmarkEnd w:id="0"/>
      <w:r w:rsidRPr="006719CA" w:rsidR="006719CA">
        <w:rPr>
          <w:color w:val="404040"/>
        </w:rPr>
        <w:t>ações educativas, informativas e preventivas para o combate à violência de todas as formas — física, psico</w:t>
      </w:r>
      <w:r w:rsidR="006719CA">
        <w:rPr>
          <w:color w:val="404040"/>
        </w:rPr>
        <w:t>lógica, moral, sexual e virtual, além de contemplar a Semana Municipal de Prevenção e Conscientização sobre Violência em Ambientes Físicos e Digitais contra Crianças e Adolescentes, a ser realizada anualmente no mês de novembro.</w:t>
      </w:r>
    </w:p>
    <w:p w:rsidR="00A13E1C" w:rsidRPr="00582F0D" w:rsidP="00985445">
      <w:pPr>
        <w:pStyle w:val="NormalWeb"/>
        <w:spacing w:line="360" w:lineRule="auto"/>
        <w:jc w:val="both"/>
        <w:rPr>
          <w:color w:val="000000"/>
        </w:rPr>
      </w:pPr>
      <w:r w:rsidRPr="00582F0D">
        <w:rPr>
          <w:b/>
          <w:color w:val="000000"/>
        </w:rPr>
        <w:t>II. DO MÉRITO E CONCLUSÕES DO RELATOR</w:t>
      </w:r>
    </w:p>
    <w:p w:rsidR="00836787" w:rsidRPr="00836787" w:rsidP="00836787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836787">
        <w:rPr>
          <w:sz w:val="24"/>
          <w:szCs w:val="24"/>
        </w:rPr>
        <w:t>A proposta se alinha aos princípios constitucionais de proteção integral da criança e do adolescente, previstos no art. 227 da Constituição Federal, bem como nas diretrizes do Estatuto da Criança e do Adolescente (Lei nº 8.069/90).</w:t>
      </w:r>
    </w:p>
    <w:p w:rsidR="00836787" w:rsidRPr="00836787" w:rsidP="00836787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</w:p>
    <w:p w:rsidR="00836787" w:rsidRPr="00836787" w:rsidP="00836787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836787">
        <w:rPr>
          <w:sz w:val="24"/>
          <w:szCs w:val="24"/>
        </w:rPr>
        <w:t xml:space="preserve">A violência contra crianças e adolescentes, seja em ambientes físicos ou digitais (como </w:t>
      </w:r>
      <w:r w:rsidRPr="00836787">
        <w:rPr>
          <w:sz w:val="24"/>
          <w:szCs w:val="24"/>
        </w:rPr>
        <w:t>cyberbullying</w:t>
      </w:r>
      <w:r w:rsidRPr="00836787">
        <w:rPr>
          <w:sz w:val="24"/>
          <w:szCs w:val="24"/>
        </w:rPr>
        <w:t>, assédio ou exposição indevida), tem se tornado uma preocupação crescente. A escola, por ser espaço formativo e socializador, mostra-se ambiente estratégico para o desenvolvimento de ações permanentes de conscientização e prevenção.</w:t>
      </w:r>
    </w:p>
    <w:p w:rsidR="00836787" w:rsidP="00836787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 w:rsidRPr="00836787">
        <w:rPr>
          <w:sz w:val="24"/>
          <w:szCs w:val="24"/>
        </w:rPr>
        <w:t xml:space="preserve">Sob o ponto de vista orçamentário, a implementação da campanha poderá ser realizada em parceria </w:t>
      </w:r>
      <w:r w:rsidRPr="00836787">
        <w:rPr>
          <w:sz w:val="24"/>
          <w:szCs w:val="24"/>
        </w:rPr>
        <w:t>entre os órgãos públicos, podendo contar com empresas de tecnologia e outras empresas parceiras, organizações não governamentais, profissionais da área e vol</w:t>
      </w:r>
      <w:r>
        <w:rPr>
          <w:sz w:val="24"/>
          <w:szCs w:val="24"/>
        </w:rPr>
        <w:t>untários</w:t>
      </w:r>
      <w:r w:rsidRPr="00836787">
        <w:rPr>
          <w:sz w:val="24"/>
          <w:szCs w:val="24"/>
        </w:rPr>
        <w:t>, sem gerar impacto financeiro significativo, conforme entendimento das Comissões competentes.</w:t>
      </w:r>
    </w:p>
    <w:p w:rsidR="00985445" w:rsidP="00985445">
      <w:pPr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D97A8A">
        <w:rPr>
          <w:sz w:val="24"/>
          <w:szCs w:val="24"/>
        </w:rPr>
        <w:t xml:space="preserve">A iniciativa, portanto, encontra respaldo legal e atende ao interesse público, promovendo o fortalecimento de políticas públicas voltadas à </w:t>
      </w:r>
      <w:r w:rsidR="00836787">
        <w:rPr>
          <w:sz w:val="24"/>
          <w:szCs w:val="24"/>
        </w:rPr>
        <w:t>proteção da criança e do adolescente</w:t>
      </w:r>
      <w:r w:rsidRPr="00D97A8A">
        <w:rPr>
          <w:sz w:val="24"/>
          <w:szCs w:val="24"/>
        </w:rPr>
        <w:t>.</w:t>
      </w:r>
    </w:p>
    <w:p w:rsidR="00836787" w:rsidP="00836787">
      <w:pPr>
        <w:pStyle w:val="NormalWeb"/>
        <w:spacing w:line="360" w:lineRule="auto"/>
        <w:ind w:firstLine="708"/>
        <w:jc w:val="both"/>
      </w:pPr>
      <w:r w:rsidRPr="00A76D2C">
        <w:rPr>
          <w:bCs/>
          <w:lang w:eastAsia="ar-SA"/>
        </w:rPr>
        <w:t>Sendo assim,</w:t>
      </w:r>
      <w:r w:rsidRPr="00A76D2C">
        <w:t xml:space="preserve"> a elaboração deste parecer </w:t>
      </w:r>
      <w:r w:rsidRPr="00A76D2C" w:rsidR="001A7643">
        <w:t xml:space="preserve">é </w:t>
      </w:r>
      <w:r w:rsidRPr="00A76D2C" w:rsidR="001A7643">
        <w:rPr>
          <w:b/>
        </w:rPr>
        <w:t>FAVORÁ</w:t>
      </w:r>
      <w:r w:rsidRPr="00A76D2C">
        <w:rPr>
          <w:b/>
        </w:rPr>
        <w:t>VEL</w:t>
      </w:r>
      <w:r w:rsidRPr="00A76D2C">
        <w:t xml:space="preserve"> ao Projeto de Lei nº</w:t>
      </w:r>
      <w:r w:rsidRPr="00A76D2C" w:rsidR="00985445">
        <w:t xml:space="preserve"> </w:t>
      </w:r>
      <w:r w:rsidR="000161CE">
        <w:t>107</w:t>
      </w:r>
      <w:r w:rsidRPr="00A76D2C" w:rsidR="00B32873">
        <w:t>/2025</w:t>
      </w:r>
      <w:r w:rsidRPr="00A76D2C">
        <w:t>, que</w:t>
      </w:r>
      <w:r w:rsidRPr="00A76D2C" w:rsidR="00985445">
        <w:t xml:space="preserve"> </w:t>
      </w:r>
      <w:r w:rsidRPr="00836787">
        <w:t>“Institui a Campanha Permanente de Conscientização sobre Violência em Ambientes Físicos e Digitais contra Crianças e Adolescentes, nas escolas localizadas no município de Mogi Mirim”.</w:t>
      </w:r>
      <w:r w:rsidRPr="00582F0D">
        <w:tab/>
      </w:r>
    </w:p>
    <w:p w:rsidR="00A13E1C" w:rsidRPr="00582F0D" w:rsidP="00836787">
      <w:pPr>
        <w:pStyle w:val="NormalWeb"/>
        <w:spacing w:line="360" w:lineRule="auto"/>
        <w:ind w:firstLine="708"/>
        <w:jc w:val="both"/>
      </w:pPr>
      <w:r w:rsidRPr="00582F0D">
        <w:t>A corroborar o parecer da</w:t>
      </w:r>
      <w:r w:rsidRPr="00582F0D" w:rsidR="00B32873">
        <w:t>s Comissões</w:t>
      </w:r>
      <w:r w:rsidRPr="00582F0D">
        <w:t xml:space="preserve"> </w:t>
      </w:r>
      <w:r w:rsidRPr="00582F0D" w:rsidR="00B32873">
        <w:t>em Conjunto</w:t>
      </w:r>
      <w:r w:rsidRPr="00582F0D">
        <w:t xml:space="preserve">, conclui </w:t>
      </w:r>
      <w:r w:rsidR="00A76D2C">
        <w:t xml:space="preserve">que </w:t>
      </w:r>
      <w:r w:rsidRPr="00582F0D">
        <w:rPr>
          <w:bCs/>
          <w:color w:val="000000"/>
          <w:lang w:eastAsia="ar-SA"/>
        </w:rPr>
        <w:t>não se evidenciam irregularidades na propositura atualmente sob análise, o que implica a ausência de obstáculos que possam impedir a continuidade da proposta apresentada pela nobre Vereadora.</w:t>
      </w:r>
    </w:p>
    <w:p w:rsidR="00A13E1C" w:rsidRPr="00582F0D" w:rsidP="001A7643">
      <w:pPr>
        <w:pStyle w:val="BodyText"/>
        <w:shd w:val="clear" w:color="auto" w:fill="FFFFFF"/>
        <w:spacing w:before="240" w:after="0" w:line="360" w:lineRule="auto"/>
        <w:jc w:val="both"/>
        <w:rPr>
          <w:rFonts w:eastAsia="Arial"/>
          <w:b/>
          <w:color w:val="000000"/>
          <w:sz w:val="24"/>
          <w:szCs w:val="24"/>
        </w:rPr>
      </w:pPr>
      <w:r w:rsidRPr="00582F0D">
        <w:rPr>
          <w:rFonts w:eastAsia="Arial"/>
          <w:b/>
          <w:color w:val="000000"/>
          <w:sz w:val="24"/>
          <w:szCs w:val="24"/>
        </w:rPr>
        <w:t>III. SUBSTITUTIVOS, EMENDAS OU SUBEMENDAS AO PROJETO</w:t>
      </w:r>
    </w:p>
    <w:p w:rsidR="00A13E1C" w:rsidRPr="00582F0D" w:rsidP="001A7643">
      <w:pPr>
        <w:pStyle w:val="BodyText"/>
        <w:shd w:val="clear" w:color="auto" w:fill="FFFFFF"/>
        <w:spacing w:before="240" w:after="0" w:line="360" w:lineRule="auto"/>
        <w:ind w:firstLine="720"/>
        <w:jc w:val="both"/>
        <w:rPr>
          <w:rFonts w:eastAsia="Arial"/>
          <w:color w:val="000000"/>
          <w:sz w:val="24"/>
          <w:szCs w:val="24"/>
        </w:rPr>
      </w:pPr>
      <w:r w:rsidRPr="00582F0D">
        <w:rPr>
          <w:rFonts w:eastAsia="Arial"/>
          <w:color w:val="000000"/>
          <w:sz w:val="24"/>
          <w:szCs w:val="24"/>
        </w:rPr>
        <w:t xml:space="preserve">Da análise do Projeto de Lei nº </w:t>
      </w:r>
      <w:r w:rsidR="00836787">
        <w:rPr>
          <w:rFonts w:eastAsia="Arial"/>
          <w:color w:val="000000"/>
          <w:sz w:val="24"/>
          <w:szCs w:val="24"/>
        </w:rPr>
        <w:t>107</w:t>
      </w:r>
      <w:r w:rsidRPr="00582F0D">
        <w:rPr>
          <w:rFonts w:eastAsia="Arial"/>
          <w:color w:val="000000"/>
          <w:sz w:val="24"/>
          <w:szCs w:val="24"/>
        </w:rPr>
        <w:t xml:space="preserve">/2025, é importante ressaltar que esta relatoria, embasada em criteriosa avaliação, não identificou a necessidade de propor emendas ou subemendas ao Projeto em análise. </w:t>
      </w:r>
    </w:p>
    <w:p w:rsidR="00A13E1C" w:rsidRPr="00582F0D" w:rsidP="00E4728F">
      <w:pPr>
        <w:pStyle w:val="BodyText"/>
        <w:spacing w:before="240" w:after="0" w:line="360" w:lineRule="auto"/>
        <w:jc w:val="both"/>
        <w:rPr>
          <w:sz w:val="24"/>
          <w:szCs w:val="24"/>
        </w:rPr>
      </w:pPr>
      <w:r w:rsidRPr="00582F0D">
        <w:rPr>
          <w:b/>
          <w:color w:val="000000"/>
          <w:sz w:val="24"/>
          <w:szCs w:val="24"/>
        </w:rPr>
        <w:t>IV. DECISÃO DO RELATOR</w:t>
      </w:r>
    </w:p>
    <w:p w:rsidR="00985445" w:rsidP="00E4728F">
      <w:pPr>
        <w:pStyle w:val="BodyText"/>
        <w:shd w:val="clear" w:color="auto" w:fill="FFFFFF"/>
        <w:spacing w:before="240" w:after="0" w:line="360" w:lineRule="auto"/>
        <w:jc w:val="both"/>
        <w:rPr>
          <w:rFonts w:eastAsia="Arial"/>
          <w:color w:val="000000"/>
          <w:sz w:val="24"/>
          <w:szCs w:val="24"/>
        </w:rPr>
      </w:pPr>
      <w:r w:rsidRPr="00582F0D">
        <w:rPr>
          <w:rFonts w:eastAsia="Arial"/>
          <w:color w:val="000000"/>
          <w:sz w:val="24"/>
          <w:szCs w:val="24"/>
        </w:rPr>
        <w:tab/>
      </w:r>
      <w:r w:rsidRPr="00985445">
        <w:rPr>
          <w:rFonts w:eastAsia="Arial"/>
          <w:color w:val="000000"/>
          <w:sz w:val="24"/>
          <w:szCs w:val="24"/>
        </w:rPr>
        <w:t xml:space="preserve">Diante do exposto, manifesta-se </w:t>
      </w:r>
      <w:r w:rsidRPr="00A76D2C" w:rsidR="00A76D2C">
        <w:rPr>
          <w:rFonts w:eastAsia="Arial"/>
          <w:b/>
          <w:color w:val="000000"/>
          <w:sz w:val="24"/>
          <w:szCs w:val="24"/>
        </w:rPr>
        <w:t>FAVORAVELMENTE</w:t>
      </w:r>
      <w:r w:rsidRPr="00985445" w:rsidR="00A76D2C">
        <w:rPr>
          <w:rFonts w:eastAsia="Arial"/>
          <w:color w:val="000000"/>
          <w:sz w:val="24"/>
          <w:szCs w:val="24"/>
        </w:rPr>
        <w:t xml:space="preserve"> </w:t>
      </w:r>
      <w:r w:rsidRPr="00985445">
        <w:rPr>
          <w:rFonts w:eastAsia="Arial"/>
          <w:color w:val="000000"/>
          <w:sz w:val="24"/>
          <w:szCs w:val="24"/>
        </w:rPr>
        <w:t xml:space="preserve">à aprovação do Projeto de Lei nº </w:t>
      </w:r>
      <w:r w:rsidR="00836787">
        <w:rPr>
          <w:rFonts w:eastAsia="Arial"/>
          <w:color w:val="000000"/>
          <w:sz w:val="24"/>
          <w:szCs w:val="24"/>
        </w:rPr>
        <w:t>107</w:t>
      </w:r>
      <w:r w:rsidRPr="00985445">
        <w:rPr>
          <w:rFonts w:eastAsia="Arial"/>
          <w:color w:val="000000"/>
          <w:sz w:val="24"/>
          <w:szCs w:val="24"/>
        </w:rPr>
        <w:t>/2025, por entender</w:t>
      </w:r>
      <w:r w:rsidR="00A76D2C">
        <w:rPr>
          <w:rFonts w:eastAsia="Arial"/>
          <w:color w:val="000000"/>
          <w:sz w:val="24"/>
          <w:szCs w:val="24"/>
        </w:rPr>
        <w:t xml:space="preserve"> </w:t>
      </w:r>
      <w:r w:rsidRPr="00985445">
        <w:rPr>
          <w:rFonts w:eastAsia="Arial"/>
          <w:color w:val="000000"/>
          <w:sz w:val="24"/>
          <w:szCs w:val="24"/>
        </w:rPr>
        <w:t>que a matéria está revestida de legalidade, conveniência e oportunidade, merecendo seguimento para deliberação em plenário.</w:t>
      </w:r>
    </w:p>
    <w:p w:rsidR="00A13E1C" w:rsidRPr="00582F0D" w:rsidP="00E4728F">
      <w:pPr>
        <w:spacing w:line="360" w:lineRule="auto"/>
        <w:jc w:val="center"/>
        <w:rPr>
          <w:b/>
          <w:iCs/>
          <w:sz w:val="24"/>
          <w:szCs w:val="24"/>
        </w:rPr>
      </w:pPr>
    </w:p>
    <w:p w:rsidR="00B32873" w:rsidRPr="00582F0D" w:rsidP="00E4728F">
      <w:pPr>
        <w:spacing w:line="360" w:lineRule="auto"/>
        <w:jc w:val="both"/>
        <w:rPr>
          <w:sz w:val="24"/>
          <w:szCs w:val="24"/>
        </w:rPr>
      </w:pPr>
      <w:r w:rsidRPr="009517C9">
        <w:rPr>
          <w:b/>
          <w:color w:val="000000"/>
          <w:sz w:val="24"/>
          <w:szCs w:val="24"/>
          <w:u w:val="single"/>
        </w:rPr>
        <w:t xml:space="preserve">PARECER </w:t>
      </w:r>
      <w:r>
        <w:rPr>
          <w:b/>
          <w:color w:val="000000"/>
          <w:sz w:val="24"/>
          <w:szCs w:val="24"/>
          <w:u w:val="single"/>
        </w:rPr>
        <w:t xml:space="preserve">EM </w:t>
      </w:r>
      <w:r w:rsidRPr="009517C9">
        <w:rPr>
          <w:b/>
          <w:color w:val="000000"/>
          <w:sz w:val="24"/>
          <w:szCs w:val="24"/>
          <w:u w:val="single"/>
        </w:rPr>
        <w:t>CONJUNTO DAS COMISSÕES DE SAÚDE, EDUCAÇÃO</w:t>
      </w:r>
      <w:r w:rsidR="00836787">
        <w:rPr>
          <w:b/>
          <w:color w:val="000000"/>
          <w:sz w:val="24"/>
          <w:szCs w:val="24"/>
          <w:u w:val="single"/>
        </w:rPr>
        <w:t xml:space="preserve">, CULTURA E ASSISTÊNCIA SOCIAL </w:t>
      </w:r>
      <w:r w:rsidRPr="009517C9">
        <w:rPr>
          <w:b/>
          <w:color w:val="000000"/>
          <w:sz w:val="24"/>
          <w:szCs w:val="24"/>
          <w:u w:val="single"/>
        </w:rPr>
        <w:t xml:space="preserve">E </w:t>
      </w:r>
      <w:r w:rsidR="00836787">
        <w:rPr>
          <w:b/>
          <w:color w:val="000000"/>
          <w:sz w:val="24"/>
          <w:szCs w:val="24"/>
          <w:u w:val="single"/>
        </w:rPr>
        <w:t xml:space="preserve">DE </w:t>
      </w:r>
      <w:r w:rsidRPr="009517C9">
        <w:rPr>
          <w:b/>
          <w:color w:val="000000"/>
          <w:sz w:val="24"/>
          <w:szCs w:val="24"/>
          <w:u w:val="single"/>
        </w:rPr>
        <w:t>FINANÇAS E ORÇAMENTO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Pr="00582F0D">
        <w:rPr>
          <w:b/>
          <w:color w:val="000000"/>
          <w:sz w:val="24"/>
          <w:szCs w:val="24"/>
          <w:u w:val="single"/>
        </w:rPr>
        <w:t xml:space="preserve">REFERENTE AO PROJETO DE LEI Nº </w:t>
      </w:r>
      <w:r w:rsidR="00836787">
        <w:rPr>
          <w:b/>
          <w:color w:val="000000"/>
          <w:sz w:val="24"/>
          <w:szCs w:val="24"/>
          <w:u w:val="single"/>
        </w:rPr>
        <w:t>107</w:t>
      </w:r>
      <w:r w:rsidRPr="00582F0D">
        <w:rPr>
          <w:b/>
          <w:color w:val="000000"/>
          <w:sz w:val="24"/>
          <w:szCs w:val="24"/>
          <w:u w:val="single"/>
        </w:rPr>
        <w:t xml:space="preserve"> </w:t>
      </w:r>
      <w:r w:rsidR="00A76D2C">
        <w:rPr>
          <w:b/>
          <w:color w:val="000000"/>
          <w:sz w:val="24"/>
          <w:szCs w:val="24"/>
          <w:u w:val="single"/>
        </w:rPr>
        <w:t>DE</w:t>
      </w:r>
      <w:r w:rsidRPr="00582F0D">
        <w:rPr>
          <w:b/>
          <w:color w:val="000000"/>
          <w:sz w:val="24"/>
          <w:szCs w:val="24"/>
          <w:u w:val="single"/>
        </w:rPr>
        <w:t xml:space="preserve"> 2025 DE AUTORIA DA VEREADORA DANIELLA GONÇALVES DE AMÔEDO CAMPOS.</w:t>
      </w:r>
    </w:p>
    <w:p w:rsidR="00B32873" w:rsidRPr="00582F0D" w:rsidP="00E4728F">
      <w:pPr>
        <w:pStyle w:val="BodyText"/>
        <w:spacing w:before="240" w:after="0" w:line="360" w:lineRule="auto"/>
        <w:jc w:val="both"/>
        <w:rPr>
          <w:sz w:val="24"/>
          <w:szCs w:val="24"/>
        </w:rPr>
      </w:pPr>
      <w:r w:rsidRPr="00582F0D">
        <w:rPr>
          <w:iCs/>
          <w:color w:val="000000"/>
          <w:sz w:val="24"/>
          <w:szCs w:val="24"/>
        </w:rPr>
        <w:tab/>
        <w:t>Em estrita consonância com o voto proferido pelo eminente Relator, todos os membros da</w:t>
      </w:r>
      <w:r w:rsidR="00A76D2C">
        <w:rPr>
          <w:iCs/>
          <w:color w:val="000000"/>
          <w:sz w:val="24"/>
          <w:szCs w:val="24"/>
        </w:rPr>
        <w:t>s</w:t>
      </w:r>
      <w:r w:rsidRPr="00582F0D">
        <w:rPr>
          <w:iCs/>
          <w:color w:val="000000"/>
          <w:sz w:val="24"/>
          <w:szCs w:val="24"/>
        </w:rPr>
        <w:t xml:space="preserve"> </w:t>
      </w:r>
      <w:r w:rsidR="00A76D2C">
        <w:rPr>
          <w:iCs/>
          <w:color w:val="000000"/>
          <w:sz w:val="24"/>
          <w:szCs w:val="24"/>
        </w:rPr>
        <w:t>Comissões</w:t>
      </w:r>
      <w:r w:rsidRPr="00582F0D">
        <w:rPr>
          <w:iCs/>
          <w:color w:val="000000"/>
          <w:sz w:val="24"/>
          <w:szCs w:val="24"/>
        </w:rPr>
        <w:t xml:space="preserve"> de </w:t>
      </w:r>
      <w:r w:rsidR="009517C9">
        <w:rPr>
          <w:iCs/>
          <w:color w:val="000000"/>
          <w:sz w:val="24"/>
          <w:szCs w:val="24"/>
        </w:rPr>
        <w:t>Saúde, Educação, Cultura e Assistência Social</w:t>
      </w:r>
      <w:r w:rsidRPr="00582F0D">
        <w:rPr>
          <w:iCs/>
          <w:color w:val="000000"/>
          <w:sz w:val="24"/>
          <w:szCs w:val="24"/>
        </w:rPr>
        <w:t xml:space="preserve"> e</w:t>
      </w:r>
      <w:r w:rsidR="00836787">
        <w:rPr>
          <w:iCs/>
          <w:color w:val="000000"/>
          <w:sz w:val="24"/>
          <w:szCs w:val="24"/>
        </w:rPr>
        <w:t xml:space="preserve"> de</w:t>
      </w:r>
      <w:r w:rsidRPr="00582F0D">
        <w:rPr>
          <w:iCs/>
          <w:color w:val="000000"/>
          <w:sz w:val="24"/>
          <w:szCs w:val="24"/>
        </w:rPr>
        <w:t xml:space="preserve"> Finanças e Orçamento foram favoráveis ao presente parecer no projeto de Lei em análise.</w:t>
      </w:r>
    </w:p>
    <w:p w:rsidR="00B32873" w:rsidRPr="00A76D2C" w:rsidP="00836787">
      <w:pPr>
        <w:pStyle w:val="NormalWeb"/>
        <w:spacing w:line="360" w:lineRule="auto"/>
        <w:jc w:val="both"/>
        <w:rPr>
          <w:iCs/>
        </w:rPr>
      </w:pPr>
      <w:r w:rsidRPr="00582F0D">
        <w:rPr>
          <w:iCs/>
          <w:color w:val="000000"/>
        </w:rPr>
        <w:tab/>
      </w:r>
      <w:r w:rsidRPr="00A76D2C">
        <w:rPr>
          <w:iCs/>
        </w:rPr>
        <w:t xml:space="preserve">Portanto, estas Comissões manifestam o Parecer </w:t>
      </w:r>
      <w:r w:rsidRPr="00A76D2C">
        <w:rPr>
          <w:b/>
          <w:iCs/>
        </w:rPr>
        <w:t>FAVORÁVEL</w:t>
      </w:r>
      <w:r w:rsidRPr="00A76D2C" w:rsidR="00A76D2C">
        <w:rPr>
          <w:iCs/>
        </w:rPr>
        <w:t xml:space="preserve">, ao presente Projeto de Lei, que </w:t>
      </w:r>
      <w:r w:rsidRPr="00836787" w:rsidR="00836787">
        <w:t>“Institui a Campanha Permanente de Conscientização sobre Violência em Ambientes Físicos e Digitais contra Crianças e Adolescentes, nas escolas localizadas no município de Mogi Mirim”.</w:t>
      </w:r>
    </w:p>
    <w:p w:rsidR="009517C9" w:rsidP="00E4728F">
      <w:pPr>
        <w:spacing w:line="360" w:lineRule="auto"/>
        <w:jc w:val="center"/>
        <w:rPr>
          <w:iCs/>
          <w:sz w:val="24"/>
          <w:szCs w:val="24"/>
        </w:rPr>
      </w:pPr>
      <w:r w:rsidRPr="00A76D2C">
        <w:rPr>
          <w:b/>
          <w:iCs/>
          <w:sz w:val="22"/>
          <w:szCs w:val="22"/>
        </w:rPr>
        <w:t>SALA DAS COMISSÕES</w:t>
      </w:r>
      <w:r w:rsidRPr="00A76D2C" w:rsidR="00B32873">
        <w:rPr>
          <w:b/>
          <w:iCs/>
          <w:sz w:val="22"/>
          <w:szCs w:val="22"/>
        </w:rPr>
        <w:t xml:space="preserve">, </w:t>
      </w:r>
      <w:r w:rsidRPr="00A76D2C">
        <w:rPr>
          <w:b/>
          <w:iCs/>
          <w:sz w:val="22"/>
          <w:szCs w:val="22"/>
        </w:rPr>
        <w:t>23 de setembro</w:t>
      </w:r>
      <w:r w:rsidRPr="00A76D2C" w:rsidR="00B32873">
        <w:rPr>
          <w:b/>
          <w:iCs/>
          <w:sz w:val="22"/>
          <w:szCs w:val="22"/>
        </w:rPr>
        <w:t xml:space="preserve"> de 2025</w:t>
      </w:r>
      <w:r w:rsidRPr="00A76D2C">
        <w:rPr>
          <w:b/>
          <w:iCs/>
          <w:sz w:val="22"/>
          <w:szCs w:val="22"/>
        </w:rPr>
        <w:t>.</w:t>
      </w:r>
    </w:p>
    <w:p w:rsidR="00836787" w:rsidP="00A76D2C">
      <w:pPr>
        <w:jc w:val="center"/>
        <w:rPr>
          <w:b/>
          <w:iCs/>
          <w:sz w:val="24"/>
          <w:szCs w:val="24"/>
        </w:rPr>
      </w:pPr>
    </w:p>
    <w:p w:rsidR="00B32873" w:rsidRPr="00A76D2C" w:rsidP="00A76D2C">
      <w:pPr>
        <w:jc w:val="center"/>
        <w:rPr>
          <w:b/>
          <w:iCs/>
          <w:sz w:val="22"/>
          <w:szCs w:val="22"/>
        </w:rPr>
      </w:pPr>
      <w:r w:rsidRPr="000161CE">
        <w:rPr>
          <w:b/>
          <w:iCs/>
          <w:sz w:val="24"/>
          <w:szCs w:val="24"/>
          <w:u w:val="single"/>
        </w:rPr>
        <w:t xml:space="preserve"> </w:t>
      </w:r>
      <w:r w:rsidRPr="000161CE" w:rsidR="00A76D2C">
        <w:rPr>
          <w:b/>
          <w:iCs/>
          <w:sz w:val="22"/>
          <w:szCs w:val="22"/>
          <w:u w:val="single"/>
        </w:rPr>
        <w:t>COMISSÃO DE</w:t>
      </w:r>
      <w:r w:rsidRPr="000161CE" w:rsidR="00A76D2C">
        <w:rPr>
          <w:b/>
          <w:iCs/>
          <w:sz w:val="24"/>
          <w:szCs w:val="24"/>
          <w:u w:val="single"/>
        </w:rPr>
        <w:t xml:space="preserve"> </w:t>
      </w:r>
      <w:r w:rsidRPr="000161CE" w:rsidR="009517C9">
        <w:rPr>
          <w:b/>
          <w:bCs/>
          <w:color w:val="000000"/>
          <w:sz w:val="22"/>
          <w:szCs w:val="22"/>
          <w:u w:val="single"/>
        </w:rPr>
        <w:t>SAÚDE</w:t>
      </w:r>
      <w:r w:rsidRPr="00A76D2C" w:rsidR="009517C9">
        <w:rPr>
          <w:b/>
          <w:bCs/>
          <w:color w:val="000000"/>
          <w:sz w:val="22"/>
          <w:szCs w:val="22"/>
          <w:u w:val="single"/>
        </w:rPr>
        <w:t>, EDUCAÇÃO, CULTURA E ASSISTÊNCIA SOCIAL</w:t>
      </w:r>
    </w:p>
    <w:p w:rsidR="00B32873" w:rsidRPr="00A76D2C" w:rsidP="00A76D2C">
      <w:pPr>
        <w:jc w:val="center"/>
        <w:rPr>
          <w:iCs/>
          <w:sz w:val="22"/>
          <w:szCs w:val="22"/>
        </w:rPr>
      </w:pPr>
    </w:p>
    <w:p w:rsidR="009517C9" w:rsidRPr="00A76D2C" w:rsidP="00A76D2C">
      <w:pPr>
        <w:jc w:val="center"/>
        <w:rPr>
          <w:iCs/>
          <w:sz w:val="22"/>
          <w:szCs w:val="22"/>
        </w:rPr>
      </w:pPr>
      <w:r w:rsidRPr="00A76D2C">
        <w:rPr>
          <w:b/>
          <w:iCs/>
          <w:sz w:val="22"/>
          <w:szCs w:val="22"/>
        </w:rPr>
        <w:t xml:space="preserve"> </w:t>
      </w:r>
      <w:r w:rsidRPr="00A76D2C" w:rsidR="00A76D2C">
        <w:rPr>
          <w:b/>
          <w:iCs/>
          <w:sz w:val="22"/>
          <w:szCs w:val="22"/>
        </w:rPr>
        <w:br/>
      </w:r>
      <w:r w:rsidRPr="00A76D2C">
        <w:rPr>
          <w:iCs/>
          <w:sz w:val="22"/>
          <w:szCs w:val="22"/>
        </w:rPr>
        <w:t>VEREADOR ERNANI LUIZ DONATTI GRAGNANELLO (PT)</w:t>
      </w:r>
    </w:p>
    <w:p w:rsidR="009517C9" w:rsidRPr="00A76D2C" w:rsidP="00A76D2C">
      <w:pPr>
        <w:jc w:val="center"/>
        <w:rPr>
          <w:b/>
          <w:iCs/>
          <w:sz w:val="22"/>
          <w:szCs w:val="22"/>
        </w:rPr>
      </w:pPr>
      <w:r w:rsidRPr="00A76D2C">
        <w:rPr>
          <w:b/>
          <w:iCs/>
          <w:sz w:val="22"/>
          <w:szCs w:val="22"/>
        </w:rPr>
        <w:t>Presidente</w:t>
      </w:r>
    </w:p>
    <w:p w:rsidR="009517C9" w:rsidRPr="00A76D2C" w:rsidP="00A76D2C">
      <w:pPr>
        <w:jc w:val="center"/>
        <w:rPr>
          <w:iCs/>
          <w:sz w:val="22"/>
          <w:szCs w:val="22"/>
        </w:rPr>
      </w:pPr>
      <w:r w:rsidRPr="00A76D2C">
        <w:rPr>
          <w:b/>
          <w:iCs/>
          <w:sz w:val="22"/>
          <w:szCs w:val="22"/>
        </w:rPr>
        <w:br/>
      </w:r>
    </w:p>
    <w:p w:rsidR="009517C9" w:rsidRPr="00A76D2C" w:rsidP="00A76D2C">
      <w:pPr>
        <w:jc w:val="center"/>
        <w:rPr>
          <w:iCs/>
          <w:sz w:val="22"/>
          <w:szCs w:val="22"/>
        </w:rPr>
      </w:pPr>
      <w:r w:rsidRPr="00A76D2C">
        <w:rPr>
          <w:iCs/>
          <w:sz w:val="22"/>
          <w:szCs w:val="22"/>
        </w:rPr>
        <w:t xml:space="preserve"> VEREADOR EVERTON BOMBARDA (PDT) </w:t>
      </w:r>
    </w:p>
    <w:p w:rsidR="009517C9" w:rsidRPr="00A76D2C" w:rsidP="00A76D2C">
      <w:pPr>
        <w:jc w:val="center"/>
        <w:rPr>
          <w:b/>
          <w:iCs/>
          <w:sz w:val="22"/>
          <w:szCs w:val="22"/>
        </w:rPr>
      </w:pPr>
      <w:r w:rsidRPr="00A76D2C">
        <w:rPr>
          <w:b/>
          <w:iCs/>
          <w:sz w:val="22"/>
          <w:szCs w:val="22"/>
        </w:rPr>
        <w:t>Vice Presidente</w:t>
      </w:r>
    </w:p>
    <w:p w:rsidR="009517C9" w:rsidRPr="00A76D2C" w:rsidP="00A76D2C">
      <w:pPr>
        <w:jc w:val="center"/>
        <w:rPr>
          <w:iCs/>
          <w:sz w:val="22"/>
          <w:szCs w:val="22"/>
        </w:rPr>
      </w:pPr>
      <w:r w:rsidRPr="00A76D2C">
        <w:rPr>
          <w:b/>
          <w:iCs/>
          <w:sz w:val="22"/>
          <w:szCs w:val="22"/>
        </w:rPr>
        <w:br/>
      </w:r>
    </w:p>
    <w:p w:rsidR="00B32873" w:rsidRPr="00A76D2C" w:rsidP="00A76D2C">
      <w:pPr>
        <w:jc w:val="center"/>
        <w:rPr>
          <w:iCs/>
          <w:sz w:val="22"/>
          <w:szCs w:val="22"/>
        </w:rPr>
      </w:pPr>
      <w:r w:rsidRPr="00A76D2C">
        <w:rPr>
          <w:iCs/>
          <w:sz w:val="22"/>
          <w:szCs w:val="22"/>
        </w:rPr>
        <w:t xml:space="preserve"> VEREADOR WILIANS MENDES DE OLIVEIRA (PDT)</w:t>
      </w:r>
    </w:p>
    <w:p w:rsidR="001A7643" w:rsidRPr="00A76D2C" w:rsidP="00A76D2C">
      <w:pPr>
        <w:jc w:val="center"/>
        <w:rPr>
          <w:b/>
          <w:iCs/>
          <w:sz w:val="22"/>
          <w:szCs w:val="22"/>
        </w:rPr>
      </w:pPr>
      <w:r w:rsidRPr="00A76D2C">
        <w:rPr>
          <w:b/>
          <w:iCs/>
          <w:sz w:val="22"/>
          <w:szCs w:val="22"/>
        </w:rPr>
        <w:t>Membro</w:t>
      </w:r>
    </w:p>
    <w:p w:rsidR="001A7643" w:rsidRPr="00A76D2C" w:rsidP="00A76D2C">
      <w:pPr>
        <w:jc w:val="center"/>
        <w:rPr>
          <w:iCs/>
          <w:sz w:val="22"/>
          <w:szCs w:val="22"/>
        </w:rPr>
      </w:pPr>
    </w:p>
    <w:p w:rsidR="00B32873" w:rsidRPr="00A76D2C" w:rsidP="00A76D2C">
      <w:pPr>
        <w:jc w:val="center"/>
        <w:rPr>
          <w:b/>
          <w:iCs/>
          <w:sz w:val="22"/>
          <w:szCs w:val="22"/>
        </w:rPr>
      </w:pPr>
    </w:p>
    <w:p w:rsidR="00B32873" w:rsidRPr="00A76D2C" w:rsidP="00A76D2C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A76D2C">
        <w:rPr>
          <w:b/>
          <w:bCs/>
          <w:color w:val="000000"/>
          <w:sz w:val="22"/>
          <w:szCs w:val="22"/>
          <w:u w:val="single"/>
        </w:rPr>
        <w:t>COMISSÃO DE FINANÇAS E ORÇAMENTO</w:t>
      </w:r>
    </w:p>
    <w:p w:rsidR="00B32873" w:rsidRPr="00A76D2C" w:rsidP="00A76D2C">
      <w:pPr>
        <w:rPr>
          <w:bCs/>
          <w:iCs/>
          <w:sz w:val="22"/>
          <w:szCs w:val="22"/>
        </w:rPr>
      </w:pPr>
      <w:r w:rsidRPr="00A76D2C">
        <w:rPr>
          <w:bCs/>
          <w:iCs/>
          <w:sz w:val="22"/>
          <w:szCs w:val="22"/>
        </w:rPr>
        <w:tab/>
      </w:r>
      <w:r w:rsidRPr="00A76D2C">
        <w:rPr>
          <w:bCs/>
          <w:iCs/>
          <w:sz w:val="22"/>
          <w:szCs w:val="22"/>
        </w:rPr>
        <w:tab/>
      </w:r>
      <w:r w:rsidRPr="00A76D2C">
        <w:rPr>
          <w:bCs/>
          <w:iCs/>
          <w:sz w:val="22"/>
          <w:szCs w:val="22"/>
        </w:rPr>
        <w:tab/>
      </w:r>
    </w:p>
    <w:p w:rsidR="00B32873" w:rsidRPr="00A76D2C" w:rsidP="00A76D2C">
      <w:pPr>
        <w:jc w:val="center"/>
        <w:rPr>
          <w:bCs/>
          <w:iCs/>
          <w:sz w:val="22"/>
          <w:szCs w:val="22"/>
        </w:rPr>
      </w:pPr>
      <w:r w:rsidRPr="00A76D2C">
        <w:rPr>
          <w:b/>
          <w:bCs/>
          <w:iCs/>
          <w:sz w:val="22"/>
          <w:szCs w:val="22"/>
        </w:rPr>
        <w:br/>
      </w:r>
      <w:r w:rsidRPr="00A76D2C" w:rsidR="00582F0D">
        <w:rPr>
          <w:bCs/>
          <w:iCs/>
          <w:sz w:val="22"/>
          <w:szCs w:val="22"/>
        </w:rPr>
        <w:t>VEREADORA MARA CHOQUETA</w:t>
      </w:r>
    </w:p>
    <w:p w:rsidR="00B32873" w:rsidRPr="00A76D2C" w:rsidP="00A76D2C">
      <w:pPr>
        <w:jc w:val="center"/>
        <w:rPr>
          <w:b/>
          <w:bCs/>
          <w:iCs/>
          <w:sz w:val="22"/>
          <w:szCs w:val="22"/>
        </w:rPr>
      </w:pPr>
      <w:r w:rsidRPr="00A76D2C">
        <w:rPr>
          <w:b/>
          <w:bCs/>
          <w:iCs/>
          <w:sz w:val="22"/>
          <w:szCs w:val="22"/>
        </w:rPr>
        <w:t>Presidente</w:t>
      </w:r>
    </w:p>
    <w:p w:rsidR="00B32873" w:rsidRPr="00A76D2C" w:rsidP="00A76D2C">
      <w:pPr>
        <w:jc w:val="center"/>
        <w:rPr>
          <w:bCs/>
          <w:iCs/>
          <w:sz w:val="22"/>
          <w:szCs w:val="22"/>
        </w:rPr>
      </w:pPr>
    </w:p>
    <w:p w:rsidR="00B32873" w:rsidRPr="00A76D2C" w:rsidP="00A76D2C">
      <w:pPr>
        <w:jc w:val="center"/>
        <w:rPr>
          <w:bCs/>
          <w:iCs/>
          <w:sz w:val="22"/>
          <w:szCs w:val="22"/>
        </w:rPr>
      </w:pPr>
    </w:p>
    <w:p w:rsidR="00B32873" w:rsidRPr="00A76D2C" w:rsidP="00A76D2C">
      <w:pPr>
        <w:jc w:val="center"/>
        <w:rPr>
          <w:bCs/>
          <w:iCs/>
          <w:sz w:val="22"/>
          <w:szCs w:val="22"/>
        </w:rPr>
      </w:pPr>
      <w:r w:rsidRPr="00A76D2C">
        <w:rPr>
          <w:bCs/>
          <w:iCs/>
          <w:sz w:val="22"/>
          <w:szCs w:val="22"/>
        </w:rPr>
        <w:t>VEREADOR MARCIO DENER CORAN</w:t>
      </w:r>
    </w:p>
    <w:p w:rsidR="00B32873" w:rsidRPr="00A76D2C" w:rsidP="00A76D2C">
      <w:pPr>
        <w:jc w:val="center"/>
        <w:rPr>
          <w:b/>
          <w:bCs/>
          <w:iCs/>
          <w:sz w:val="22"/>
          <w:szCs w:val="22"/>
        </w:rPr>
      </w:pPr>
      <w:r w:rsidRPr="00A76D2C">
        <w:rPr>
          <w:b/>
          <w:bCs/>
          <w:iCs/>
          <w:sz w:val="22"/>
          <w:szCs w:val="22"/>
        </w:rPr>
        <w:t>Vice Presidente</w:t>
      </w:r>
    </w:p>
    <w:p w:rsidR="00B32873" w:rsidRPr="00A76D2C" w:rsidP="00A76D2C">
      <w:pPr>
        <w:jc w:val="center"/>
        <w:rPr>
          <w:b/>
          <w:bCs/>
          <w:iCs/>
          <w:sz w:val="22"/>
          <w:szCs w:val="22"/>
        </w:rPr>
      </w:pPr>
    </w:p>
    <w:p w:rsidR="00B32873" w:rsidRPr="00A76D2C" w:rsidP="00A76D2C">
      <w:pPr>
        <w:jc w:val="center"/>
        <w:rPr>
          <w:bCs/>
          <w:iCs/>
          <w:sz w:val="22"/>
          <w:szCs w:val="22"/>
        </w:rPr>
      </w:pPr>
    </w:p>
    <w:p w:rsidR="00B32873" w:rsidRPr="00A76D2C" w:rsidP="00A76D2C">
      <w:pPr>
        <w:jc w:val="center"/>
        <w:rPr>
          <w:bCs/>
          <w:iCs/>
          <w:sz w:val="22"/>
          <w:szCs w:val="22"/>
        </w:rPr>
      </w:pPr>
    </w:p>
    <w:p w:rsidR="00B32873" w:rsidRPr="00A76D2C" w:rsidP="00A76D2C">
      <w:pPr>
        <w:jc w:val="center"/>
        <w:rPr>
          <w:bCs/>
          <w:iCs/>
          <w:sz w:val="22"/>
          <w:szCs w:val="22"/>
        </w:rPr>
      </w:pPr>
      <w:r w:rsidRPr="00A76D2C">
        <w:rPr>
          <w:bCs/>
          <w:iCs/>
          <w:sz w:val="22"/>
          <w:szCs w:val="22"/>
        </w:rPr>
        <w:t>VEREADOR MARCOS PAULO CEGATTI</w:t>
      </w:r>
    </w:p>
    <w:p w:rsidR="00A13E1C" w:rsidRPr="00A76D2C" w:rsidP="00836787">
      <w:pPr>
        <w:jc w:val="center"/>
        <w:rPr>
          <w:rFonts w:eastAsia="Arial"/>
          <w:i/>
          <w:iCs/>
          <w:sz w:val="22"/>
          <w:szCs w:val="22"/>
        </w:rPr>
      </w:pPr>
      <w:r w:rsidRPr="00A76D2C">
        <w:rPr>
          <w:b/>
          <w:bCs/>
          <w:iCs/>
          <w:sz w:val="22"/>
          <w:szCs w:val="22"/>
        </w:rPr>
        <w:t>Membro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4647A2"/>
    <w:multiLevelType w:val="multilevel"/>
    <w:tmpl w:val="CDEA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EB5F50"/>
    <w:multiLevelType w:val="hybridMultilevel"/>
    <w:tmpl w:val="6FEAB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94B24"/>
    <w:multiLevelType w:val="hybridMultilevel"/>
    <w:tmpl w:val="DAA21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82330"/>
    <w:multiLevelType w:val="multilevel"/>
    <w:tmpl w:val="6852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375DEB"/>
    <w:multiLevelType w:val="multilevel"/>
    <w:tmpl w:val="A644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885E91"/>
    <w:multiLevelType w:val="multilevel"/>
    <w:tmpl w:val="38C0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643155"/>
    <w:multiLevelType w:val="hybridMultilevel"/>
    <w:tmpl w:val="A6C43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FA537A"/>
    <w:multiLevelType w:val="hybridMultilevel"/>
    <w:tmpl w:val="4EEE56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2554C3"/>
    <w:multiLevelType w:val="hybridMultilevel"/>
    <w:tmpl w:val="14A671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8696D"/>
    <w:multiLevelType w:val="multilevel"/>
    <w:tmpl w:val="8FAE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49273E"/>
    <w:multiLevelType w:val="multilevel"/>
    <w:tmpl w:val="7D4C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89617A"/>
    <w:multiLevelType w:val="hybridMultilevel"/>
    <w:tmpl w:val="7E3082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8"/>
  </w:num>
  <w:num w:numId="5">
    <w:abstractNumId w:val="21"/>
  </w:num>
  <w:num w:numId="6">
    <w:abstractNumId w:val="26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7"/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3"/>
  </w:num>
  <w:num w:numId="18">
    <w:abstractNumId w:val="19"/>
  </w:num>
  <w:num w:numId="19">
    <w:abstractNumId w:val="22"/>
  </w:num>
  <w:num w:numId="20">
    <w:abstractNumId w:val="25"/>
  </w:num>
  <w:num w:numId="21">
    <w:abstractNumId w:val="12"/>
  </w:num>
  <w:num w:numId="22">
    <w:abstractNumId w:val="11"/>
  </w:num>
  <w:num w:numId="23">
    <w:abstractNumId w:val="24"/>
  </w:num>
  <w:num w:numId="24">
    <w:abstractNumId w:val="20"/>
  </w:num>
  <w:num w:numId="25">
    <w:abstractNumId w:val="18"/>
  </w:num>
  <w:num w:numId="26">
    <w:abstractNumId w:val="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61CE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B5637"/>
    <w:rsid w:val="000D02F1"/>
    <w:rsid w:val="000F4933"/>
    <w:rsid w:val="00126AE5"/>
    <w:rsid w:val="00147B39"/>
    <w:rsid w:val="0015590E"/>
    <w:rsid w:val="00161C7F"/>
    <w:rsid w:val="00181506"/>
    <w:rsid w:val="00187FC6"/>
    <w:rsid w:val="00192536"/>
    <w:rsid w:val="001A3CE4"/>
    <w:rsid w:val="001A7643"/>
    <w:rsid w:val="001B7303"/>
    <w:rsid w:val="0020165D"/>
    <w:rsid w:val="00213987"/>
    <w:rsid w:val="00227106"/>
    <w:rsid w:val="00227E2C"/>
    <w:rsid w:val="00234376"/>
    <w:rsid w:val="0024645C"/>
    <w:rsid w:val="00297379"/>
    <w:rsid w:val="002A2BD3"/>
    <w:rsid w:val="002B71AC"/>
    <w:rsid w:val="002E7A25"/>
    <w:rsid w:val="003121C8"/>
    <w:rsid w:val="00314B47"/>
    <w:rsid w:val="00322469"/>
    <w:rsid w:val="00330DDB"/>
    <w:rsid w:val="00371A69"/>
    <w:rsid w:val="0038129E"/>
    <w:rsid w:val="00381C00"/>
    <w:rsid w:val="003A5737"/>
    <w:rsid w:val="003A796B"/>
    <w:rsid w:val="003B1A59"/>
    <w:rsid w:val="003C73BE"/>
    <w:rsid w:val="003D1DD3"/>
    <w:rsid w:val="003D6D21"/>
    <w:rsid w:val="003F0B47"/>
    <w:rsid w:val="00405098"/>
    <w:rsid w:val="00446FA1"/>
    <w:rsid w:val="00456770"/>
    <w:rsid w:val="004740DD"/>
    <w:rsid w:val="00493FCA"/>
    <w:rsid w:val="004B2D56"/>
    <w:rsid w:val="004B6FDF"/>
    <w:rsid w:val="004D46DA"/>
    <w:rsid w:val="004D7E50"/>
    <w:rsid w:val="004E6092"/>
    <w:rsid w:val="005242B1"/>
    <w:rsid w:val="005559D9"/>
    <w:rsid w:val="0057515A"/>
    <w:rsid w:val="00582F0D"/>
    <w:rsid w:val="005A235E"/>
    <w:rsid w:val="005B766F"/>
    <w:rsid w:val="005C2F3A"/>
    <w:rsid w:val="005E491E"/>
    <w:rsid w:val="005F2654"/>
    <w:rsid w:val="005F4E55"/>
    <w:rsid w:val="005F54DA"/>
    <w:rsid w:val="00613747"/>
    <w:rsid w:val="006719CA"/>
    <w:rsid w:val="006834FE"/>
    <w:rsid w:val="00697874"/>
    <w:rsid w:val="006A54A9"/>
    <w:rsid w:val="006E0AD3"/>
    <w:rsid w:val="007038AD"/>
    <w:rsid w:val="0070466D"/>
    <w:rsid w:val="007362C7"/>
    <w:rsid w:val="007556D8"/>
    <w:rsid w:val="0078178E"/>
    <w:rsid w:val="00784CD4"/>
    <w:rsid w:val="00785E1B"/>
    <w:rsid w:val="007A08D1"/>
    <w:rsid w:val="007F5A3D"/>
    <w:rsid w:val="00805ED4"/>
    <w:rsid w:val="00836787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4AA2"/>
    <w:rsid w:val="008C6AE4"/>
    <w:rsid w:val="00902EE1"/>
    <w:rsid w:val="00904ADF"/>
    <w:rsid w:val="00904CFE"/>
    <w:rsid w:val="00914ADC"/>
    <w:rsid w:val="00920A3F"/>
    <w:rsid w:val="00925E1A"/>
    <w:rsid w:val="009517C9"/>
    <w:rsid w:val="00985445"/>
    <w:rsid w:val="009914A7"/>
    <w:rsid w:val="00993823"/>
    <w:rsid w:val="009D6B7C"/>
    <w:rsid w:val="009F0405"/>
    <w:rsid w:val="00A00E3E"/>
    <w:rsid w:val="00A12DD9"/>
    <w:rsid w:val="00A13E1C"/>
    <w:rsid w:val="00A164DC"/>
    <w:rsid w:val="00A27446"/>
    <w:rsid w:val="00A442B4"/>
    <w:rsid w:val="00A672C0"/>
    <w:rsid w:val="00A76D2C"/>
    <w:rsid w:val="00AD2770"/>
    <w:rsid w:val="00AD4B45"/>
    <w:rsid w:val="00AE5858"/>
    <w:rsid w:val="00AF0C05"/>
    <w:rsid w:val="00AF3296"/>
    <w:rsid w:val="00AF4AC7"/>
    <w:rsid w:val="00B32873"/>
    <w:rsid w:val="00B57090"/>
    <w:rsid w:val="00B849D9"/>
    <w:rsid w:val="00BA48C7"/>
    <w:rsid w:val="00BE41D6"/>
    <w:rsid w:val="00BF2A6F"/>
    <w:rsid w:val="00C10154"/>
    <w:rsid w:val="00C104F1"/>
    <w:rsid w:val="00C74E3F"/>
    <w:rsid w:val="00C75973"/>
    <w:rsid w:val="00C926D0"/>
    <w:rsid w:val="00CA4349"/>
    <w:rsid w:val="00CC3E72"/>
    <w:rsid w:val="00CC602E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97A8A"/>
    <w:rsid w:val="00DA7AB4"/>
    <w:rsid w:val="00DB5B53"/>
    <w:rsid w:val="00DB7A5A"/>
    <w:rsid w:val="00DC3C63"/>
    <w:rsid w:val="00DE2A9A"/>
    <w:rsid w:val="00DF605F"/>
    <w:rsid w:val="00E11ECC"/>
    <w:rsid w:val="00E3543A"/>
    <w:rsid w:val="00E4728F"/>
    <w:rsid w:val="00E57668"/>
    <w:rsid w:val="00E7438B"/>
    <w:rsid w:val="00EA0447"/>
    <w:rsid w:val="00EA375D"/>
    <w:rsid w:val="00EB1570"/>
    <w:rsid w:val="00EB3C9A"/>
    <w:rsid w:val="00EB76DA"/>
    <w:rsid w:val="00EC5677"/>
    <w:rsid w:val="00EC6A9D"/>
    <w:rsid w:val="00ED7D93"/>
    <w:rsid w:val="00EE457C"/>
    <w:rsid w:val="00EF4DE4"/>
    <w:rsid w:val="00EF630E"/>
    <w:rsid w:val="00F10F57"/>
    <w:rsid w:val="00F21F60"/>
    <w:rsid w:val="00F222F5"/>
    <w:rsid w:val="00F304D4"/>
    <w:rsid w:val="00F42F8D"/>
    <w:rsid w:val="00F55E24"/>
    <w:rsid w:val="00F6339A"/>
    <w:rsid w:val="00F733EC"/>
    <w:rsid w:val="00F74441"/>
    <w:rsid w:val="00F83282"/>
    <w:rsid w:val="00F91A1F"/>
    <w:rsid w:val="00F91F4B"/>
    <w:rsid w:val="00F921DB"/>
    <w:rsid w:val="00FA6BC2"/>
    <w:rsid w:val="00FB6BA4"/>
    <w:rsid w:val="00FE7AE5"/>
    <w:rsid w:val="00FF139E"/>
    <w:rsid w:val="00FF7D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3810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Daiana</cp:lastModifiedBy>
  <cp:revision>2</cp:revision>
  <cp:lastPrinted>2025-06-11T15:44:00Z</cp:lastPrinted>
  <dcterms:created xsi:type="dcterms:W3CDTF">2025-09-23T19:15:00Z</dcterms:created>
  <dcterms:modified xsi:type="dcterms:W3CDTF">2025-09-23T19:15:00Z</dcterms:modified>
</cp:coreProperties>
</file>