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7E7F8B" w:rsidRPr="00771287" w:rsidRDefault="00FA0746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Nº 70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2025</w:t>
      </w:r>
    </w:p>
    <w:p w:rsidR="007E7F8B" w:rsidRPr="00414414" w:rsidRDefault="00FA0746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AUTÓGRAFO Nº 88 DE 202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5</w:t>
      </w:r>
    </w:p>
    <w:p w:rsidR="00334E57" w:rsidRPr="00414414" w:rsidRDefault="00334E57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7E7F8B" w:rsidRPr="00414414" w:rsidRDefault="007E7F8B" w:rsidP="00771287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E7F8B" w:rsidRPr="00414414" w:rsidRDefault="00000000" w:rsidP="00FA0746">
      <w:pPr>
        <w:ind w:left="396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>FICA CONSIDERADA A NOMENCLATURA DA BANDA LYRA MO</w:t>
      </w:r>
      <w:r w:rsidR="00FA0746">
        <w:rPr>
          <w:rFonts w:ascii="Times New Roman" w:hAnsi="Times New Roman" w:cs="Times New Roman"/>
          <w:b/>
          <w:bCs/>
          <w:caps/>
          <w:sz w:val="24"/>
          <w:szCs w:val="24"/>
        </w:rPr>
        <w:t>J</w:t>
      </w: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>IMIRIANA</w:t>
      </w:r>
      <w:r w:rsidR="00FA074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, </w:t>
      </w: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>PATRIMÔNIO HISTÓRICO E CULTURAL, DE NATUREZA IMATERIAL</w:t>
      </w:r>
      <w:r w:rsidR="00FA0746">
        <w:rPr>
          <w:rFonts w:ascii="Times New Roman" w:hAnsi="Times New Roman" w:cs="Times New Roman"/>
          <w:b/>
          <w:bCs/>
          <w:caps/>
          <w:sz w:val="24"/>
          <w:szCs w:val="24"/>
        </w:rPr>
        <w:t>,</w:t>
      </w: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DO MUNICÍPIO DE MOGI MIRIM</w:t>
      </w:r>
      <w:r w:rsidR="00FA0746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</w:p>
    <w:p w:rsidR="007E7F8B" w:rsidRDefault="007E7F8B" w:rsidP="00FA0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746" w:rsidRPr="00414414" w:rsidRDefault="00FA0746" w:rsidP="00FA0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746" w:rsidRPr="00FA0746" w:rsidRDefault="00000000" w:rsidP="00FA0746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FA0746">
        <w:rPr>
          <w:rFonts w:ascii="Times New Roman" w:hAnsi="Times New Roman" w:cs="Times New Roman"/>
          <w:color w:val="auto"/>
        </w:rPr>
        <w:t>A</w:t>
      </w:r>
      <w:r w:rsidRPr="00FA074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34E57" w:rsidRPr="00FA0746">
        <w:rPr>
          <w:rFonts w:ascii="Times New Roman" w:hAnsi="Times New Roman" w:cs="Times New Roman"/>
          <w:color w:val="auto"/>
        </w:rPr>
        <w:t>aprova:</w:t>
      </w:r>
    </w:p>
    <w:p w:rsidR="00FA0746" w:rsidRPr="00FA0746" w:rsidRDefault="00FA0746" w:rsidP="00FA0746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</w:p>
    <w:p w:rsidR="00FA0746" w:rsidRPr="00FA0746" w:rsidRDefault="00FA0746" w:rsidP="00FA0746">
      <w:pPr>
        <w:pStyle w:val="article-text"/>
        <w:spacing w:before="0" w:after="0"/>
        <w:ind w:firstLine="720"/>
        <w:jc w:val="both"/>
        <w:rPr>
          <w:rFonts w:ascii="Times New Roman" w:eastAsia="NSimSun" w:hAnsi="Times New Roman" w:cs="Times New Roman"/>
          <w:color w:val="auto"/>
          <w:kern w:val="3"/>
          <w:lang w:eastAsia="zh-CN" w:bidi="hi-IN"/>
        </w:rPr>
      </w:pPr>
      <w:r w:rsidRPr="00FA0746">
        <w:rPr>
          <w:rFonts w:ascii="Times New Roman" w:eastAsia="NSimSun" w:hAnsi="Times New Roman" w:cs="Times New Roman"/>
          <w:b/>
          <w:color w:val="auto"/>
          <w:kern w:val="3"/>
          <w:lang w:eastAsia="zh-CN" w:bidi="hi-IN"/>
        </w:rPr>
        <w:t>Art. 1</w:t>
      </w:r>
      <w:r w:rsidRPr="00FA0746">
        <w:rPr>
          <w:rFonts w:ascii="Times New Roman" w:eastAsia="NSimSun" w:hAnsi="Times New Roman" w:cs="Times New Roman"/>
          <w:b/>
          <w:color w:val="auto"/>
          <w:kern w:val="3"/>
          <w:lang w:eastAsia="zh-CN" w:bidi="hi-IN"/>
        </w:rPr>
        <w:t>º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 xml:space="preserve"> 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>Fica considerada a nomenclatura da Banda Lyra Mo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>j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>imiriana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>,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 xml:space="preserve"> Patrimônio Histórico e Cultural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>,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 xml:space="preserve"> de natureza imaterial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>,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 xml:space="preserve"> do 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>M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>unicípio de Mogi Mirim.</w:t>
      </w:r>
    </w:p>
    <w:p w:rsidR="00FA0746" w:rsidRPr="00FA0746" w:rsidRDefault="00FA0746" w:rsidP="00FA0746">
      <w:pPr>
        <w:pStyle w:val="article-text"/>
        <w:spacing w:before="0" w:after="0"/>
        <w:ind w:firstLine="720"/>
        <w:jc w:val="both"/>
        <w:rPr>
          <w:rFonts w:ascii="Times New Roman" w:eastAsia="NSimSun" w:hAnsi="Times New Roman" w:cs="Times New Roman"/>
          <w:color w:val="auto"/>
          <w:kern w:val="3"/>
          <w:lang w:eastAsia="zh-CN" w:bidi="hi-IN"/>
        </w:rPr>
      </w:pPr>
    </w:p>
    <w:p w:rsidR="007E7F8B" w:rsidRPr="00FA0746" w:rsidRDefault="00FA0746" w:rsidP="00FA0746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FA0746">
        <w:rPr>
          <w:rFonts w:ascii="Times New Roman" w:eastAsia="NSimSun" w:hAnsi="Times New Roman" w:cs="Times New Roman"/>
          <w:b/>
          <w:color w:val="auto"/>
          <w:kern w:val="3"/>
          <w:lang w:eastAsia="zh-CN" w:bidi="hi-IN"/>
        </w:rPr>
        <w:t>Art. 2</w:t>
      </w:r>
      <w:r w:rsidRPr="00FA0746">
        <w:rPr>
          <w:rFonts w:ascii="Times New Roman" w:eastAsia="NSimSun" w:hAnsi="Times New Roman" w:cs="Times New Roman"/>
          <w:b/>
          <w:color w:val="auto"/>
          <w:kern w:val="3"/>
          <w:lang w:eastAsia="zh-CN" w:bidi="hi-IN"/>
        </w:rPr>
        <w:t xml:space="preserve">º 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>Esta Lei entra em vigor na data de sua publicação oficial</w:t>
      </w:r>
      <w:r w:rsidRPr="00FA0746">
        <w:rPr>
          <w:rFonts w:ascii="Times New Roman" w:eastAsia="NSimSun" w:hAnsi="Times New Roman" w:cs="Times New Roman"/>
          <w:color w:val="auto"/>
          <w:kern w:val="3"/>
          <w:lang w:eastAsia="zh-CN" w:bidi="hi-IN"/>
        </w:rPr>
        <w:t>.</w:t>
      </w:r>
    </w:p>
    <w:p w:rsidR="00334E57" w:rsidRDefault="00334E57" w:rsidP="00FA0746">
      <w:pPr>
        <w:rPr>
          <w:rFonts w:ascii="Times New Roman" w:hAnsi="Times New Roman" w:cs="Times New Roman"/>
          <w:sz w:val="24"/>
          <w:szCs w:val="24"/>
        </w:rPr>
      </w:pPr>
    </w:p>
    <w:p w:rsidR="00FA0746" w:rsidRPr="00FA0746" w:rsidRDefault="00FA0746" w:rsidP="00FA0746">
      <w:pPr>
        <w:rPr>
          <w:rFonts w:ascii="Times New Roman" w:hAnsi="Times New Roman" w:cs="Times New Roman"/>
          <w:sz w:val="24"/>
          <w:szCs w:val="24"/>
        </w:rPr>
      </w:pPr>
    </w:p>
    <w:p w:rsidR="00334E57" w:rsidRPr="00414414" w:rsidRDefault="000000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441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55D59" w:rsidRPr="00414414">
        <w:rPr>
          <w:rFonts w:ascii="Times New Roman" w:hAnsi="Times New Roman" w:cs="Times New Roman"/>
          <w:sz w:val="24"/>
          <w:szCs w:val="24"/>
        </w:rPr>
        <w:t>30 de setembro de 2025</w:t>
      </w:r>
      <w:r w:rsidRPr="00414414">
        <w:rPr>
          <w:rFonts w:ascii="Times New Roman" w:hAnsi="Times New Roman" w:cs="Times New Roman"/>
          <w:sz w:val="24"/>
          <w:szCs w:val="24"/>
        </w:rPr>
        <w:t>.</w:t>
      </w:r>
    </w:p>
    <w:p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AMOEDO CAMPOS </w:t>
      </w: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Secretário</w:t>
      </w:r>
    </w:p>
    <w:p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34E57" w:rsidRPr="00414414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4E57" w:rsidRPr="00414414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4E57" w:rsidRPr="00414414" w:rsidRDefault="00334E57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p w:rsidR="00334E57" w:rsidRPr="00FA0746" w:rsidRDefault="00334E57" w:rsidP="007E7F8B">
      <w:pPr>
        <w:rPr>
          <w:rFonts w:ascii="Times New Roman" w:eastAsia="MS Mincho" w:hAnsi="Times New Roman" w:cs="Times New Roman"/>
          <w:sz w:val="20"/>
          <w:szCs w:val="20"/>
        </w:rPr>
      </w:pPr>
    </w:p>
    <w:p w:rsidR="007E7F8B" w:rsidRPr="00FA0746" w:rsidRDefault="00000000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FA0746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="00FA0746">
        <w:rPr>
          <w:rFonts w:ascii="Times New Roman" w:eastAsia="MS Mincho" w:hAnsi="Times New Roman" w:cs="Times New Roman"/>
          <w:b/>
          <w:sz w:val="20"/>
          <w:szCs w:val="20"/>
        </w:rPr>
        <w:t xml:space="preserve"> 70 de 2025</w:t>
      </w:r>
    </w:p>
    <w:p w:rsidR="00207677" w:rsidRPr="00FA0746" w:rsidRDefault="00000000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0746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FA0746">
        <w:rPr>
          <w:rFonts w:ascii="Times New Roman" w:eastAsia="MS Mincho" w:hAnsi="Times New Roman" w:cs="Times New Roman"/>
          <w:b/>
          <w:sz w:val="20"/>
          <w:szCs w:val="20"/>
        </w:rPr>
        <w:t>Vereador Cinoê Duzo</w:t>
      </w:r>
    </w:p>
    <w:sectPr w:rsidR="00207677" w:rsidRPr="00FA0746" w:rsidSect="0077128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ECC" w:rsidRDefault="000E4ECC">
      <w:r>
        <w:separator/>
      </w:r>
    </w:p>
  </w:endnote>
  <w:endnote w:type="continuationSeparator" w:id="0">
    <w:p w:rsidR="000E4ECC" w:rsidRDefault="000E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ECC" w:rsidRDefault="000E4ECC">
      <w:r>
        <w:separator/>
      </w:r>
    </w:p>
  </w:footnote>
  <w:footnote w:type="continuationSeparator" w:id="0">
    <w:p w:rsidR="000E4ECC" w:rsidRDefault="000E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7E6B31">
    <w:pPr>
      <w:framePr w:w="340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</w:t>
    </w:r>
    <w:r w:rsidR="007E6B31">
      <w:rPr>
        <w:noProof/>
        <w:lang w:eastAsia="pt-BR"/>
      </w:rPr>
      <w:t xml:space="preserve">     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36123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7E6B31">
    <w:pPr>
      <w:pStyle w:val="Cabealho"/>
      <w:tabs>
        <w:tab w:val="right" w:pos="7513"/>
      </w:tabs>
      <w:ind w:left="1701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7E6B31">
      <w:rPr>
        <w:rFonts w:ascii="Arial" w:hAnsi="Arial"/>
        <w:b/>
        <w:sz w:val="34"/>
      </w:rPr>
      <w:t xml:space="preserve">   </w:t>
    </w:r>
    <w:r w:rsidR="00446F00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7E6B31">
    <w:pPr>
      <w:pStyle w:val="Cabealho"/>
      <w:tabs>
        <w:tab w:val="right" w:pos="7513"/>
      </w:tabs>
      <w:ind w:left="1701"/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1E83"/>
    <w:rsid w:val="000C712C"/>
    <w:rsid w:val="000E4ECC"/>
    <w:rsid w:val="001915A3"/>
    <w:rsid w:val="00193A1F"/>
    <w:rsid w:val="00207677"/>
    <w:rsid w:val="00217F62"/>
    <w:rsid w:val="003142A2"/>
    <w:rsid w:val="00334E57"/>
    <w:rsid w:val="003513F2"/>
    <w:rsid w:val="00364512"/>
    <w:rsid w:val="003F766B"/>
    <w:rsid w:val="00414414"/>
    <w:rsid w:val="00446F00"/>
    <w:rsid w:val="004F0784"/>
    <w:rsid w:val="00520F7E"/>
    <w:rsid w:val="00594412"/>
    <w:rsid w:val="00665EB0"/>
    <w:rsid w:val="00691D72"/>
    <w:rsid w:val="00697F7F"/>
    <w:rsid w:val="006B6423"/>
    <w:rsid w:val="00771287"/>
    <w:rsid w:val="00787A2A"/>
    <w:rsid w:val="007E6B31"/>
    <w:rsid w:val="007E7F8B"/>
    <w:rsid w:val="00850979"/>
    <w:rsid w:val="00855D59"/>
    <w:rsid w:val="008903A1"/>
    <w:rsid w:val="009975A1"/>
    <w:rsid w:val="009E75E4"/>
    <w:rsid w:val="00A422CC"/>
    <w:rsid w:val="00A906D8"/>
    <w:rsid w:val="00AB5A74"/>
    <w:rsid w:val="00BA12A6"/>
    <w:rsid w:val="00C32D95"/>
    <w:rsid w:val="00E43F9F"/>
    <w:rsid w:val="00E752E7"/>
    <w:rsid w:val="00F071AE"/>
    <w:rsid w:val="00FA074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29975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Wesley</cp:lastModifiedBy>
  <cp:revision>10</cp:revision>
  <dcterms:created xsi:type="dcterms:W3CDTF">2020-03-24T17:42:00Z</dcterms:created>
  <dcterms:modified xsi:type="dcterms:W3CDTF">2025-09-30T14:43:00Z</dcterms:modified>
</cp:coreProperties>
</file>