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7BD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D39BFF" wp14:editId="6C145CA0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6F96C2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AF7769A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28DE1E4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06/10/2025</w:t>
                            </w:r>
                          </w:p>
                          <w:p w14:paraId="181FA9B1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1BDB82F" w14:textId="05CEA2E2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829ED">
                              <w:rPr>
                                <w:b/>
                                <w:bCs/>
                                <w:lang w:val="pt-BR"/>
                              </w:rPr>
                              <w:t>20/02/2026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D39BFF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36F96C2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AF7769A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28DE1E4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06/10/2025</w:t>
                      </w:r>
                    </w:p>
                    <w:p w14:paraId="181FA9B1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1BDB82F" w14:textId="05CEA2E2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829ED">
                        <w:rPr>
                          <w:b/>
                          <w:bCs/>
                          <w:lang w:val="pt-BR"/>
                        </w:rPr>
                        <w:t>20/02/2026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261E8" wp14:editId="7BE2DDD0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18D35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170FEA9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06E6608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F10F6C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8D8EA51" w14:textId="69D043BB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829ED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3261E8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2618D35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170FEA9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06E6608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F10F6C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8D8EA51" w14:textId="69D043BB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8829ED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B437E7" w14:textId="77777777" w:rsidR="00FE0B4E" w:rsidRDefault="00FE0B4E"/>
    <w:p w14:paraId="52D1621F" w14:textId="77777777" w:rsidR="00FE0B4E" w:rsidRDefault="00FE0B4E"/>
    <w:p w14:paraId="45AE2ADC" w14:textId="77777777" w:rsidR="00FE0B4E" w:rsidRDefault="00FE0B4E"/>
    <w:p w14:paraId="45AF0D78" w14:textId="77777777" w:rsidR="00FE0B4E" w:rsidRDefault="00FE0B4E"/>
    <w:p w14:paraId="67A47C5F" w14:textId="77777777" w:rsidR="00FE0B4E" w:rsidRDefault="00FE0B4E"/>
    <w:p w14:paraId="2C44492A" w14:textId="77777777" w:rsidR="00FE0B4E" w:rsidRDefault="00FE0B4E"/>
    <w:p w14:paraId="52B7A560" w14:textId="77777777" w:rsidR="00FE0B4E" w:rsidRDefault="00FE0B4E"/>
    <w:p w14:paraId="6A503AE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648147" wp14:editId="2FC05F6E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43346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83F5CF1" w14:textId="222DAAF3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11DD627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18468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5773B4" w14:textId="04238C8D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648147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743346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83F5CF1" w14:textId="222DAAF3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11DD627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518468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F5773B4" w14:textId="04238C8D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F0806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19C240" wp14:editId="313DC913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0876C7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7C1AF98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C7A4B6F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AACCCD8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23B6D69" w14:textId="6B883338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829E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19C240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780876C7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7C1AF98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C7A4B6F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AACCCD8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23B6D69" w14:textId="6B883338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829E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7A5950" w14:textId="77777777" w:rsidR="00FE0B4E" w:rsidRDefault="00FE0B4E"/>
    <w:p w14:paraId="13C13BDD" w14:textId="77777777" w:rsidR="00FE0B4E" w:rsidRDefault="00FE0B4E"/>
    <w:p w14:paraId="7722530A" w14:textId="77777777" w:rsidR="00FE0B4E" w:rsidRDefault="00FE0B4E"/>
    <w:p w14:paraId="7AD8AAF4" w14:textId="77777777" w:rsidR="00FE0B4E" w:rsidRDefault="00FE0B4E"/>
    <w:p w14:paraId="65234A73" w14:textId="77777777" w:rsidR="00FE0B4E" w:rsidRDefault="00FE0B4E"/>
    <w:p w14:paraId="15EC08B4" w14:textId="77777777" w:rsidR="00FE0B4E" w:rsidRDefault="00FE0B4E"/>
    <w:p w14:paraId="1B169C96" w14:textId="77777777" w:rsidR="00FE0B4E" w:rsidRDefault="00FE0B4E"/>
    <w:p w14:paraId="4D81ED00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79DBF" wp14:editId="7E4B6992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BDA346" w14:textId="05CB240A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829E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22/2025</w:t>
                            </w:r>
                          </w:p>
                          <w:p w14:paraId="2D2D8D1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789C0CF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579DBF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53BDA346" w14:textId="05CB240A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829ED" w:rsidRPr="00B75701">
                        <w:rPr>
                          <w:b/>
                          <w:bCs/>
                          <w:lang w:val="pt-BR"/>
                        </w:rPr>
                        <w:t>PROJETO DE LEI COMPLEMENTAR Nº 22/2025</w:t>
                      </w:r>
                    </w:p>
                    <w:p w14:paraId="2D2D8D1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789C0CF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6DEFEC" w14:textId="77777777" w:rsidR="006002A3" w:rsidRDefault="006002A3" w:rsidP="0051227D"/>
    <w:p w14:paraId="7099D8D2" w14:textId="77777777" w:rsidR="005B4199" w:rsidRDefault="005B4199" w:rsidP="0051227D"/>
    <w:p w14:paraId="591FD0F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1E074B" wp14:editId="510A8875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50E7B5" w14:textId="6DB66524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8829ED" w:rsidRPr="00B75701">
                              <w:rPr>
                                <w:b/>
                                <w:bCs/>
                                <w:lang w:val="pt-BR"/>
                              </w:rPr>
                              <w:t>MESA DIRETORA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1E074B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1950E7B5" w14:textId="6DB66524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8829ED" w:rsidRPr="00B75701">
                        <w:rPr>
                          <w:b/>
                          <w:bCs/>
                          <w:lang w:val="pt-BR"/>
                        </w:rPr>
                        <w:t>MESA DIRETORA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9FBA0B" w14:textId="77777777" w:rsidR="00FE0B4E" w:rsidRDefault="00FE0B4E"/>
    <w:p w14:paraId="6EB10193" w14:textId="77777777" w:rsidR="00FE0B4E" w:rsidRDefault="00FE0B4E"/>
    <w:p w14:paraId="17964C7B" w14:textId="77777777" w:rsidR="00FE0B4E" w:rsidRDefault="00FE0B4E"/>
    <w:p w14:paraId="7C00C9B2" w14:textId="77777777" w:rsidR="00FE0B4E" w:rsidRDefault="00FE0B4E"/>
    <w:p w14:paraId="4546A8A6" w14:textId="77777777" w:rsidR="00FE0B4E" w:rsidRDefault="00FE0B4E"/>
    <w:p w14:paraId="42C0D33A" w14:textId="77777777" w:rsidR="00FE0B4E" w:rsidRDefault="00FE0B4E" w:rsidP="00C34181">
      <w:pPr>
        <w:tabs>
          <w:tab w:val="left" w:pos="142"/>
        </w:tabs>
      </w:pPr>
    </w:p>
    <w:p w14:paraId="7A7439A0" w14:textId="7D8A7E25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21E3E5" wp14:editId="5B30978A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852861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4D6AFA83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C19554D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2EA190E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9CFFCC3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21E3E5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56852861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4D6AFA83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C19554D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12EA190E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39CFFCC3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270AE" wp14:editId="1419C477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DC1D40" w14:textId="381DF3E9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829ED" w:rsidRPr="00B75701">
                              <w:rPr>
                                <w:b/>
                                <w:bCs/>
                                <w:lang w:val="pt-BR"/>
                              </w:rPr>
                              <w:t>ALTERA O ART. 1º DA LEI COMPLEMENTAR Nº 366, DE 12 DE MAIO DE 2023, PARA AMPLIAR EM DUAS VAGAS O NÚMERO DE CARGOS DE ASSESSOR PARLAMENTAR, DESTINADOS EXCLUSIVAMENTE À SUBSTITUIÇÃO DE TITULARES AFASTADOS EM RAZÃO DE LICENÇA-MATERNIDADE OU AFASTAMENTO MÉDICO SUPERIOR A SESSENTA DIAS,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3270AE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2BDC1D40" w14:textId="381DF3E9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8829ED" w:rsidRPr="00B75701">
                        <w:rPr>
                          <w:b/>
                          <w:bCs/>
                          <w:lang w:val="pt-BR"/>
                        </w:rPr>
                        <w:t>ALTERA O ART. 1º DA LEI COMPLEMENTAR Nº 366, DE 12 DE MAIO DE 2023, PARA AMPLIAR EM DUAS VAGAS O NÚMERO DE CARGOS DE ASSESSOR PARLAMENTAR, DESTINADOS EXCLUSIVAMENTE À SUBSTITUIÇÃO DE TITULARES AFASTADOS EM RAZÃO DE LICENÇA-MATERNIDADE OU AFASTAMENTO MÉDICO SUPERIOR A SESSENTA DIAS,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3486">
        <w:t xml:space="preserve"> </w: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CA3F" w14:textId="77777777" w:rsidR="00D2615C" w:rsidRDefault="00D2615C">
      <w:r>
        <w:separator/>
      </w:r>
    </w:p>
  </w:endnote>
  <w:endnote w:type="continuationSeparator" w:id="0">
    <w:p w14:paraId="1AB8F103" w14:textId="77777777" w:rsidR="00D2615C" w:rsidRDefault="00D2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716E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EA26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80FC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BDE1" w14:textId="77777777" w:rsidR="00D2615C" w:rsidRDefault="00D2615C">
      <w:r>
        <w:separator/>
      </w:r>
    </w:p>
  </w:footnote>
  <w:footnote w:type="continuationSeparator" w:id="0">
    <w:p w14:paraId="7A4D2103" w14:textId="77777777" w:rsidR="00D2615C" w:rsidRDefault="00D26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40B9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D61B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634CB7" wp14:editId="4882D655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56665C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206/2025</w:t>
                          </w:r>
                        </w:p>
                        <w:p w14:paraId="2EA18761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34CB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1556665C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206/2025</w:t>
                    </w:r>
                  </w:p>
                  <w:p w14:paraId="2EA18761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E654A27" wp14:editId="6EDA9ABF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2A8C83BB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6BA66011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68C062C9" w14:textId="77777777" w:rsidR="00FE0B4E" w:rsidRDefault="00000000">
    <w:pPr>
      <w:pStyle w:val="Cabealho"/>
    </w:pPr>
    <w:r>
      <w:tab/>
    </w:r>
    <w:r>
      <w:tab/>
    </w:r>
  </w:p>
  <w:p w14:paraId="379AA78A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4A5B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6D5FE8"/>
    <w:rsid w:val="00713486"/>
    <w:rsid w:val="007415EE"/>
    <w:rsid w:val="00761BD2"/>
    <w:rsid w:val="007B0500"/>
    <w:rsid w:val="007F235A"/>
    <w:rsid w:val="00806654"/>
    <w:rsid w:val="00837CEB"/>
    <w:rsid w:val="0085781E"/>
    <w:rsid w:val="008829ED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2615C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1B42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7</cp:revision>
  <cp:lastPrinted>2025-10-06T13:29:00Z</cp:lastPrinted>
  <dcterms:created xsi:type="dcterms:W3CDTF">2024-11-22T13:02:00Z</dcterms:created>
  <dcterms:modified xsi:type="dcterms:W3CDTF">2025-10-06T13:40:00Z</dcterms:modified>
</cp:coreProperties>
</file>