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23F31" w:rsidRPr="00A51933" w:rsidP="00FA6A5F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FB59E5">
        <w:rPr>
          <w:rFonts w:asciiTheme="minorHAnsi" w:hAnsiTheme="minorHAnsi" w:cstheme="minorHAnsi"/>
          <w:b/>
          <w:sz w:val="24"/>
          <w:szCs w:val="24"/>
        </w:rPr>
        <w:t>Requerimento Nº 655/2025</w:t>
      </w:r>
      <w:r w:rsidRPr="00FB59E5">
        <w:rPr>
          <w:rFonts w:asciiTheme="minorHAnsi" w:hAnsiTheme="minorHAnsi" w:cstheme="minorHAnsi"/>
          <w:b/>
          <w:sz w:val="24"/>
          <w:szCs w:val="24"/>
        </w:rPr>
        <w:t>Requerimento Nº 655/2025</w:t>
      </w:r>
      <w:r w:rsidRPr="00FB59E5">
        <w:rPr>
          <w:rFonts w:asciiTheme="minorHAnsi" w:hAnsiTheme="minorHAnsi" w:cstheme="minorHAnsi"/>
          <w:b/>
          <w:sz w:val="24"/>
          <w:szCs w:val="24"/>
        </w:rPr>
        <w:t>EMENTA: REQUER</w:t>
      </w:r>
      <w:r w:rsidR="00FA6A5F">
        <w:rPr>
          <w:rFonts w:asciiTheme="minorHAnsi" w:hAnsiTheme="minorHAnsi" w:cstheme="minorHAnsi"/>
          <w:b/>
          <w:sz w:val="24"/>
          <w:szCs w:val="24"/>
        </w:rPr>
        <w:t xml:space="preserve">EMOS </w:t>
      </w:r>
      <w:r w:rsidRPr="00FB59E5">
        <w:rPr>
          <w:rFonts w:asciiTheme="minorHAnsi" w:hAnsiTheme="minorHAnsi" w:cstheme="minorHAnsi"/>
          <w:b/>
          <w:sz w:val="24"/>
          <w:szCs w:val="24"/>
        </w:rPr>
        <w:t xml:space="preserve">AUDIÊNCIA PÚBLICA PARA </w:t>
      </w:r>
      <w:r w:rsidR="00D53B9D">
        <w:rPr>
          <w:rFonts w:asciiTheme="minorHAnsi" w:hAnsiTheme="minorHAnsi" w:cstheme="minorHAnsi"/>
          <w:b/>
          <w:sz w:val="24"/>
          <w:szCs w:val="24"/>
        </w:rPr>
        <w:t>TRATAR</w:t>
      </w:r>
      <w:r w:rsidR="00D4462F">
        <w:rPr>
          <w:rFonts w:asciiTheme="minorHAnsi" w:hAnsiTheme="minorHAnsi" w:cstheme="minorHAnsi"/>
          <w:b/>
          <w:sz w:val="24"/>
          <w:szCs w:val="24"/>
        </w:rPr>
        <w:t xml:space="preserve">MOS </w:t>
      </w:r>
      <w:r w:rsidR="00B13637">
        <w:rPr>
          <w:rFonts w:asciiTheme="minorHAnsi" w:hAnsiTheme="minorHAnsi" w:cstheme="minorHAnsi"/>
          <w:b/>
          <w:sz w:val="24"/>
          <w:szCs w:val="24"/>
        </w:rPr>
        <w:t>D</w:t>
      </w:r>
      <w:r w:rsidR="009F0EA7">
        <w:rPr>
          <w:rFonts w:asciiTheme="minorHAnsi" w:hAnsiTheme="minorHAnsi" w:cstheme="minorHAnsi"/>
          <w:b/>
          <w:sz w:val="24"/>
          <w:szCs w:val="24"/>
        </w:rPr>
        <w:t>A RES</w:t>
      </w:r>
      <w:r w:rsidR="00B13637">
        <w:rPr>
          <w:rFonts w:asciiTheme="minorHAnsi" w:hAnsiTheme="minorHAnsi" w:cstheme="minorHAnsi"/>
          <w:b/>
          <w:sz w:val="24"/>
          <w:szCs w:val="24"/>
        </w:rPr>
        <w:t>OLUÇÃO 342 DE SETEMBRO DE 2025 NO QUE DIS RESPEITO A REGULAMENTAÇÃO DO PARLAMENTO JOVEM</w:t>
      </w:r>
      <w:r w:rsidR="00D4462F">
        <w:rPr>
          <w:rFonts w:asciiTheme="minorHAnsi" w:hAnsiTheme="minorHAnsi" w:cstheme="minorHAnsi"/>
          <w:b/>
          <w:sz w:val="24"/>
          <w:szCs w:val="24"/>
        </w:rPr>
        <w:t xml:space="preserve"> PARA O DIA </w:t>
      </w:r>
      <w:r w:rsidR="00B13637">
        <w:rPr>
          <w:rFonts w:asciiTheme="minorHAnsi" w:hAnsiTheme="minorHAnsi" w:cstheme="minorHAnsi"/>
          <w:b/>
          <w:sz w:val="24"/>
          <w:szCs w:val="24"/>
        </w:rPr>
        <w:t>14</w:t>
      </w:r>
      <w:r w:rsidR="00A51933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D4462F">
        <w:rPr>
          <w:rFonts w:asciiTheme="minorHAnsi" w:hAnsiTheme="minorHAnsi" w:cstheme="minorHAnsi"/>
          <w:b/>
          <w:sz w:val="24"/>
          <w:szCs w:val="24"/>
        </w:rPr>
        <w:t xml:space="preserve">DE </w:t>
      </w:r>
      <w:r w:rsidR="009F0EA7">
        <w:rPr>
          <w:rFonts w:asciiTheme="minorHAnsi" w:hAnsiTheme="minorHAnsi" w:cstheme="minorHAnsi"/>
          <w:b/>
          <w:sz w:val="24"/>
          <w:szCs w:val="24"/>
        </w:rPr>
        <w:t>NOVEMBRO</w:t>
      </w:r>
      <w:r w:rsidR="00D4462F">
        <w:rPr>
          <w:rFonts w:asciiTheme="minorHAnsi" w:hAnsiTheme="minorHAnsi" w:cstheme="minorHAnsi"/>
          <w:b/>
          <w:sz w:val="24"/>
          <w:szCs w:val="24"/>
        </w:rPr>
        <w:t xml:space="preserve"> DE 2025 </w:t>
      </w:r>
      <w:r w:rsidRPr="00FB59E5" w:rsidR="00C43975">
        <w:rPr>
          <w:rFonts w:asciiTheme="minorHAnsi" w:hAnsiTheme="minorHAnsi" w:cstheme="minorHAnsi"/>
          <w:b/>
          <w:sz w:val="24"/>
          <w:szCs w:val="24"/>
        </w:rPr>
        <w:t>(</w:t>
      </w:r>
      <w:r w:rsidR="00B13637">
        <w:rPr>
          <w:rFonts w:asciiTheme="minorHAnsi" w:hAnsiTheme="minorHAnsi" w:cstheme="minorHAnsi"/>
          <w:b/>
          <w:sz w:val="24"/>
          <w:szCs w:val="24"/>
        </w:rPr>
        <w:t>SEXTA</w:t>
      </w:r>
      <w:r w:rsidRPr="00FB59E5" w:rsidR="00495683">
        <w:rPr>
          <w:rFonts w:asciiTheme="minorHAnsi" w:hAnsiTheme="minorHAnsi" w:cstheme="minorHAnsi"/>
          <w:b/>
          <w:sz w:val="24"/>
          <w:szCs w:val="24"/>
        </w:rPr>
        <w:t>-</w:t>
      </w:r>
      <w:r w:rsidRPr="00FB59E5" w:rsidR="004D45AD">
        <w:rPr>
          <w:rFonts w:asciiTheme="minorHAnsi" w:hAnsiTheme="minorHAnsi" w:cstheme="minorHAnsi"/>
          <w:b/>
          <w:sz w:val="24"/>
          <w:szCs w:val="24"/>
        </w:rPr>
        <w:t>FEIRA</w:t>
      </w:r>
      <w:r w:rsidRPr="00FB59E5" w:rsidR="00C43975">
        <w:rPr>
          <w:rFonts w:asciiTheme="minorHAnsi" w:hAnsiTheme="minorHAnsi" w:cstheme="minorHAnsi"/>
          <w:b/>
          <w:sz w:val="24"/>
          <w:szCs w:val="24"/>
        </w:rPr>
        <w:t>)</w:t>
      </w:r>
      <w:r w:rsidRPr="00FB59E5">
        <w:rPr>
          <w:rFonts w:asciiTheme="minorHAnsi" w:hAnsiTheme="minorHAnsi" w:cstheme="minorHAnsi"/>
          <w:b/>
          <w:sz w:val="24"/>
          <w:szCs w:val="24"/>
        </w:rPr>
        <w:t xml:space="preserve"> AS 18H</w:t>
      </w:r>
      <w:r w:rsidRPr="00FB59E5" w:rsidR="00C43975">
        <w:rPr>
          <w:rFonts w:asciiTheme="minorHAnsi" w:hAnsiTheme="minorHAnsi" w:cstheme="minorHAnsi"/>
          <w:b/>
          <w:sz w:val="24"/>
          <w:szCs w:val="24"/>
        </w:rPr>
        <w:t>3</w:t>
      </w:r>
      <w:r w:rsidRPr="00FB59E5">
        <w:rPr>
          <w:rFonts w:asciiTheme="minorHAnsi" w:hAnsiTheme="minorHAnsi" w:cstheme="minorHAnsi"/>
          <w:b/>
          <w:sz w:val="24"/>
          <w:szCs w:val="24"/>
        </w:rPr>
        <w:t>0, NO PLENÁRIO DA CÂMARA MUNICIPAL</w:t>
      </w:r>
      <w:r w:rsidR="00B34D80">
        <w:rPr>
          <w:rFonts w:asciiTheme="minorHAnsi" w:hAnsiTheme="minorHAnsi" w:cstheme="minorHAnsi"/>
          <w:b/>
          <w:sz w:val="24"/>
          <w:szCs w:val="24"/>
        </w:rPr>
        <w:t>.</w:t>
      </w:r>
      <w:r w:rsidRPr="00A51933" w:rsidR="00203879">
        <w:rPr>
          <w:rFonts w:asciiTheme="minorHAnsi" w:hAnsiTheme="minorHAnsi" w:cstheme="minorHAnsi"/>
          <w:b/>
          <w:color w:val="FF0000"/>
          <w:sz w:val="22"/>
          <w:szCs w:val="22"/>
        </w:rPr>
        <w:t xml:space="preserve"> </w:t>
      </w:r>
    </w:p>
    <w:p w:rsidR="00D53B9D" w:rsidRPr="00D53B9D" w:rsidP="00EB2D5E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43975">
        <w:rPr>
          <w:rFonts w:asciiTheme="minorHAnsi" w:hAnsiTheme="minorHAnsi" w:cstheme="minorHAnsi"/>
          <w:b/>
          <w:sz w:val="22"/>
          <w:szCs w:val="22"/>
        </w:rPr>
        <w:tab/>
      </w:r>
    </w:p>
    <w:p w:rsidR="0031768C" w:rsidP="00EB2D5E">
      <w:pPr>
        <w:suppressAutoHyphens w:val="0"/>
        <w:spacing w:after="160" w:line="259" w:lineRule="auto"/>
        <w:ind w:firstLine="2268"/>
        <w:rPr>
          <w:rFonts w:asciiTheme="minorHAnsi" w:hAnsiTheme="minorHAnsi" w:cstheme="minorHAnsi"/>
          <w:b/>
          <w:bCs/>
          <w:sz w:val="24"/>
          <w:szCs w:val="24"/>
        </w:rPr>
      </w:pPr>
    </w:p>
    <w:p w:rsidR="009F0EA7" w:rsidP="0031768C">
      <w:pPr>
        <w:suppressAutoHyphens w:val="0"/>
        <w:spacing w:after="160" w:line="360" w:lineRule="auto"/>
        <w:ind w:firstLine="2268"/>
        <w:jc w:val="both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C43975">
        <w:rPr>
          <w:rFonts w:asciiTheme="minorHAnsi" w:hAnsiTheme="minorHAnsi" w:cstheme="minorHAnsi"/>
          <w:b/>
          <w:bCs/>
          <w:sz w:val="24"/>
          <w:szCs w:val="24"/>
        </w:rPr>
        <w:t>Requer</w:t>
      </w:r>
      <w:r w:rsidR="00FA6A5F">
        <w:rPr>
          <w:rFonts w:asciiTheme="minorHAnsi" w:hAnsiTheme="minorHAnsi" w:cstheme="minorHAnsi"/>
          <w:b/>
          <w:bCs/>
          <w:sz w:val="24"/>
          <w:szCs w:val="24"/>
        </w:rPr>
        <w:t>emos</w:t>
      </w:r>
      <w:r w:rsidRPr="00C43975">
        <w:rPr>
          <w:rFonts w:asciiTheme="minorHAnsi" w:hAnsiTheme="minorHAnsi" w:cstheme="minorHAnsi"/>
          <w:b/>
          <w:bCs/>
          <w:sz w:val="24"/>
          <w:szCs w:val="24"/>
        </w:rPr>
        <w:t xml:space="preserve"> à Mesa, </w:t>
      </w:r>
      <w:r w:rsidRPr="00C43975">
        <w:rPr>
          <w:rFonts w:asciiTheme="minorHAnsi" w:hAnsiTheme="minorHAnsi" w:cstheme="minorHAnsi"/>
          <w:sz w:val="24"/>
          <w:szCs w:val="24"/>
        </w:rPr>
        <w:t xml:space="preserve">na forma regimental de estilo, após ouvido o Douto Plenário, a realização de </w:t>
      </w:r>
      <w:r w:rsidRPr="00C43975">
        <w:rPr>
          <w:rFonts w:asciiTheme="minorHAnsi" w:hAnsiTheme="minorHAnsi" w:cstheme="minorHAnsi"/>
          <w:b/>
          <w:bCs/>
          <w:sz w:val="24"/>
          <w:szCs w:val="24"/>
        </w:rPr>
        <w:t xml:space="preserve">Audiência </w:t>
      </w:r>
      <w:r w:rsidRPr="00C43975" w:rsidR="007E6977">
        <w:rPr>
          <w:rFonts w:asciiTheme="minorHAnsi" w:hAnsiTheme="minorHAnsi" w:cstheme="minorHAnsi"/>
          <w:b/>
          <w:bCs/>
          <w:sz w:val="24"/>
          <w:szCs w:val="24"/>
        </w:rPr>
        <w:t>Pública</w:t>
      </w:r>
      <w:r w:rsidR="00D53B9D">
        <w:rPr>
          <w:rFonts w:asciiTheme="minorHAnsi" w:hAnsiTheme="minorHAnsi" w:cstheme="minorHAnsi"/>
          <w:b/>
          <w:bCs/>
          <w:sz w:val="24"/>
          <w:szCs w:val="24"/>
        </w:rPr>
        <w:t xml:space="preserve"> para tratar</w:t>
      </w:r>
      <w:r w:rsidR="00B13637">
        <w:rPr>
          <w:rFonts w:asciiTheme="minorHAnsi" w:hAnsiTheme="minorHAnsi" w:cstheme="minorHAnsi"/>
          <w:b/>
          <w:bCs/>
          <w:sz w:val="24"/>
          <w:szCs w:val="24"/>
        </w:rPr>
        <w:t>mos da Resolução 342 de Setembro de 2025 no que diz respeito a regulamentação do Parlamento Jovem para o dia 14 de Novembro de 2025 (sexta-feira) as 18h30min,</w:t>
      </w:r>
      <w:r w:rsidRPr="00C43975" w:rsidR="007E6977">
        <w:rPr>
          <w:rFonts w:asciiTheme="minorHAnsi" w:hAnsiTheme="minorHAnsi" w:cstheme="minorHAnsi"/>
          <w:sz w:val="24"/>
          <w:szCs w:val="24"/>
        </w:rPr>
        <w:t xml:space="preserve"> sob</w:t>
      </w:r>
      <w:r w:rsidRPr="00C43975">
        <w:rPr>
          <w:rFonts w:asciiTheme="minorHAnsi" w:hAnsiTheme="minorHAnsi" w:cstheme="minorHAnsi"/>
          <w:sz w:val="24"/>
          <w:szCs w:val="24"/>
        </w:rPr>
        <w:t xml:space="preserve"> a coordenação do</w:t>
      </w:r>
      <w:r w:rsidR="00FA6A5F">
        <w:rPr>
          <w:rFonts w:asciiTheme="minorHAnsi" w:hAnsiTheme="minorHAnsi" w:cstheme="minorHAnsi"/>
          <w:sz w:val="24"/>
          <w:szCs w:val="24"/>
        </w:rPr>
        <w:t>s</w:t>
      </w:r>
      <w:r w:rsidRPr="00C43975">
        <w:rPr>
          <w:rFonts w:asciiTheme="minorHAnsi" w:hAnsiTheme="minorHAnsi" w:cstheme="minorHAnsi"/>
          <w:sz w:val="24"/>
          <w:szCs w:val="24"/>
        </w:rPr>
        <w:t xml:space="preserve"> autor</w:t>
      </w:r>
      <w:r w:rsidR="00FA6A5F">
        <w:rPr>
          <w:rFonts w:asciiTheme="minorHAnsi" w:hAnsiTheme="minorHAnsi" w:cstheme="minorHAnsi"/>
          <w:sz w:val="24"/>
          <w:szCs w:val="24"/>
        </w:rPr>
        <w:t>es</w:t>
      </w:r>
      <w:r w:rsidRPr="00C43975">
        <w:rPr>
          <w:rFonts w:asciiTheme="minorHAnsi" w:hAnsiTheme="minorHAnsi" w:cstheme="minorHAnsi"/>
          <w:sz w:val="24"/>
          <w:szCs w:val="24"/>
        </w:rPr>
        <w:t xml:space="preserve"> do requerimento a </w:t>
      </w:r>
      <w:r w:rsidRPr="00C43975" w:rsidR="007E6977">
        <w:rPr>
          <w:rFonts w:asciiTheme="minorHAnsi" w:hAnsiTheme="minorHAnsi" w:cstheme="minorHAnsi"/>
          <w:sz w:val="24"/>
          <w:szCs w:val="24"/>
        </w:rPr>
        <w:t xml:space="preserve">ser </w:t>
      </w:r>
      <w:r w:rsidRPr="00C43975" w:rsidR="004D45AD">
        <w:rPr>
          <w:rFonts w:asciiTheme="minorHAnsi" w:hAnsiTheme="minorHAnsi" w:cstheme="minorHAnsi"/>
          <w:sz w:val="24"/>
          <w:szCs w:val="24"/>
        </w:rPr>
        <w:t>realizada no</w:t>
      </w:r>
      <w:r w:rsidRPr="00C43975">
        <w:rPr>
          <w:rFonts w:asciiTheme="minorHAnsi" w:hAnsiTheme="minorHAnsi" w:cstheme="minorHAnsi"/>
          <w:sz w:val="24"/>
          <w:szCs w:val="24"/>
        </w:rPr>
        <w:t xml:space="preserve"> </w:t>
      </w:r>
      <w:r w:rsidRPr="00B34D80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Plenário da Câmara Municipal</w:t>
      </w:r>
      <w:r w:rsidR="005E7DE7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.</w:t>
      </w:r>
    </w:p>
    <w:p w:rsidR="005E7DE7" w:rsidP="0031768C">
      <w:pPr>
        <w:suppressAutoHyphens w:val="0"/>
        <w:spacing w:after="160" w:line="360" w:lineRule="auto"/>
        <w:ind w:firstLine="2268"/>
        <w:jc w:val="both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</w:p>
    <w:p w:rsidR="005E7DE7" w:rsidP="0031768C">
      <w:pPr>
        <w:suppressAutoHyphens w:val="0"/>
        <w:spacing w:after="160" w:line="360" w:lineRule="auto"/>
        <w:ind w:firstLine="2268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:rsidR="009F0EA7" w:rsidP="009F0EA7">
      <w:pPr>
        <w:suppressAutoHyphens w:val="0"/>
        <w:spacing w:after="160" w:line="360" w:lineRule="auto"/>
        <w:jc w:val="both"/>
        <w:rPr>
          <w:rFonts w:eastAsiaTheme="minorHAnsi"/>
          <w:b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ab/>
      </w:r>
      <w:r>
        <w:rPr>
          <w:rFonts w:eastAsiaTheme="minorHAnsi"/>
          <w:sz w:val="24"/>
          <w:szCs w:val="24"/>
          <w:lang w:eastAsia="en-US"/>
        </w:rPr>
        <w:tab/>
      </w:r>
      <w:r>
        <w:rPr>
          <w:rFonts w:eastAsiaTheme="minorHAnsi"/>
          <w:sz w:val="24"/>
          <w:szCs w:val="24"/>
          <w:lang w:eastAsia="en-US"/>
        </w:rPr>
        <w:tab/>
      </w:r>
      <w:r>
        <w:rPr>
          <w:rFonts w:eastAsiaTheme="minorHAnsi"/>
          <w:sz w:val="24"/>
          <w:szCs w:val="24"/>
          <w:lang w:eastAsia="en-US"/>
        </w:rPr>
        <w:tab/>
      </w:r>
      <w:r>
        <w:rPr>
          <w:rFonts w:eastAsiaTheme="minorHAnsi"/>
          <w:b/>
          <w:sz w:val="24"/>
          <w:szCs w:val="24"/>
          <w:lang w:eastAsia="en-US"/>
        </w:rPr>
        <w:t>JUSTIFICATIVA</w:t>
      </w:r>
    </w:p>
    <w:p w:rsidR="00B13637" w:rsidP="009F0EA7">
      <w:pPr>
        <w:suppressAutoHyphens w:val="0"/>
        <w:spacing w:after="160" w:line="360" w:lineRule="auto"/>
        <w:jc w:val="both"/>
        <w:rPr>
          <w:rFonts w:eastAsiaTheme="minorHAnsi"/>
          <w:b/>
          <w:sz w:val="24"/>
          <w:szCs w:val="24"/>
          <w:lang w:eastAsia="en-US"/>
        </w:rPr>
      </w:pPr>
    </w:p>
    <w:p w:rsidR="00B13637" w:rsidRPr="00B13637" w:rsidP="00B13637">
      <w:pPr>
        <w:suppressAutoHyphens w:val="0"/>
        <w:spacing w:after="160" w:line="259" w:lineRule="auto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B13637" w:rsidRPr="00B13637" w:rsidP="00B13637">
      <w:pPr>
        <w:suppressAutoHyphens w:val="0"/>
        <w:spacing w:after="160" w:line="259" w:lineRule="auto"/>
        <w:ind w:firstLine="1701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  <w:r w:rsidRPr="00B13637">
        <w:rPr>
          <w:rFonts w:asciiTheme="minorHAnsi" w:eastAsiaTheme="minorHAnsi" w:hAnsiTheme="minorHAnsi" w:cstheme="minorBidi"/>
          <w:sz w:val="24"/>
          <w:szCs w:val="24"/>
          <w:lang w:eastAsia="en-US"/>
        </w:rPr>
        <w:t>Tendo em vista que a O Parlamento Jovem de Mogi Mirim, foi instituído pela Resolução 342 de 2025.</w:t>
      </w:r>
    </w:p>
    <w:p w:rsidR="00B13637" w:rsidRPr="00B13637" w:rsidP="00B13637">
      <w:pPr>
        <w:suppressAutoHyphens w:val="0"/>
        <w:spacing w:after="160" w:line="259" w:lineRule="auto"/>
        <w:ind w:firstLine="1701"/>
        <w:rPr>
          <w:rFonts w:asciiTheme="minorHAnsi" w:eastAsiaTheme="minorHAnsi" w:hAnsiTheme="minorHAnsi" w:cstheme="minorBidi"/>
          <w:color w:val="FF0000"/>
          <w:sz w:val="24"/>
          <w:szCs w:val="24"/>
          <w:lang w:eastAsia="en-US"/>
        </w:rPr>
      </w:pPr>
      <w:r w:rsidRPr="00B13637">
        <w:rPr>
          <w:rFonts w:asciiTheme="minorHAnsi" w:eastAsiaTheme="minorHAnsi" w:hAnsiTheme="minorHAnsi" w:cstheme="minorBidi"/>
          <w:sz w:val="24"/>
          <w:szCs w:val="24"/>
          <w:lang w:eastAsia="en-US"/>
        </w:rPr>
        <w:t xml:space="preserve">Requeremos a realização de uma audiência </w:t>
      </w:r>
      <w:r w:rsidRPr="00B13637" w:rsidR="00A547BD">
        <w:rPr>
          <w:rFonts w:asciiTheme="minorHAnsi" w:eastAsiaTheme="minorHAnsi" w:hAnsiTheme="minorHAnsi" w:cstheme="minorBidi"/>
          <w:sz w:val="24"/>
          <w:szCs w:val="24"/>
          <w:lang w:eastAsia="en-US"/>
        </w:rPr>
        <w:t>pública</w:t>
      </w:r>
      <w:r w:rsidRPr="00B13637">
        <w:rPr>
          <w:rFonts w:asciiTheme="minorHAnsi" w:eastAsiaTheme="minorHAnsi" w:hAnsiTheme="minorHAnsi" w:cstheme="minorBidi"/>
          <w:sz w:val="24"/>
          <w:szCs w:val="24"/>
          <w:lang w:eastAsia="en-US"/>
        </w:rPr>
        <w:t xml:space="preserve"> para sexta-feira, dia 14 de novembro, às 18h30 com o objetivo de junto com os jovens estudantes definirmos as diretrizes </w:t>
      </w:r>
      <w:r w:rsidRPr="0079306D">
        <w:rPr>
          <w:rFonts w:asciiTheme="minorHAnsi" w:eastAsiaTheme="minorHAnsi" w:hAnsiTheme="minorHAnsi" w:cstheme="minorBidi"/>
          <w:sz w:val="24"/>
          <w:szCs w:val="24"/>
          <w:lang w:eastAsia="en-US"/>
        </w:rPr>
        <w:t xml:space="preserve">para </w:t>
      </w:r>
      <w:bookmarkStart w:id="0" w:name="_GoBack"/>
      <w:bookmarkEnd w:id="0"/>
      <w:r w:rsidRPr="0079306D">
        <w:rPr>
          <w:rFonts w:asciiTheme="minorHAnsi" w:eastAsiaTheme="minorHAnsi" w:hAnsiTheme="minorHAnsi" w:cstheme="minorBidi"/>
          <w:sz w:val="24"/>
          <w:szCs w:val="24"/>
          <w:lang w:eastAsia="en-US"/>
        </w:rPr>
        <w:t>regulamentarmos</w:t>
      </w:r>
      <w:r w:rsidRPr="0079306D" w:rsidR="0079306D">
        <w:rPr>
          <w:rFonts w:asciiTheme="minorHAnsi" w:eastAsiaTheme="minorHAnsi" w:hAnsiTheme="minorHAnsi" w:cstheme="minorBidi"/>
          <w:sz w:val="24"/>
          <w:szCs w:val="24"/>
          <w:lang w:eastAsia="en-US"/>
        </w:rPr>
        <w:t>.</w:t>
      </w:r>
    </w:p>
    <w:p w:rsidR="00B13637" w:rsidRPr="00B13637" w:rsidP="00B13637">
      <w:pPr>
        <w:suppressAutoHyphens w:val="0"/>
        <w:spacing w:after="160" w:line="259" w:lineRule="auto"/>
        <w:ind w:firstLine="1701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  <w:r w:rsidRPr="00B13637">
        <w:rPr>
          <w:rFonts w:asciiTheme="minorHAnsi" w:eastAsiaTheme="minorHAnsi" w:hAnsiTheme="minorHAnsi" w:cstheme="minorBidi"/>
          <w:sz w:val="24"/>
          <w:szCs w:val="24"/>
          <w:lang w:eastAsia="en-US"/>
        </w:rPr>
        <w:t>Requeremos também que a mesa da Câmara Municipal divulgue nos órgãos oficiais.</w:t>
      </w:r>
    </w:p>
    <w:p w:rsidR="00B13637" w:rsidRPr="00B13637" w:rsidP="009F0EA7">
      <w:pPr>
        <w:suppressAutoHyphens w:val="0"/>
        <w:spacing w:after="160" w:line="360" w:lineRule="auto"/>
        <w:jc w:val="both"/>
        <w:rPr>
          <w:rFonts w:eastAsiaTheme="minorHAnsi"/>
          <w:sz w:val="24"/>
          <w:szCs w:val="24"/>
          <w:lang w:eastAsia="en-US"/>
        </w:rPr>
      </w:pPr>
    </w:p>
    <w:p w:rsidR="00727DF0" w:rsidRPr="00C43975" w:rsidP="00C43975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727DF0" w:rsidRPr="00C43975" w:rsidP="00C43975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C43975">
        <w:rPr>
          <w:rFonts w:asciiTheme="minorHAnsi" w:hAnsiTheme="minorHAnsi" w:cstheme="minorHAnsi"/>
          <w:sz w:val="22"/>
          <w:szCs w:val="22"/>
        </w:rPr>
        <w:t>SALA DAS SESSÕES “VEREADOR SANTO RÓTOLLI”, e</w:t>
      </w:r>
      <w:r w:rsidRPr="00C43975" w:rsidR="00C43975">
        <w:rPr>
          <w:rFonts w:asciiTheme="minorHAnsi" w:hAnsiTheme="minorHAnsi" w:cstheme="minorHAnsi"/>
          <w:sz w:val="22"/>
          <w:szCs w:val="22"/>
        </w:rPr>
        <w:t xml:space="preserve">m </w:t>
      </w:r>
      <w:r w:rsidR="00B13637">
        <w:rPr>
          <w:rFonts w:asciiTheme="minorHAnsi" w:hAnsiTheme="minorHAnsi" w:cstheme="minorHAnsi"/>
          <w:sz w:val="22"/>
          <w:szCs w:val="22"/>
        </w:rPr>
        <w:t>10</w:t>
      </w:r>
      <w:r w:rsidR="009F2429">
        <w:rPr>
          <w:rFonts w:asciiTheme="minorHAnsi" w:hAnsiTheme="minorHAnsi" w:cstheme="minorHAnsi"/>
          <w:sz w:val="22"/>
          <w:szCs w:val="22"/>
        </w:rPr>
        <w:t xml:space="preserve"> </w:t>
      </w:r>
      <w:r w:rsidRPr="00C43975" w:rsidR="00C43975">
        <w:rPr>
          <w:rFonts w:asciiTheme="minorHAnsi" w:hAnsiTheme="minorHAnsi" w:cstheme="minorHAnsi"/>
          <w:sz w:val="22"/>
          <w:szCs w:val="22"/>
        </w:rPr>
        <w:t xml:space="preserve">de </w:t>
      </w:r>
      <w:r w:rsidR="005E7DE7">
        <w:rPr>
          <w:rFonts w:asciiTheme="minorHAnsi" w:hAnsiTheme="minorHAnsi" w:cstheme="minorHAnsi"/>
          <w:sz w:val="22"/>
          <w:szCs w:val="22"/>
        </w:rPr>
        <w:t>Outubro</w:t>
      </w:r>
      <w:r w:rsidRPr="00C43975" w:rsidR="00C43975">
        <w:rPr>
          <w:rFonts w:asciiTheme="minorHAnsi" w:hAnsiTheme="minorHAnsi" w:cstheme="minorHAnsi"/>
          <w:sz w:val="22"/>
          <w:szCs w:val="22"/>
        </w:rPr>
        <w:t xml:space="preserve"> de 2025</w:t>
      </w:r>
      <w:r w:rsidRPr="00C43975">
        <w:rPr>
          <w:rFonts w:asciiTheme="minorHAnsi" w:hAnsiTheme="minorHAnsi" w:cstheme="minorHAnsi"/>
          <w:sz w:val="22"/>
          <w:szCs w:val="22"/>
        </w:rPr>
        <w:t>.</w:t>
      </w:r>
    </w:p>
    <w:p w:rsidR="00727DF0" w:rsidP="00C43975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:rsidR="00FA6A5F" w:rsidP="00C43975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:rsidR="00FA6A5F" w:rsidRPr="00C43975" w:rsidP="00C43975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:rsidR="00FA6A5F" w:rsidP="00550998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43975">
        <w:rPr>
          <w:rFonts w:asciiTheme="minorHAnsi" w:hAnsiTheme="minorHAnsi" w:cstheme="minorHAnsi"/>
          <w:b/>
          <w:sz w:val="22"/>
          <w:szCs w:val="22"/>
        </w:rPr>
        <w:t>VEREADOR ERNANI LUIZ DONATTI GRAGNANELLO</w:t>
      </w:r>
    </w:p>
    <w:sectPr>
      <w:headerReference w:type="even" r:id="rId4"/>
      <w:headerReference w:type="default" r:id="rId5"/>
      <w:footerReference w:type="default" r:id="rId6"/>
      <w:headerReference w:type="first" r:id="rId7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679109552"/>
      <w:docPartObj>
        <w:docPartGallery w:val="Page Numbers (Bottom of Page)"/>
        <w:docPartUnique/>
      </w:docPartObj>
    </w:sdtPr>
    <w:sdtContent>
      <w:p w:rsidR="00A51933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306D">
          <w:rPr>
            <w:noProof/>
          </w:rPr>
          <w:t>1</w:t>
        </w:r>
        <w:r>
          <w:fldChar w:fldCharType="end"/>
        </w:r>
      </w:p>
    </w:sdtContent>
  </w:sdt>
  <w:p w:rsidR="009601F6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01F6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601F6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filled="f" stroked="f">
              <v:textbox style="mso-fit-shape-to-text:t" inset="0,0,0,0">
                <w:txbxContent>
                  <w:p w:rsidR="009601F6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01F6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028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601F6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1312" o:allowincell="f" filled="f" stroked="f">
              <v:textbox style="mso-fit-shape-to-text:t" inset="0,0,0,0">
                <w:txbxContent>
                  <w:p w:rsidR="009601F6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265" distR="88265" simplePos="0" relativeHeight="251664384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601F6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50820591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24116909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6.15pt;height:74.3pt;margin-top:36.25pt;margin-left:49.05pt;mso-position-horizontal-relative:page;mso-position-vertical-relative:page;mso-wrap-distance-bottom:0;mso-wrap-distance-left:6.95pt;mso-wrap-distance-right:6.95pt;mso-wrap-distance-top:0;mso-wrap-style:square;position:absolute;visibility:visible;v-text-anchor:top;z-index:251665408" o:allowincell="f" filled="f" stroked="f">
              <v:textbox inset="0,0,0,0">
                <w:txbxContent>
                  <w:p w:rsidR="009601F6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7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09680214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9601F6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9601F6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9601F6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</w:p>
  <w:p w:rsidR="009601F6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</w:p>
  <w:p w:rsidR="009601F6" w:rsidP="00FA6A5F">
    <w:pPr>
      <w:pStyle w:val="Header"/>
      <w:tabs>
        <w:tab w:val="left" w:pos="195"/>
        <w:tab w:val="clear" w:pos="4419"/>
        <w:tab w:val="right" w:pos="7513"/>
        <w:tab w:val="clear" w:pos="8838"/>
      </w:tabs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ab/>
    </w:r>
  </w:p>
  <w:p w:rsidR="009601F6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01F6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601F6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o:allowincell="f" filled="f" stroked="f">
              <v:textbox style="mso-fit-shape-to-text:t" inset="0,0,0,0">
                <w:txbxContent>
                  <w:p w:rsidR="009601F6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265" distR="88265" simplePos="0" relativeHeight="251666432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601F6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593673349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51977115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6.15pt;height:74.3pt;margin-top:36.25pt;margin-left:49.05pt;mso-position-horizontal-relative:page;mso-position-vertical-relative:page;mso-wrap-distance-bottom:0;mso-wrap-distance-left:6.95pt;mso-wrap-distance-right:6.95pt;mso-wrap-distance-top:0;mso-wrap-style:square;position:absolute;visibility:visible;v-text-anchor:top;z-index:251667456" o:allowincell="f" filled="f" stroked="f">
              <v:textbox inset="0,0,0,0">
                <w:txbxContent>
                  <w:p w:rsidR="009601F6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3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51954971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9601F6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9601F6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DF0"/>
    <w:rsid w:val="000B095F"/>
    <w:rsid w:val="000F0A79"/>
    <w:rsid w:val="001324B1"/>
    <w:rsid w:val="00132C79"/>
    <w:rsid w:val="001E1A18"/>
    <w:rsid w:val="00203879"/>
    <w:rsid w:val="0023297D"/>
    <w:rsid w:val="00255B24"/>
    <w:rsid w:val="002A2366"/>
    <w:rsid w:val="0031768C"/>
    <w:rsid w:val="00350BD9"/>
    <w:rsid w:val="00395CA2"/>
    <w:rsid w:val="003A6DDF"/>
    <w:rsid w:val="004231F0"/>
    <w:rsid w:val="00430DB4"/>
    <w:rsid w:val="00495683"/>
    <w:rsid w:val="004A103F"/>
    <w:rsid w:val="004D45AD"/>
    <w:rsid w:val="004D619F"/>
    <w:rsid w:val="00550998"/>
    <w:rsid w:val="005530CD"/>
    <w:rsid w:val="005679E8"/>
    <w:rsid w:val="00577A9C"/>
    <w:rsid w:val="005E7DE7"/>
    <w:rsid w:val="00625059"/>
    <w:rsid w:val="00642C5A"/>
    <w:rsid w:val="006A3F5A"/>
    <w:rsid w:val="00723CEA"/>
    <w:rsid w:val="00723F31"/>
    <w:rsid w:val="00727DF0"/>
    <w:rsid w:val="0079076A"/>
    <w:rsid w:val="0079306D"/>
    <w:rsid w:val="007B49FA"/>
    <w:rsid w:val="007E6977"/>
    <w:rsid w:val="007F1A03"/>
    <w:rsid w:val="008566F2"/>
    <w:rsid w:val="008A25EB"/>
    <w:rsid w:val="008C2891"/>
    <w:rsid w:val="009062AB"/>
    <w:rsid w:val="009601F6"/>
    <w:rsid w:val="0096216D"/>
    <w:rsid w:val="00970B39"/>
    <w:rsid w:val="00991F75"/>
    <w:rsid w:val="009A6749"/>
    <w:rsid w:val="009B1CD5"/>
    <w:rsid w:val="009C31FF"/>
    <w:rsid w:val="009C638D"/>
    <w:rsid w:val="009E7241"/>
    <w:rsid w:val="009F0EA7"/>
    <w:rsid w:val="009F2429"/>
    <w:rsid w:val="00A10C91"/>
    <w:rsid w:val="00A23330"/>
    <w:rsid w:val="00A241C7"/>
    <w:rsid w:val="00A51933"/>
    <w:rsid w:val="00A547BD"/>
    <w:rsid w:val="00A74830"/>
    <w:rsid w:val="00AE10C8"/>
    <w:rsid w:val="00B0448F"/>
    <w:rsid w:val="00B13637"/>
    <w:rsid w:val="00B24605"/>
    <w:rsid w:val="00B34D80"/>
    <w:rsid w:val="00B53C9C"/>
    <w:rsid w:val="00B73104"/>
    <w:rsid w:val="00B758BA"/>
    <w:rsid w:val="00B75A6D"/>
    <w:rsid w:val="00BD028F"/>
    <w:rsid w:val="00BD0442"/>
    <w:rsid w:val="00C2747A"/>
    <w:rsid w:val="00C43975"/>
    <w:rsid w:val="00C608D9"/>
    <w:rsid w:val="00CE1E65"/>
    <w:rsid w:val="00CE22F0"/>
    <w:rsid w:val="00D0510D"/>
    <w:rsid w:val="00D2450C"/>
    <w:rsid w:val="00D32BDF"/>
    <w:rsid w:val="00D4462F"/>
    <w:rsid w:val="00D53B9D"/>
    <w:rsid w:val="00D9459C"/>
    <w:rsid w:val="00D959A1"/>
    <w:rsid w:val="00DB31BB"/>
    <w:rsid w:val="00DB3F58"/>
    <w:rsid w:val="00DD6918"/>
    <w:rsid w:val="00DF429B"/>
    <w:rsid w:val="00E360A8"/>
    <w:rsid w:val="00E46837"/>
    <w:rsid w:val="00E53E2D"/>
    <w:rsid w:val="00EB2D5E"/>
    <w:rsid w:val="00EB5325"/>
    <w:rsid w:val="00EE38D5"/>
    <w:rsid w:val="00F13595"/>
    <w:rsid w:val="00F7035E"/>
    <w:rsid w:val="00FA6A5F"/>
    <w:rsid w:val="00FB1C2B"/>
    <w:rsid w:val="00FB59E5"/>
    <w:rsid w:val="00FE6C8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26F52B6-17AC-432F-AD52-2AD53E0BE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2D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42D8F"/>
  </w:style>
  <w:style w:type="character" w:customStyle="1" w:styleId="TextodebaloChar">
    <w:name w:val="Texto de balão Char"/>
    <w:link w:val="BalloonText"/>
    <w:qFormat/>
    <w:rsid w:val="00A5370E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942D8F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link w:val="RodapChar"/>
    <w:uiPriority w:val="99"/>
    <w:rsid w:val="00942D8F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A5370E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styleId="NormalWeb">
    <w:name w:val="Normal (Web)"/>
    <w:basedOn w:val="Normal"/>
    <w:uiPriority w:val="99"/>
    <w:semiHidden/>
    <w:unhideWhenUsed/>
    <w:rsid w:val="00D959A1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customStyle="1" w:styleId="RodapChar">
    <w:name w:val="Rodapé Char"/>
    <w:basedOn w:val="DefaultParagraphFont"/>
    <w:link w:val="Footer"/>
    <w:uiPriority w:val="99"/>
    <w:rsid w:val="00A51933"/>
  </w:style>
  <w:style w:type="character" w:styleId="Hyperlink">
    <w:name w:val="Hyperlink"/>
    <w:basedOn w:val="DefaultParagraphFont"/>
    <w:unhideWhenUsed/>
    <w:rsid w:val="004A103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435</TotalTime>
  <Pages>1</Pages>
  <Words>175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Ernani</cp:lastModifiedBy>
  <cp:revision>43</cp:revision>
  <cp:lastPrinted>2025-10-10T18:00:59Z</cp:lastPrinted>
  <dcterms:created xsi:type="dcterms:W3CDTF">2025-03-28T16:48:00Z</dcterms:created>
  <dcterms:modified xsi:type="dcterms:W3CDTF">2025-10-10T17:56:00Z</dcterms:modified>
  <dc:language>pt-BR</dc:language>
</cp:coreProperties>
</file>