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47"/>
        <w:gridCol w:w="1646"/>
        <w:gridCol w:w="1398"/>
        <w:gridCol w:w="738"/>
        <w:gridCol w:w="1866"/>
        <w:gridCol w:w="1314"/>
        <w:gridCol w:w="1375"/>
        <w:gridCol w:w="3504"/>
      </w:tblGrid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Emenda Nº 8 ao Projeto de Lei Nº 144/2025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Emenda Nº 8 ao Projeto de Lei Nº 144/2025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OUTRAS DESTINAÇÕES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Marcos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Antonio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Franco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9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25.509,11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Aquisição de material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permanenete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Emeb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"Prof. Cleusa M.V. de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Mello"CNPJ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- 45.332.095/0001-89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2 computadores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>2 impressoras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2 monitores 20"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>2 notebooks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2 estabilizadores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2 fones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1 lupa eletrônica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 xml:space="preserve">1 TV 60" 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Custeio/ Casa Santo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Antonio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CNPJ 546 73207/0001-56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Repasse - Lar infantil Aninha/Custeio - CNPJ 51 892 917/0001-89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Repasse ao CCI - CNPJ 51298 024/0001-00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Repasse ao Educandário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Nsa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. Sra. do Carmo - CNPJ 52 780998/0001-52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Serviços de terceiros/ realização da Marcha para Jesus - CNPJ 45.332.095/0001-89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Repasse a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Equipotência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para custeio - CNPJ 54673 611/0001-20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Custeio/Lar São Francisco CNPJ 51.870.772/0001-15 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Banda Lyra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Mojimiriana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-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Festimm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CNPJ 58.380.940/0001-33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Repasse ao 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Sanquin</w:t>
            </w: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CNPJ26.698.758/0001-39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4.122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Manutenção do Tiro de Guerra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Manutenção do telhado do TG - CNPJ 45.332.095/0001-89</w:t>
            </w: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4308E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Atividades do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08E5" w:rsidRPr="004308E5" w:rsidP="00430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308E5">
              <w:rPr>
                <w:rFonts w:ascii="Arial" w:eastAsia="Times New Roman" w:hAnsi="Arial" w:cs="Arial"/>
                <w:b/>
                <w:bCs/>
                <w:lang w:eastAsia="pt-BR"/>
              </w:rPr>
              <w:t>Custeio -Associação Desportiva e Cultural "Arte da Luta" CPF 18 580207/0001-48</w:t>
            </w:r>
          </w:p>
        </w:tc>
      </w:tr>
    </w:tbl>
    <w:p w:rsidR="0030653E">
      <w:bookmarkStart w:id="0" w:name="_GoBack"/>
      <w:bookmarkEnd w:id="0"/>
    </w:p>
    <w:sectPr w:rsidSect="004308E5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E5"/>
    <w:rsid w:val="0030653E"/>
    <w:rsid w:val="004308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0B64B1-BE7A-47AC-B319-443610E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cp:lastPrinted>2025-10-20T11:58:19Z</cp:lastPrinted>
  <dcterms:created xsi:type="dcterms:W3CDTF">2025-10-20T11:47:00Z</dcterms:created>
  <dcterms:modified xsi:type="dcterms:W3CDTF">2025-10-20T11:49:00Z</dcterms:modified>
</cp:coreProperties>
</file>