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900/2025</w:t>
      </w:r>
      <w:r>
        <w:rPr>
          <w:b/>
          <w:sz w:val="24"/>
          <w:szCs w:val="24"/>
        </w:rPr>
        <w:t>Indicação Nº 900/2025</w:t>
      </w:r>
    </w:p>
    <w:p w:rsidR="003532FC" w:rsidP="00160C32">
      <w:pPr>
        <w:pStyle w:val="Standard"/>
        <w:suppressAutoHyphens/>
        <w:rPr>
          <w:b/>
          <w:sz w:val="24"/>
          <w:szCs w:val="24"/>
        </w:rPr>
      </w:pPr>
    </w:p>
    <w:p w:rsidR="003532FC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A029EB" w:rsidP="003532F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 w:rsidRPr="00A029EB">
        <w:rPr>
          <w:rStyle w:val="Strong"/>
          <w:sz w:val="24"/>
          <w:szCs w:val="24"/>
        </w:rPr>
        <w:t>EMENTA</w:t>
      </w:r>
      <w:r w:rsidRPr="00A029EB">
        <w:rPr>
          <w:sz w:val="24"/>
          <w:szCs w:val="24"/>
        </w:rPr>
        <w:t>:</w:t>
      </w:r>
      <w:r>
        <w:t xml:space="preserve"> </w:t>
      </w:r>
      <w:r w:rsidRPr="00A029EB">
        <w:rPr>
          <w:b/>
          <w:sz w:val="24"/>
          <w:szCs w:val="24"/>
        </w:rPr>
        <w:t>INDICO AO EXCELENTÍSSIMO SENHOR PREFEITO MUNICIPAL, DR. PAULO DE OLIVEIRA E SILVA, POR INTERMÉDIO DA SECRETARIA MUNICIPAL COMPETENTE, QUE SEJA REALIZADA A MANUTENÇÃO E O CONCERTO DO ABRIGO DO PONTO DE ÔNIBUS LOCALIZADO NA RUA MINISTRO CUNHA CANTO, AO LADO DO NÚMERO 934, CENTRO – REGIÃO CENTRAL.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3532FC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A029EB" w:rsidRPr="00A029EB" w:rsidP="00A029E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A029EB">
        <w:rPr>
          <w:kern w:val="0"/>
          <w:sz w:val="24"/>
          <w:szCs w:val="24"/>
        </w:rPr>
        <w:t xml:space="preserve">Na data de </w:t>
      </w:r>
      <w:r w:rsidRPr="00A029EB">
        <w:rPr>
          <w:b/>
          <w:kern w:val="0"/>
          <w:sz w:val="24"/>
          <w:szCs w:val="24"/>
        </w:rPr>
        <w:t>14 de setembro de 2025</w:t>
      </w:r>
      <w:r w:rsidRPr="00A029EB">
        <w:rPr>
          <w:kern w:val="0"/>
          <w:sz w:val="24"/>
          <w:szCs w:val="24"/>
        </w:rPr>
        <w:t xml:space="preserve">, estive pessoalmente no local da demanda e, no exercício de minha função fiscalizadora, constatei que o abrigo apresenta danos significativos, </w:t>
      </w:r>
      <w:r>
        <w:rPr>
          <w:kern w:val="0"/>
          <w:sz w:val="24"/>
          <w:szCs w:val="24"/>
        </w:rPr>
        <w:t xml:space="preserve">com parte do teto da estrutura </w:t>
      </w:r>
      <w:r w:rsidRPr="00A029EB">
        <w:rPr>
          <w:kern w:val="0"/>
          <w:sz w:val="24"/>
          <w:szCs w:val="24"/>
        </w:rPr>
        <w:t>destruída.</w:t>
      </w:r>
    </w:p>
    <w:p w:rsidR="00A029EB" w:rsidRPr="00A029EB" w:rsidP="00A029E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A029EB">
        <w:rPr>
          <w:kern w:val="0"/>
          <w:sz w:val="24"/>
          <w:szCs w:val="24"/>
        </w:rPr>
        <w:t>Embora a recente instalação do novo abrigo tenha sido uma medida positiva para a melhoria da infraestrutura urbana e do transporte coletivo, é fundamental garantir a conservação contínua dos mesmos para que atendam adequadamente à população. A falta de manutenção adequada pode comprometer o conforto e a segurança dos usuários, o que justifica a necessidade urgente de reparo no abrigo em questão.</w:t>
      </w:r>
    </w:p>
    <w:p w:rsidR="0083297C" w:rsidRPr="0083297C" w:rsidP="00A029E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83297C">
        <w:rPr>
          <w:sz w:val="24"/>
          <w:szCs w:val="24"/>
        </w:rPr>
        <w:t>Este problema, se não corrigido rapidamente, pode representar riscos à segurança dos usuários e prejudicar a espera dos passageiros do transporte público.</w:t>
      </w:r>
    </w:p>
    <w:p w:rsidR="00A029EB" w:rsidRPr="00A029EB" w:rsidP="00A029EB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A029EB">
        <w:rPr>
          <w:kern w:val="0"/>
          <w:sz w:val="24"/>
          <w:szCs w:val="24"/>
        </w:rPr>
        <w:t>Insta destacar que o poder público deve aplicar esforços para conservar os abrigos em bom estado e mantê-los em boas condições, pois, mais do que a questão visual, o usuário do transporte público merece um local acolhedor, confortável e seguro para esperar o ônibus.</w:t>
      </w:r>
    </w:p>
    <w:p w:rsidR="00A029EB" w:rsidRPr="00A029EB" w:rsidP="00A029EB">
      <w:pPr>
        <w:overflowPunct/>
        <w:autoSpaceDN/>
        <w:spacing w:before="100" w:beforeAutospacing="1" w:after="100" w:afterAutospacing="1"/>
        <w:jc w:val="both"/>
        <w:textAlignment w:val="auto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A029EB">
        <w:rPr>
          <w:kern w:val="0"/>
          <w:sz w:val="24"/>
          <w:szCs w:val="24"/>
        </w:rPr>
        <w:t xml:space="preserve">Portanto, apresento a V. </w:t>
      </w:r>
      <w:r w:rsidRPr="00A029EB">
        <w:rPr>
          <w:kern w:val="0"/>
          <w:sz w:val="24"/>
          <w:szCs w:val="24"/>
        </w:rPr>
        <w:t>Ex</w:t>
      </w:r>
      <w:r w:rsidRPr="00A029EB">
        <w:rPr>
          <w:kern w:val="0"/>
          <w:sz w:val="24"/>
          <w:szCs w:val="24"/>
        </w:rPr>
        <w:t xml:space="preserve">ª., nos termos do Art. 160 do Regimento Interno, a presente </w:t>
      </w:r>
      <w:r w:rsidRPr="00A029EB">
        <w:rPr>
          <w:b/>
          <w:bCs/>
          <w:kern w:val="0"/>
          <w:sz w:val="24"/>
          <w:szCs w:val="24"/>
        </w:rPr>
        <w:t>INDICAÇÃO</w:t>
      </w:r>
      <w:r w:rsidRPr="00A029EB">
        <w:rPr>
          <w:kern w:val="0"/>
          <w:sz w:val="24"/>
          <w:szCs w:val="24"/>
        </w:rPr>
        <w:t xml:space="preserve">, a ser encaminhada ao Senhor Prefeito Municipal, Dr. Paulo de Oliveira e Silva, juntamente com a Secretaria Municipal competente, </w:t>
      </w:r>
      <w:r w:rsidRPr="00A029EB">
        <w:rPr>
          <w:b/>
          <w:kern w:val="0"/>
          <w:sz w:val="24"/>
          <w:szCs w:val="24"/>
        </w:rPr>
        <w:t>solicitando a imediata manutenção e o concerto do abrigo do ponto de ônibus situado na Rua Ministro Cunha Canto,</w:t>
      </w:r>
      <w:r>
        <w:rPr>
          <w:b/>
          <w:kern w:val="0"/>
          <w:sz w:val="24"/>
          <w:szCs w:val="24"/>
        </w:rPr>
        <w:t xml:space="preserve"> ao lado do número 934, </w:t>
      </w:r>
      <w:r w:rsidRPr="00A029EB">
        <w:rPr>
          <w:b/>
          <w:kern w:val="0"/>
          <w:sz w:val="24"/>
          <w:szCs w:val="24"/>
        </w:rPr>
        <w:t>Centro – Região Central.</w:t>
      </w:r>
    </w:p>
    <w:p w:rsidR="00655469" w:rsidP="00D14B0A">
      <w:pPr>
        <w:pStyle w:val="NormalWeb"/>
        <w:jc w:val="both"/>
      </w:pPr>
    </w:p>
    <w:p w:rsidR="00160C32" w:rsidP="003532FC">
      <w:pPr>
        <w:pStyle w:val="NormalWeb"/>
        <w:jc w:val="center"/>
        <w:rPr>
          <w:rStyle w:val="Fontepargpadro00"/>
          <w:rFonts w:cs="Arial"/>
          <w:b/>
        </w:rPr>
      </w:pPr>
      <w:r>
        <w:rPr>
          <w:rStyle w:val="Fontepargpadro00"/>
          <w:rFonts w:cs="Arial"/>
          <w:b/>
        </w:rPr>
        <w:t xml:space="preserve">Sala das Sessões </w:t>
      </w:r>
      <w:r w:rsidR="00B72F22">
        <w:rPr>
          <w:rStyle w:val="Fontepargpadro00"/>
          <w:rFonts w:cs="Arial"/>
          <w:b/>
        </w:rPr>
        <w:t>“VEREADOR SANTO RÓTOLLI”, em 14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3532FC" w:rsidRPr="005707A3" w:rsidP="003532FC">
      <w:pPr>
        <w:pStyle w:val="NormalWeb"/>
        <w:jc w:val="center"/>
      </w:pPr>
    </w:p>
    <w:p w:rsidR="00A16401" w:rsidP="003532FC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3532F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7325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3297C">
      <w:pPr>
        <w:rPr>
          <w:rFonts w:cs="Arial"/>
          <w:b/>
          <w:noProof/>
          <w:sz w:val="24"/>
          <w:szCs w:val="24"/>
        </w:rPr>
      </w:pPr>
    </w:p>
    <w:p w:rsidR="0083297C">
      <w:pPr>
        <w:rPr>
          <w:rFonts w:cs="Arial"/>
          <w:b/>
          <w:noProof/>
          <w:sz w:val="24"/>
          <w:szCs w:val="24"/>
        </w:rPr>
      </w:pPr>
    </w:p>
    <w:p w:rsidR="0083297C">
      <w:pPr>
        <w:rPr>
          <w:rFonts w:cs="Arial"/>
          <w:b/>
          <w:noProof/>
          <w:sz w:val="24"/>
          <w:szCs w:val="24"/>
        </w:rPr>
      </w:pPr>
    </w:p>
    <w:p w:rsidR="00334E17">
      <w:pPr>
        <w:rPr>
          <w:rFonts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1493520</wp:posOffset>
                </wp:positionV>
                <wp:extent cx="5998845" cy="3959860"/>
                <wp:effectExtent l="0" t="0" r="1905" b="254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2.35pt;height:311.8pt;margin-top:117.6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6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anchorx="margin"/>
              </v:group>
            </w:pict>
          </mc:Fallback>
        </mc:AlternateContent>
      </w:r>
    </w:p>
    <w:sectPr w:rsidSect="003532FC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43392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66429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D1338"/>
    <w:rsid w:val="000E0A22"/>
    <w:rsid w:val="000F0D35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207F61"/>
    <w:rsid w:val="00214E72"/>
    <w:rsid w:val="00232328"/>
    <w:rsid w:val="002421E2"/>
    <w:rsid w:val="00252A47"/>
    <w:rsid w:val="00256755"/>
    <w:rsid w:val="00303AA3"/>
    <w:rsid w:val="00312718"/>
    <w:rsid w:val="003259F2"/>
    <w:rsid w:val="00334E17"/>
    <w:rsid w:val="00343A52"/>
    <w:rsid w:val="003532FC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3CDD"/>
    <w:rsid w:val="00622E49"/>
    <w:rsid w:val="00643731"/>
    <w:rsid w:val="00651D2D"/>
    <w:rsid w:val="00655469"/>
    <w:rsid w:val="006571EA"/>
    <w:rsid w:val="00694B76"/>
    <w:rsid w:val="00695016"/>
    <w:rsid w:val="006977BD"/>
    <w:rsid w:val="006A1861"/>
    <w:rsid w:val="006B00DA"/>
    <w:rsid w:val="006D403D"/>
    <w:rsid w:val="006F3ACA"/>
    <w:rsid w:val="0071453E"/>
    <w:rsid w:val="00745E89"/>
    <w:rsid w:val="00747044"/>
    <w:rsid w:val="00757C0D"/>
    <w:rsid w:val="007629DE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7060E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5EFB"/>
    <w:rsid w:val="0099174D"/>
    <w:rsid w:val="00997183"/>
    <w:rsid w:val="009B3FF5"/>
    <w:rsid w:val="009D3E53"/>
    <w:rsid w:val="009E4801"/>
    <w:rsid w:val="00A00A4C"/>
    <w:rsid w:val="00A029EB"/>
    <w:rsid w:val="00A1009B"/>
    <w:rsid w:val="00A16401"/>
    <w:rsid w:val="00A66116"/>
    <w:rsid w:val="00A85289"/>
    <w:rsid w:val="00AA045C"/>
    <w:rsid w:val="00AC2D02"/>
    <w:rsid w:val="00AC5912"/>
    <w:rsid w:val="00B303FF"/>
    <w:rsid w:val="00B72F22"/>
    <w:rsid w:val="00B73370"/>
    <w:rsid w:val="00B807BA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9027A"/>
    <w:rsid w:val="00DA2F57"/>
    <w:rsid w:val="00DD4189"/>
    <w:rsid w:val="00DD6669"/>
    <w:rsid w:val="00DF0DEF"/>
    <w:rsid w:val="00E17446"/>
    <w:rsid w:val="00E2446A"/>
    <w:rsid w:val="00E50D55"/>
    <w:rsid w:val="00E55B7D"/>
    <w:rsid w:val="00EA6F16"/>
    <w:rsid w:val="00EA7952"/>
    <w:rsid w:val="00EB3265"/>
    <w:rsid w:val="00EC16B7"/>
    <w:rsid w:val="00ED388C"/>
    <w:rsid w:val="00F27385"/>
    <w:rsid w:val="00F32F88"/>
    <w:rsid w:val="00F34D20"/>
    <w:rsid w:val="00F4273A"/>
    <w:rsid w:val="00F46368"/>
    <w:rsid w:val="00F940CC"/>
    <w:rsid w:val="00FA2DC5"/>
    <w:rsid w:val="00FB25BA"/>
    <w:rsid w:val="00FC098E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2025-11-14T17:58:35Z</cp:lastPrinted>
  <dcterms:created xsi:type="dcterms:W3CDTF">2025-11-14T12:47:00Z</dcterms:created>
  <dcterms:modified xsi:type="dcterms:W3CDTF">2025-11-14T12:47:00Z</dcterms:modified>
</cp:coreProperties>
</file>