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DE05" w14:textId="77777777" w:rsidR="009E75E4" w:rsidRDefault="009E75E4" w:rsidP="00855D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490757B5" w14:textId="77777777" w:rsidR="007E7F8B" w:rsidRPr="00771287" w:rsidRDefault="00906767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PROJETO DE LEI Nº 146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 DE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2025</w:t>
      </w:r>
    </w:p>
    <w:p w14:paraId="39BC9831" w14:textId="77777777" w:rsidR="007E7F8B" w:rsidRPr="00414414" w:rsidRDefault="00000000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AUTÓGRAFO Nº </w:t>
      </w:r>
      <w:r w:rsidR="00855D59"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130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DE 202</w:t>
      </w:r>
      <w:r w:rsidR="00771287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5</w:t>
      </w:r>
    </w:p>
    <w:p w14:paraId="132756B0" w14:textId="77777777" w:rsidR="00334E57" w:rsidRPr="00414414" w:rsidRDefault="00334E57" w:rsidP="007712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67354AF8" w14:textId="77777777" w:rsidR="007E7F8B" w:rsidRPr="00414414" w:rsidRDefault="007E7F8B" w:rsidP="00771287">
      <w:pPr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289EC4E" w14:textId="77777777" w:rsidR="00906767" w:rsidRDefault="00906767" w:rsidP="00906767">
      <w:pPr>
        <w:ind w:left="396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06767">
        <w:rPr>
          <w:rFonts w:ascii="Times New Roman" w:hAnsi="Times New Roman" w:cs="Times New Roman"/>
          <w:b/>
          <w:iCs/>
          <w:sz w:val="24"/>
          <w:szCs w:val="24"/>
        </w:rPr>
        <w:t>DÁ DENOMINAÇÃO OFICIAL À RUA 12, CONDOMÍNIO RESIDENCIAL RESERVA DA MATA, DE “RUA EVARISTO SECCHI”.</w:t>
      </w:r>
    </w:p>
    <w:p w14:paraId="7BBEB8A1" w14:textId="77777777" w:rsidR="00F33648" w:rsidRPr="00906767" w:rsidRDefault="00F33648" w:rsidP="00906767">
      <w:pPr>
        <w:ind w:left="396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03B2882" w14:textId="77777777" w:rsidR="007E7F8B" w:rsidRPr="00414414" w:rsidRDefault="007E7F8B" w:rsidP="007E7F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DB13B" w14:textId="77777777" w:rsidR="007E7F8B" w:rsidRPr="00414414" w:rsidRDefault="00000000" w:rsidP="00091E83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414414">
        <w:rPr>
          <w:rFonts w:ascii="Times New Roman" w:hAnsi="Times New Roman" w:cs="Times New Roman"/>
          <w:color w:val="auto"/>
        </w:rPr>
        <w:t>A</w:t>
      </w:r>
      <w:r w:rsidRPr="00414414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334E57" w:rsidRPr="00414414">
        <w:rPr>
          <w:rFonts w:ascii="Times New Roman" w:hAnsi="Times New Roman" w:cs="Times New Roman"/>
          <w:color w:val="auto"/>
        </w:rPr>
        <w:t>aprova:</w:t>
      </w:r>
    </w:p>
    <w:p w14:paraId="6ED52980" w14:textId="77777777" w:rsidR="007E7F8B" w:rsidRPr="00414414" w:rsidRDefault="007E7F8B" w:rsidP="007E7F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5F3F0" w14:textId="77777777" w:rsidR="00906767" w:rsidRPr="00906767" w:rsidRDefault="00000000" w:rsidP="0090676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1E8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906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6767" w:rsidRPr="00906767">
        <w:rPr>
          <w:rFonts w:ascii="Times New Roman" w:hAnsi="Times New Roman" w:cs="Times New Roman"/>
          <w:sz w:val="24"/>
          <w:szCs w:val="24"/>
        </w:rPr>
        <w:t xml:space="preserve">A Rua 12, Condomínio Residencial Reserva da Mata, passa a denominar-se: </w:t>
      </w:r>
      <w:r w:rsidR="00906767" w:rsidRPr="00906767">
        <w:rPr>
          <w:rFonts w:ascii="Times New Roman" w:hAnsi="Times New Roman" w:cs="Times New Roman"/>
          <w:b/>
          <w:bCs/>
          <w:sz w:val="24"/>
          <w:szCs w:val="24"/>
        </w:rPr>
        <w:t>“RUA EVARISTO SECCHI”</w:t>
      </w:r>
      <w:r w:rsidR="00906767" w:rsidRPr="00906767">
        <w:rPr>
          <w:rFonts w:ascii="Times New Roman" w:hAnsi="Times New Roman" w:cs="Times New Roman"/>
          <w:sz w:val="24"/>
          <w:szCs w:val="24"/>
        </w:rPr>
        <w:t>.</w:t>
      </w:r>
    </w:p>
    <w:p w14:paraId="338BE8F9" w14:textId="77777777" w:rsidR="00906767" w:rsidRPr="00906767" w:rsidRDefault="00906767" w:rsidP="0090676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19756770" w14:textId="77777777" w:rsidR="00906767" w:rsidRPr="00906767" w:rsidRDefault="00906767" w:rsidP="0090676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767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906767">
        <w:rPr>
          <w:rFonts w:ascii="Times New Roman" w:hAnsi="Times New Roman" w:cs="Times New Roman"/>
          <w:sz w:val="24"/>
          <w:szCs w:val="24"/>
        </w:rPr>
        <w:t xml:space="preserve"> Est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06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906767">
        <w:rPr>
          <w:rFonts w:ascii="Times New Roman" w:hAnsi="Times New Roman" w:cs="Times New Roman"/>
          <w:sz w:val="24"/>
          <w:szCs w:val="24"/>
        </w:rPr>
        <w:t>ei entrará em vigor na data de sua publicação.</w:t>
      </w:r>
    </w:p>
    <w:p w14:paraId="480DE909" w14:textId="77777777" w:rsidR="007E7F8B" w:rsidRPr="00414414" w:rsidRDefault="007E7F8B" w:rsidP="007E7F8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58B1E4B2" w14:textId="77777777" w:rsidR="00334E57" w:rsidRPr="00414414" w:rsidRDefault="00334E57">
      <w:pPr>
        <w:rPr>
          <w:rFonts w:ascii="Times New Roman" w:hAnsi="Times New Roman" w:cs="Times New Roman"/>
          <w:sz w:val="24"/>
          <w:szCs w:val="24"/>
        </w:rPr>
      </w:pPr>
    </w:p>
    <w:p w14:paraId="3B9F661E" w14:textId="77777777" w:rsidR="00334E57" w:rsidRPr="00414414" w:rsidRDefault="0000000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14414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855D59" w:rsidRPr="00414414">
        <w:rPr>
          <w:rFonts w:ascii="Times New Roman" w:hAnsi="Times New Roman" w:cs="Times New Roman"/>
          <w:sz w:val="24"/>
          <w:szCs w:val="24"/>
        </w:rPr>
        <w:t>18 de novembro de 2025</w:t>
      </w:r>
      <w:r w:rsidRPr="00414414">
        <w:rPr>
          <w:rFonts w:ascii="Times New Roman" w:hAnsi="Times New Roman" w:cs="Times New Roman"/>
          <w:sz w:val="24"/>
          <w:szCs w:val="24"/>
        </w:rPr>
        <w:t>.</w:t>
      </w:r>
    </w:p>
    <w:p w14:paraId="6D1D647D" w14:textId="77777777" w:rsidR="00334E57" w:rsidRPr="00414414" w:rsidRDefault="00334E5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BA4F637" w14:textId="77777777" w:rsidR="00334E57" w:rsidRPr="00414414" w:rsidRDefault="00334E5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286578D" w14:textId="77777777" w:rsidR="00334E57" w:rsidRPr="00414414" w:rsidRDefault="00334E5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6D97F36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 CRISTIANO GAIOTO </w:t>
      </w:r>
    </w:p>
    <w:p w14:paraId="30F1FCEE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4E8106C9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EE1C12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7B7AA38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VEREADOR WAGNER RICARDO PEREIRA</w:t>
      </w:r>
    </w:p>
    <w:p w14:paraId="1C09EB5B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4396C0B3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96B672D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861DC25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VEREADORA DANIELLA GONÇALVES DE AMOEDO CAMPOS </w:t>
      </w:r>
    </w:p>
    <w:p w14:paraId="5D477D7D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1AA5FC9A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CD871C4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915387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503E4E77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1ª Secretário</w:t>
      </w:r>
    </w:p>
    <w:p w14:paraId="0154FEB4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4BC0034" w14:textId="77777777" w:rsidR="00771287" w:rsidRPr="00771287" w:rsidRDefault="00771287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B60A94E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364BCF38" w14:textId="77777777" w:rsidR="00771287" w:rsidRPr="00771287" w:rsidRDefault="00000000" w:rsidP="0077128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71287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15596A2E" w14:textId="77777777" w:rsidR="00334E57" w:rsidRPr="00414414" w:rsidRDefault="00334E5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24B25CD" w14:textId="77777777" w:rsidR="00334E57" w:rsidRDefault="00334E57" w:rsidP="007E7F8B">
      <w:pPr>
        <w:rPr>
          <w:rFonts w:ascii="Times New Roman" w:hAnsi="Times New Roman" w:cs="Times New Roman"/>
          <w:b/>
          <w:sz w:val="24"/>
          <w:szCs w:val="24"/>
        </w:rPr>
      </w:pPr>
    </w:p>
    <w:p w14:paraId="37F60111" w14:textId="77777777" w:rsidR="00906767" w:rsidRPr="00414414" w:rsidRDefault="00906767" w:rsidP="007E7F8B">
      <w:pPr>
        <w:rPr>
          <w:rFonts w:ascii="Times New Roman" w:eastAsia="MS Mincho" w:hAnsi="Times New Roman" w:cs="Times New Roman"/>
          <w:sz w:val="24"/>
          <w:szCs w:val="24"/>
        </w:rPr>
      </w:pPr>
    </w:p>
    <w:p w14:paraId="7393A99C" w14:textId="77777777" w:rsidR="00334E57" w:rsidRPr="00091E83" w:rsidRDefault="00334E57" w:rsidP="007E7F8B">
      <w:pPr>
        <w:rPr>
          <w:rFonts w:ascii="Times New Roman" w:eastAsia="MS Mincho" w:hAnsi="Times New Roman" w:cs="Times New Roman"/>
          <w:sz w:val="20"/>
          <w:szCs w:val="20"/>
        </w:rPr>
      </w:pPr>
    </w:p>
    <w:p w14:paraId="02DECDF8" w14:textId="77777777" w:rsidR="007E7F8B" w:rsidRPr="00091E83" w:rsidRDefault="00000000" w:rsidP="007E7F8B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091E83">
        <w:rPr>
          <w:rFonts w:ascii="Times New Roman" w:eastAsia="MS Mincho" w:hAnsi="Times New Roman" w:cs="Times New Roman"/>
          <w:b/>
          <w:sz w:val="20"/>
          <w:szCs w:val="20"/>
        </w:rPr>
        <w:t>Projeto de Lei nº</w:t>
      </w:r>
      <w:r w:rsidR="00906767">
        <w:rPr>
          <w:rFonts w:ascii="Times New Roman" w:eastAsia="MS Mincho" w:hAnsi="Times New Roman" w:cs="Times New Roman"/>
          <w:b/>
          <w:sz w:val="20"/>
          <w:szCs w:val="20"/>
        </w:rPr>
        <w:t xml:space="preserve"> 146 de 2025</w:t>
      </w:r>
      <w:r w:rsidRPr="00091E83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</w:p>
    <w:p w14:paraId="38906628" w14:textId="77777777" w:rsidR="00207677" w:rsidRPr="00091E83" w:rsidRDefault="00000000" w:rsidP="006B6423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091E83">
        <w:rPr>
          <w:rFonts w:ascii="Times New Roman" w:eastAsia="MS Mincho" w:hAnsi="Times New Roman" w:cs="Times New Roman"/>
          <w:b/>
          <w:sz w:val="20"/>
          <w:szCs w:val="20"/>
        </w:rPr>
        <w:t xml:space="preserve">Autoria: </w:t>
      </w:r>
      <w:r w:rsidR="00906767">
        <w:rPr>
          <w:rFonts w:ascii="Times New Roman" w:eastAsia="MS Mincho" w:hAnsi="Times New Roman" w:cs="Times New Roman"/>
          <w:b/>
          <w:sz w:val="20"/>
          <w:szCs w:val="20"/>
        </w:rPr>
        <w:t xml:space="preserve">Vereador </w:t>
      </w:r>
      <w:proofErr w:type="spellStart"/>
      <w:r w:rsidR="00906767">
        <w:rPr>
          <w:rFonts w:ascii="Times New Roman" w:eastAsia="MS Mincho" w:hAnsi="Times New Roman" w:cs="Times New Roman"/>
          <w:b/>
          <w:sz w:val="20"/>
          <w:szCs w:val="20"/>
        </w:rPr>
        <w:t>Cinoê</w:t>
      </w:r>
      <w:proofErr w:type="spellEnd"/>
      <w:r w:rsidR="00906767">
        <w:rPr>
          <w:rFonts w:ascii="Times New Roman" w:eastAsia="MS Mincho" w:hAnsi="Times New Roman" w:cs="Times New Roman"/>
          <w:b/>
          <w:sz w:val="20"/>
          <w:szCs w:val="20"/>
        </w:rPr>
        <w:t xml:space="preserve"> </w:t>
      </w:r>
      <w:proofErr w:type="spellStart"/>
      <w:r w:rsidR="00906767">
        <w:rPr>
          <w:rFonts w:ascii="Times New Roman" w:eastAsia="MS Mincho" w:hAnsi="Times New Roman" w:cs="Times New Roman"/>
          <w:b/>
          <w:sz w:val="20"/>
          <w:szCs w:val="20"/>
        </w:rPr>
        <w:t>Duzo</w:t>
      </w:r>
      <w:proofErr w:type="spellEnd"/>
    </w:p>
    <w:sectPr w:rsidR="00207677" w:rsidRPr="00091E83" w:rsidSect="00771287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0C0E" w14:textId="77777777" w:rsidR="00541CFF" w:rsidRDefault="00541CFF">
      <w:r>
        <w:separator/>
      </w:r>
    </w:p>
  </w:endnote>
  <w:endnote w:type="continuationSeparator" w:id="0">
    <w:p w14:paraId="1F14C7B5" w14:textId="77777777" w:rsidR="00541CFF" w:rsidRDefault="0054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52B0" w14:textId="77777777" w:rsidR="00541CFF" w:rsidRDefault="00541CFF">
      <w:r>
        <w:separator/>
      </w:r>
    </w:p>
  </w:footnote>
  <w:footnote w:type="continuationSeparator" w:id="0">
    <w:p w14:paraId="566BB4A5" w14:textId="77777777" w:rsidR="00541CFF" w:rsidRDefault="00541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5EEE" w14:textId="77777777" w:rsidR="004F0784" w:rsidRDefault="00000000" w:rsidP="00906767">
    <w:pPr>
      <w:framePr w:w="2848" w:h="118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     </w:t>
    </w:r>
    <w:r w:rsidR="00906767">
      <w:rPr>
        <w:noProof/>
        <w:lang w:eastAsia="pt-BR"/>
      </w:rPr>
      <w:t xml:space="preserve">      </w:t>
    </w:r>
    <w:r>
      <w:rPr>
        <w:noProof/>
        <w:lang w:eastAsia="pt-BR"/>
      </w:rPr>
      <w:drawing>
        <wp:inline distT="0" distB="0" distL="0" distR="0" wp14:anchorId="439CC0A9" wp14:editId="6F97F46D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39459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DCCB1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7D28248" w14:textId="77777777" w:rsidR="004F0784" w:rsidRDefault="00000000" w:rsidP="00771287">
    <w:pPr>
      <w:pStyle w:val="Cabealho"/>
      <w:tabs>
        <w:tab w:val="right" w:pos="7513"/>
      </w:tabs>
      <w:ind w:left="1134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446F00">
      <w:rPr>
        <w:rFonts w:ascii="Arial" w:hAnsi="Arial"/>
        <w:b/>
        <w:sz w:val="34"/>
      </w:rPr>
      <w:t>CÂMARA</w:t>
    </w:r>
    <w:r>
      <w:rPr>
        <w:rFonts w:ascii="Arial" w:hAnsi="Arial"/>
        <w:b/>
        <w:sz w:val="34"/>
      </w:rPr>
      <w:t xml:space="preserve"> MUNICIPAL DE MOGI MIRIM</w:t>
    </w:r>
  </w:p>
  <w:p w14:paraId="11DCF826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Estado de São Paulo</w:t>
    </w:r>
  </w:p>
  <w:p w14:paraId="6528842C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91E83"/>
    <w:rsid w:val="000C712C"/>
    <w:rsid w:val="001915A3"/>
    <w:rsid w:val="00193A1F"/>
    <w:rsid w:val="00207677"/>
    <w:rsid w:val="00217F62"/>
    <w:rsid w:val="00334E57"/>
    <w:rsid w:val="003513F2"/>
    <w:rsid w:val="00364512"/>
    <w:rsid w:val="003F766B"/>
    <w:rsid w:val="00414414"/>
    <w:rsid w:val="00446F00"/>
    <w:rsid w:val="004F0784"/>
    <w:rsid w:val="00520F7E"/>
    <w:rsid w:val="00541CFF"/>
    <w:rsid w:val="00594412"/>
    <w:rsid w:val="00665EB0"/>
    <w:rsid w:val="00691D72"/>
    <w:rsid w:val="00697F7F"/>
    <w:rsid w:val="006B6423"/>
    <w:rsid w:val="00771287"/>
    <w:rsid w:val="00787A2A"/>
    <w:rsid w:val="007E7F8B"/>
    <w:rsid w:val="00850979"/>
    <w:rsid w:val="00855D59"/>
    <w:rsid w:val="008903A1"/>
    <w:rsid w:val="00906767"/>
    <w:rsid w:val="009975A1"/>
    <w:rsid w:val="009C470C"/>
    <w:rsid w:val="009E75E4"/>
    <w:rsid w:val="00A422CC"/>
    <w:rsid w:val="00A906D8"/>
    <w:rsid w:val="00AB5A74"/>
    <w:rsid w:val="00BA12A6"/>
    <w:rsid w:val="00BE7A29"/>
    <w:rsid w:val="00C32D95"/>
    <w:rsid w:val="00E00030"/>
    <w:rsid w:val="00E43F9F"/>
    <w:rsid w:val="00E752E7"/>
    <w:rsid w:val="00F071AE"/>
    <w:rsid w:val="00F33648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ED2A4"/>
  <w15:docId w15:val="{17730E3B-9F9F-448B-A6A7-12F1A25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Candida</cp:lastModifiedBy>
  <cp:revision>10</cp:revision>
  <dcterms:created xsi:type="dcterms:W3CDTF">2020-03-24T17:42:00Z</dcterms:created>
  <dcterms:modified xsi:type="dcterms:W3CDTF">2025-11-18T17:30:00Z</dcterms:modified>
</cp:coreProperties>
</file>