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924/2025</w:t>
      </w:r>
      <w:r>
        <w:rPr>
          <w:b/>
          <w:sz w:val="24"/>
          <w:szCs w:val="24"/>
        </w:rPr>
        <w:t>Indicação Nº 924/2025</w:t>
      </w:r>
      <w:bookmarkStart w:id="0" w:name="_GoBack"/>
      <w:bookmarkEnd w:id="0"/>
    </w:p>
    <w:p w:rsidR="00596CD7" w:rsidP="00160C32">
      <w:pPr>
        <w:pStyle w:val="Standard"/>
        <w:suppressAutoHyphens/>
        <w:rPr>
          <w:b/>
          <w:sz w:val="24"/>
          <w:szCs w:val="24"/>
        </w:rPr>
      </w:pPr>
    </w:p>
    <w:p w:rsidR="00596CD7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A5A66" w:rsidP="00596CD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sz w:val="24"/>
          <w:szCs w:val="24"/>
        </w:rPr>
      </w:pPr>
      <w:r w:rsidRPr="00A029EB">
        <w:rPr>
          <w:rStyle w:val="Strong"/>
          <w:sz w:val="24"/>
          <w:szCs w:val="24"/>
        </w:rPr>
        <w:t>EMENTA</w:t>
      </w:r>
      <w:r w:rsidRPr="00A029EB">
        <w:rPr>
          <w:sz w:val="24"/>
          <w:szCs w:val="24"/>
        </w:rPr>
        <w:t>:</w:t>
      </w:r>
      <w:r w:rsidR="006A5A66">
        <w:t xml:space="preserve"> </w:t>
      </w:r>
      <w:r w:rsidRPr="001C50A8" w:rsidR="001C50A8">
        <w:rPr>
          <w:b/>
          <w:sz w:val="24"/>
          <w:szCs w:val="24"/>
        </w:rPr>
        <w:t>INDICO AO EXMO. SR. PREFEITO MUNICIPAL, DR. PAULO DE OLIVEIRA E SILVA, POR INTERMÉDIO DA SECRETARIA COMPETENTE, A REALIZAÇÃO DE VISTORIA E AVALIAÇÃO TÉCNICA PARA ANÁLISE DO RISCO DE QUEDA E DOS POSSÍVEIS DANOS AO PATRIMÔNIO PÚBLICO E PRIVADO, BEM COMO A EXECUÇÃO DA PODA OU ERRADICAÇÃO DA ÁRVORE LOCALIZADA NA AVENIDA BRASÍLIA, DEFRO</w:t>
      </w:r>
      <w:r w:rsidR="001C50A8">
        <w:rPr>
          <w:b/>
          <w:sz w:val="24"/>
          <w:szCs w:val="24"/>
        </w:rPr>
        <w:t>N</w:t>
      </w:r>
      <w:r w:rsidRPr="001C50A8" w:rsidR="001C50A8">
        <w:rPr>
          <w:b/>
          <w:sz w:val="24"/>
          <w:szCs w:val="24"/>
        </w:rPr>
        <w:t>TE AO NUMERAL 145, NO BAIRRO NOVA MOGI – REGIÃO SUL.</w:t>
      </w:r>
    </w:p>
    <w:p w:rsidR="00596CD7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596CD7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596CD7" w:rsidP="00596CD7">
      <w:pPr>
        <w:pStyle w:val="NoSpacing"/>
        <w:jc w:val="both"/>
      </w:pPr>
      <w:r>
        <w:tab/>
      </w:r>
    </w:p>
    <w:p w:rsidR="00984BBC" w:rsidRPr="00596CD7" w:rsidP="00596CD7">
      <w:pPr>
        <w:pStyle w:val="NoSpacing"/>
        <w:ind w:firstLine="708"/>
        <w:jc w:val="both"/>
        <w:rPr>
          <w:sz w:val="24"/>
          <w:szCs w:val="24"/>
        </w:rPr>
      </w:pPr>
      <w:r w:rsidRPr="00596CD7">
        <w:rPr>
          <w:sz w:val="24"/>
          <w:szCs w:val="24"/>
        </w:rPr>
        <w:t xml:space="preserve">Na data de </w:t>
      </w:r>
      <w:r w:rsidRPr="00596CD7">
        <w:rPr>
          <w:b/>
          <w:sz w:val="24"/>
          <w:szCs w:val="24"/>
        </w:rPr>
        <w:t>07 de novembro de 2025</w:t>
      </w:r>
      <w:r w:rsidRPr="00596CD7">
        <w:rPr>
          <w:sz w:val="24"/>
          <w:szCs w:val="24"/>
        </w:rPr>
        <w:t>, este vereador esteve no local da demanda e, através do trabalho de fiscalização, constatou que a referida árvore apresenta altura excessiva e galhos que têm se estendido tanto em direção à iluminação pública quanto sobre o telhado das residências circunvizinhas.</w:t>
      </w:r>
    </w:p>
    <w:p w:rsidR="00984BBC" w:rsidRPr="00596CD7" w:rsidP="00596CD7">
      <w:pPr>
        <w:pStyle w:val="NoSpacing"/>
        <w:jc w:val="both"/>
        <w:rPr>
          <w:sz w:val="24"/>
          <w:szCs w:val="24"/>
        </w:rPr>
      </w:pPr>
      <w:r w:rsidRPr="00596CD7">
        <w:rPr>
          <w:sz w:val="24"/>
          <w:szCs w:val="24"/>
        </w:rPr>
        <w:tab/>
        <w:t>Tendo em vista que essa situação pode gerar riscos à segurança da população, como possíveis quedas de galhos, interferência na iluminação pública e danos às construções locais, solicito, com a máxima urgência, que seja realizada uma avaliação técnica especializada para verificar as condições da árvore, além de um diagnóstico sobre os riscos potenciais que a mesma oferece.</w:t>
      </w:r>
    </w:p>
    <w:p w:rsidR="00984BBC" w:rsidRPr="00596CD7" w:rsidP="00596CD7">
      <w:pPr>
        <w:pStyle w:val="NoSpacing"/>
        <w:jc w:val="both"/>
        <w:rPr>
          <w:sz w:val="24"/>
          <w:szCs w:val="24"/>
        </w:rPr>
      </w:pPr>
      <w:r w:rsidRPr="00596CD7">
        <w:rPr>
          <w:sz w:val="24"/>
          <w:szCs w:val="24"/>
        </w:rPr>
        <w:tab/>
        <w:t>Além disso, solicito a poda dos galhos e, caso necessário, a erradicação da árvore, a fim de evitar danos maiores ao patrimônio público e privado, bem como à integridade física de transeuntes e moradores.</w:t>
      </w:r>
    </w:p>
    <w:p w:rsidR="00984BBC" w:rsidRPr="00596CD7" w:rsidP="00596CD7">
      <w:pPr>
        <w:pStyle w:val="NoSpacing"/>
        <w:jc w:val="both"/>
        <w:rPr>
          <w:sz w:val="24"/>
          <w:szCs w:val="24"/>
        </w:rPr>
      </w:pPr>
      <w:r w:rsidRPr="00596CD7">
        <w:rPr>
          <w:sz w:val="24"/>
          <w:szCs w:val="24"/>
        </w:rPr>
        <w:tab/>
        <w:t>Vale ressaltar que, por não ser especialista no assunto, este vereador entende ser imprescindível a intervenção de um técnico capacitado para realizar a vistoria e o diagnóstico adequado. Em anexo, seguem as fotos tiradas por este vereador, que demonstram claramente os problemas relatados.</w:t>
      </w:r>
    </w:p>
    <w:p w:rsidR="00596CD7" w:rsidP="00596CD7">
      <w:pPr>
        <w:pStyle w:val="NoSpacing"/>
        <w:jc w:val="both"/>
        <w:rPr>
          <w:sz w:val="24"/>
          <w:szCs w:val="24"/>
        </w:rPr>
      </w:pPr>
      <w:r w:rsidRPr="00596CD7">
        <w:rPr>
          <w:sz w:val="24"/>
          <w:szCs w:val="24"/>
        </w:rPr>
        <w:tab/>
      </w:r>
    </w:p>
    <w:p w:rsidR="00655469" w:rsidRPr="00596CD7" w:rsidP="00596CD7">
      <w:pPr>
        <w:pStyle w:val="NoSpacing"/>
        <w:ind w:firstLine="708"/>
        <w:jc w:val="both"/>
        <w:rPr>
          <w:b/>
          <w:sz w:val="24"/>
          <w:szCs w:val="24"/>
        </w:rPr>
      </w:pPr>
      <w:r w:rsidRPr="00596CD7">
        <w:rPr>
          <w:sz w:val="24"/>
          <w:szCs w:val="24"/>
        </w:rPr>
        <w:t xml:space="preserve">Portanto, apresento a V. </w:t>
      </w:r>
      <w:r w:rsidRPr="00596CD7">
        <w:rPr>
          <w:sz w:val="24"/>
          <w:szCs w:val="24"/>
        </w:rPr>
        <w:t>Ex</w:t>
      </w:r>
      <w:r w:rsidRPr="00596CD7">
        <w:rPr>
          <w:sz w:val="24"/>
          <w:szCs w:val="24"/>
        </w:rPr>
        <w:t>ª.,</w:t>
      </w:r>
      <w:r w:rsidRPr="00596CD7">
        <w:rPr>
          <w:sz w:val="24"/>
          <w:szCs w:val="24"/>
        </w:rPr>
        <w:t xml:space="preserve"> nos termos do Art. 160 do Regimento Interno, a presente </w:t>
      </w:r>
      <w:r w:rsidRPr="00596CD7">
        <w:rPr>
          <w:rStyle w:val="Strong"/>
          <w:sz w:val="24"/>
          <w:szCs w:val="24"/>
        </w:rPr>
        <w:t>INDICAÇÃO</w:t>
      </w:r>
      <w:r w:rsidRPr="00596CD7">
        <w:rPr>
          <w:sz w:val="24"/>
          <w:szCs w:val="24"/>
        </w:rPr>
        <w:t xml:space="preserve">, a ser encaminhada ao Senhor Prefeito Municipal, Dr. Paulo de Oliveira e Silva, juntamente com a Secretaria competente, </w:t>
      </w:r>
      <w:r w:rsidRPr="00596CD7">
        <w:rPr>
          <w:b/>
          <w:sz w:val="24"/>
          <w:szCs w:val="24"/>
        </w:rPr>
        <w:t>solicitando que seja realizada a análise de risco de queda da árvore e as possibilidades de danos ao patrimônio público e privado, bem como a poda ou erradicação da árvore situada na Avenida Brasília, defronte ao numeral 145, no bairro Nova Mogi – Região Sul.</w:t>
      </w:r>
    </w:p>
    <w:p w:rsidR="00596CD7" w:rsidP="00596CD7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596CD7" w:rsidP="00596CD7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RPr="00596CD7" w:rsidP="00596CD7">
      <w:pPr>
        <w:pStyle w:val="NoSpacing"/>
        <w:jc w:val="center"/>
        <w:rPr>
          <w:sz w:val="24"/>
          <w:szCs w:val="24"/>
        </w:rPr>
      </w:pPr>
      <w:r w:rsidRPr="00596CD7"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Pr="00596CD7" w:rsidR="006A5A66">
        <w:rPr>
          <w:rStyle w:val="Fontepargpadro00"/>
          <w:rFonts w:cs="Arial"/>
          <w:b/>
          <w:sz w:val="24"/>
          <w:szCs w:val="24"/>
        </w:rPr>
        <w:t>“VEREADOR SANTO RÓTOLLI”, em 18</w:t>
      </w:r>
      <w:r w:rsidRPr="00596CD7" w:rsidR="006D403D">
        <w:rPr>
          <w:rStyle w:val="Fontepargpadro00"/>
          <w:rFonts w:cs="Arial"/>
          <w:b/>
          <w:sz w:val="24"/>
          <w:szCs w:val="24"/>
        </w:rPr>
        <w:t xml:space="preserve"> de novembro </w:t>
      </w:r>
      <w:r w:rsidRPr="00596CD7">
        <w:rPr>
          <w:rStyle w:val="Fontepargpadro00"/>
          <w:rFonts w:cs="Arial"/>
          <w:b/>
          <w:sz w:val="24"/>
          <w:szCs w:val="24"/>
        </w:rPr>
        <w:t>de 2025.</w:t>
      </w:r>
    </w:p>
    <w:p w:rsidR="00596CD7" w:rsidRPr="00596CD7" w:rsidP="00596CD7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596CD7" w:rsidP="00596CD7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16401" w:rsidRPr="00596CD7" w:rsidP="00596CD7">
      <w:pPr>
        <w:pStyle w:val="NoSpacing"/>
        <w:jc w:val="center"/>
        <w:rPr>
          <w:rStyle w:val="Fontepargpadro00"/>
          <w:b/>
          <w:sz w:val="24"/>
          <w:szCs w:val="24"/>
        </w:rPr>
      </w:pPr>
      <w:r w:rsidRPr="00596CD7">
        <w:rPr>
          <w:rStyle w:val="Fontepargpadro00"/>
          <w:b/>
          <w:sz w:val="24"/>
          <w:szCs w:val="24"/>
        </w:rPr>
        <w:t>ADEMIR SOUZA FLORETTI JUNIOR</w:t>
      </w:r>
    </w:p>
    <w:p w:rsidR="00C7135E" w:rsidRPr="00596CD7" w:rsidP="00596CD7">
      <w:pPr>
        <w:pStyle w:val="NoSpacing"/>
        <w:jc w:val="center"/>
        <w:rPr>
          <w:sz w:val="24"/>
          <w:szCs w:val="24"/>
        </w:rPr>
      </w:pPr>
      <w:r w:rsidRPr="00596CD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00776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596CD7" w:rsidR="00757C0D">
        <w:rPr>
          <w:rStyle w:val="Fontepargpadro00"/>
          <w:b/>
          <w:sz w:val="24"/>
          <w:szCs w:val="24"/>
        </w:rPr>
        <w:t>VEREADOR</w:t>
      </w:r>
    </w:p>
    <w:p w:rsidR="00C7135E" w:rsidRPr="00596CD7" w:rsidP="00596CD7">
      <w:pPr>
        <w:pStyle w:val="NoSpacing"/>
        <w:jc w:val="center"/>
        <w:rPr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6017895" cy="7998460"/>
                <wp:effectExtent l="0" t="0" r="1905" b="2540"/>
                <wp:wrapNone/>
                <wp:docPr id="19" name="Grupo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9" o:spid="_x0000_s1025" style="width:473.85pt;height:629.8pt;margin-top:13.8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left:30480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8;height:39598;left:15240;mso-wrap-style:square;position:absolute;top:40386;visibility:visible">
                  <v:imagedata r:id="rId6" o:title=""/>
                  <v:path arrowok="t"/>
                </v:shape>
                <v:shape id="Imagem 9" o:spid="_x0000_s1028" type="#_x0000_t75" style="width:29698;height:39598;mso-wrap-style:square;position:absolute;visibility:visible">
                  <v:imagedata r:id="rId7" o:title=""/>
                  <v:path arrowok="t"/>
                </v:shape>
                <w10:wrap anchorx="margin"/>
              </v:group>
            </w:pict>
          </mc:Fallback>
        </mc:AlternateConten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83297C">
      <w:pPr>
        <w:rPr>
          <w:rFonts w:cs="Arial"/>
          <w:b/>
          <w:noProof/>
          <w:sz w:val="24"/>
          <w:szCs w:val="24"/>
        </w:rPr>
      </w:pPr>
    </w:p>
    <w:p w:rsidR="0083297C">
      <w:pPr>
        <w:rPr>
          <w:rFonts w:cs="Arial"/>
          <w:b/>
          <w:noProof/>
          <w:sz w:val="24"/>
          <w:szCs w:val="24"/>
        </w:rPr>
      </w:pPr>
    </w:p>
    <w:sectPr w:rsidSect="00596CD7">
      <w:headerReference w:type="default" r:id="rId8"/>
      <w:footerReference w:type="default" r:id="rId9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531657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34727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0D35"/>
    <w:rsid w:val="000F1F3F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4E72"/>
    <w:rsid w:val="00232328"/>
    <w:rsid w:val="002421E2"/>
    <w:rsid w:val="00252A47"/>
    <w:rsid w:val="00256755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50273D"/>
    <w:rsid w:val="00507232"/>
    <w:rsid w:val="00537ECD"/>
    <w:rsid w:val="00547712"/>
    <w:rsid w:val="00556E08"/>
    <w:rsid w:val="005707A3"/>
    <w:rsid w:val="00576AE3"/>
    <w:rsid w:val="00596CD7"/>
    <w:rsid w:val="005A510A"/>
    <w:rsid w:val="005E0F4F"/>
    <w:rsid w:val="005E1AA3"/>
    <w:rsid w:val="005F0E7E"/>
    <w:rsid w:val="005F2428"/>
    <w:rsid w:val="005F4E7D"/>
    <w:rsid w:val="00611AE5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A1861"/>
    <w:rsid w:val="006A5A66"/>
    <w:rsid w:val="006B00DA"/>
    <w:rsid w:val="006D403D"/>
    <w:rsid w:val="006F3ACA"/>
    <w:rsid w:val="0071453E"/>
    <w:rsid w:val="00745E89"/>
    <w:rsid w:val="00747044"/>
    <w:rsid w:val="00757C0D"/>
    <w:rsid w:val="007629DE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7060E"/>
    <w:rsid w:val="00881A0B"/>
    <w:rsid w:val="008A3719"/>
    <w:rsid w:val="008C2699"/>
    <w:rsid w:val="008F2352"/>
    <w:rsid w:val="008F7CFD"/>
    <w:rsid w:val="00935568"/>
    <w:rsid w:val="00937143"/>
    <w:rsid w:val="00947105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1009B"/>
    <w:rsid w:val="00A16401"/>
    <w:rsid w:val="00A66116"/>
    <w:rsid w:val="00A85289"/>
    <w:rsid w:val="00AA045C"/>
    <w:rsid w:val="00AC2D02"/>
    <w:rsid w:val="00AC5912"/>
    <w:rsid w:val="00B303FF"/>
    <w:rsid w:val="00B608E3"/>
    <w:rsid w:val="00B72F22"/>
    <w:rsid w:val="00B73370"/>
    <w:rsid w:val="00B807BA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9027A"/>
    <w:rsid w:val="00DD4189"/>
    <w:rsid w:val="00DD6669"/>
    <w:rsid w:val="00DF0DEF"/>
    <w:rsid w:val="00E17446"/>
    <w:rsid w:val="00E2446A"/>
    <w:rsid w:val="00E50D55"/>
    <w:rsid w:val="00E55B7D"/>
    <w:rsid w:val="00EA6F16"/>
    <w:rsid w:val="00EA7952"/>
    <w:rsid w:val="00EB3265"/>
    <w:rsid w:val="00EC16B7"/>
    <w:rsid w:val="00ED388C"/>
    <w:rsid w:val="00F27385"/>
    <w:rsid w:val="00F32F88"/>
    <w:rsid w:val="00F34D20"/>
    <w:rsid w:val="00F4273A"/>
    <w:rsid w:val="00F46368"/>
    <w:rsid w:val="00F940CC"/>
    <w:rsid w:val="00FA2DC5"/>
    <w:rsid w:val="00FB25BA"/>
    <w:rsid w:val="00FC098E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596CD7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2025-11-18T18:04:47Z</cp:lastPrinted>
  <dcterms:created xsi:type="dcterms:W3CDTF">2025-11-18T17:51:00Z</dcterms:created>
  <dcterms:modified xsi:type="dcterms:W3CDTF">2025-11-18T17:51:00Z</dcterms:modified>
</cp:coreProperties>
</file>