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478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</w:p>
    <w:p w:rsidR="00DA42A5" w:rsidRPr="00DA42A5" w:rsidP="009A1FFA">
      <w:pPr>
        <w:spacing w:line="360" w:lineRule="auto"/>
        <w:ind w:left="100" w:leftChars="50"/>
        <w:rPr>
          <w:bCs/>
          <w:iCs/>
          <w:color w:val="000000"/>
          <w:sz w:val="28"/>
          <w:szCs w:val="28"/>
          <w:shd w:val="clear" w:color="auto" w:fill="FFFFFF"/>
        </w:rPr>
      </w:pPr>
      <w:r w:rsidRPr="00DA42A5">
        <w:rPr>
          <w:bCs/>
          <w:iCs/>
          <w:color w:val="000000"/>
          <w:sz w:val="28"/>
          <w:szCs w:val="28"/>
          <w:shd w:val="clear" w:color="auto" w:fill="FFFFFF"/>
        </w:rPr>
        <w:t xml:space="preserve">Parecer nº 2 ao Projeto de Lei Complementar nº 21/2025 </w:t>
      </w:r>
    </w:p>
    <w:p w:rsidR="00DA42A5" w:rsidP="00DA42A5">
      <w:pPr>
        <w:spacing w:line="360" w:lineRule="auto"/>
        <w:ind w:left="100" w:leftChars="50"/>
      </w:pPr>
      <w:r w:rsidRPr="00DA42A5">
        <w:rPr>
          <w:bCs/>
          <w:iCs/>
          <w:color w:val="000000"/>
          <w:sz w:val="28"/>
          <w:szCs w:val="28"/>
          <w:shd w:val="clear" w:color="auto" w:fill="FFFFFF"/>
        </w:rPr>
        <w:t xml:space="preserve">Processo nº 205/2025 </w:t>
      </w:r>
    </w:p>
    <w:p w:rsidR="00390154" w:rsidRPr="006533E3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</w:p>
    <w:p w:rsidR="00DA42A5" w:rsidRPr="00DA42A5" w:rsidP="00DA42A5">
      <w:pPr>
        <w:pStyle w:val="BodyText"/>
        <w:ind w:right="139"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A42A5">
        <w:rPr>
          <w:sz w:val="24"/>
          <w:szCs w:val="24"/>
        </w:rPr>
        <w:t>Conforme determina o artigo 37 da Resolução 276 de 09 de novembro de 2010 – Regimento Interno da Câmara Municipal, a Comissão de Finanças e Orçamento, emite o presente Relatório acerca do Projeto de Lei Complementar nº 21/2025, de autoria da Mesa Diretora</w:t>
      </w:r>
      <w:r w:rsidRPr="00DA42A5">
        <w:rPr>
          <w:spacing w:val="-9"/>
          <w:sz w:val="24"/>
          <w:szCs w:val="24"/>
        </w:rPr>
        <w:t xml:space="preserve"> </w:t>
      </w:r>
      <w:r w:rsidRPr="00DA42A5">
        <w:rPr>
          <w:sz w:val="24"/>
          <w:szCs w:val="24"/>
        </w:rPr>
        <w:t>da</w:t>
      </w:r>
      <w:r w:rsidRPr="00DA42A5">
        <w:rPr>
          <w:spacing w:val="-9"/>
          <w:sz w:val="24"/>
          <w:szCs w:val="24"/>
        </w:rPr>
        <w:t xml:space="preserve"> </w:t>
      </w:r>
      <w:r w:rsidRPr="00DA42A5">
        <w:rPr>
          <w:sz w:val="24"/>
          <w:szCs w:val="24"/>
        </w:rPr>
        <w:t>Câmara</w:t>
      </w:r>
      <w:r w:rsidRPr="00DA42A5">
        <w:rPr>
          <w:spacing w:val="-9"/>
          <w:sz w:val="24"/>
          <w:szCs w:val="24"/>
        </w:rPr>
        <w:t xml:space="preserve"> </w:t>
      </w:r>
      <w:r w:rsidRPr="00DA42A5">
        <w:rPr>
          <w:sz w:val="24"/>
          <w:szCs w:val="24"/>
        </w:rPr>
        <w:t>Municipal,</w:t>
      </w:r>
      <w:r w:rsidRPr="00DA42A5">
        <w:rPr>
          <w:spacing w:val="-9"/>
          <w:sz w:val="24"/>
          <w:szCs w:val="24"/>
        </w:rPr>
        <w:t xml:space="preserve"> </w:t>
      </w:r>
      <w:r w:rsidRPr="00DA42A5">
        <w:rPr>
          <w:sz w:val="24"/>
          <w:szCs w:val="24"/>
        </w:rPr>
        <w:t>sob</w:t>
      </w:r>
      <w:r w:rsidRPr="00DA42A5">
        <w:rPr>
          <w:spacing w:val="-9"/>
          <w:sz w:val="24"/>
          <w:szCs w:val="24"/>
        </w:rPr>
        <w:t xml:space="preserve"> </w:t>
      </w:r>
      <w:r w:rsidRPr="00DA42A5">
        <w:rPr>
          <w:sz w:val="24"/>
          <w:szCs w:val="24"/>
        </w:rPr>
        <w:t>relatoria</w:t>
      </w:r>
      <w:r w:rsidRPr="00DA42A5">
        <w:rPr>
          <w:spacing w:val="-9"/>
          <w:sz w:val="24"/>
          <w:szCs w:val="24"/>
        </w:rPr>
        <w:t xml:space="preserve"> </w:t>
      </w:r>
      <w:r w:rsidRPr="00DA42A5">
        <w:rPr>
          <w:sz w:val="24"/>
          <w:szCs w:val="24"/>
        </w:rPr>
        <w:t>do</w:t>
      </w:r>
      <w:r w:rsidRPr="00DA42A5">
        <w:rPr>
          <w:spacing w:val="-9"/>
          <w:sz w:val="24"/>
          <w:szCs w:val="24"/>
        </w:rPr>
        <w:t xml:space="preserve"> </w:t>
      </w:r>
      <w:r w:rsidRPr="00DA42A5">
        <w:rPr>
          <w:sz w:val="24"/>
          <w:szCs w:val="24"/>
        </w:rPr>
        <w:t>Vereador</w:t>
      </w:r>
      <w:r w:rsidRPr="00DA42A5">
        <w:rPr>
          <w:spacing w:val="-9"/>
          <w:sz w:val="24"/>
          <w:szCs w:val="24"/>
        </w:rPr>
        <w:t xml:space="preserve"> Marcio Dener Coran.</w:t>
      </w:r>
    </w:p>
    <w:p w:rsidR="00DA42A5" w:rsidP="00DA42A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444781" w:rsidP="00DA42A5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9A1FFA">
        <w:rPr>
          <w:b/>
          <w:bCs/>
          <w:sz w:val="24"/>
          <w:szCs w:val="24"/>
        </w:rPr>
        <w:t>I – EXPOSIÇÃO DA MATÉRIA EM EXAME</w:t>
      </w:r>
    </w:p>
    <w:p w:rsidR="00DA42A5" w:rsidP="00DA42A5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DA42A5" w:rsidRPr="00DA42A5" w:rsidP="00DA42A5">
      <w:pPr>
        <w:pStyle w:val="BodyText"/>
        <w:ind w:right="139" w:firstLine="709"/>
        <w:rPr>
          <w:sz w:val="24"/>
          <w:szCs w:val="24"/>
        </w:rPr>
      </w:pPr>
      <w:r w:rsidRPr="00DA42A5">
        <w:rPr>
          <w:sz w:val="24"/>
          <w:szCs w:val="24"/>
        </w:rPr>
        <w:t>O Projeto de Lei Complementar nº 21/2025, de autoria da Mesa Diretora da Câmara Municipal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de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Mogi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Mirim,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tem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por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objetivo a promulgação</w:t>
      </w:r>
      <w:r w:rsidRPr="00DA42A5">
        <w:rPr>
          <w:spacing w:val="-12"/>
          <w:sz w:val="24"/>
          <w:szCs w:val="24"/>
        </w:rPr>
        <w:t>: “Art. 1º Altera-se no Anexo Único da Lei Complementar nº 370/2023, as disposições para o emprego público de Diretor Geral”, criação de (01) uma vaga; “Art. 2º Altera-se no Anexo Único da Lei Complementar nº 370/2023, as disposições para o emprego público de Controlador Interno”, criação de (01) uma vaga. A</w:t>
      </w:r>
      <w:r w:rsidR="00513CD2">
        <w:rPr>
          <w:spacing w:val="-12"/>
          <w:sz w:val="24"/>
          <w:szCs w:val="24"/>
        </w:rPr>
        <w:t>s</w:t>
      </w:r>
      <w:r w:rsidRPr="00DA42A5">
        <w:rPr>
          <w:spacing w:val="-12"/>
          <w:sz w:val="24"/>
          <w:szCs w:val="24"/>
        </w:rPr>
        <w:t xml:space="preserve"> referidas vagas </w:t>
      </w:r>
      <w:r w:rsidRPr="00DA42A5">
        <w:rPr>
          <w:sz w:val="24"/>
          <w:szCs w:val="24"/>
        </w:rPr>
        <w:t>de</w:t>
      </w:r>
      <w:r w:rsidRPr="00DA42A5">
        <w:rPr>
          <w:spacing w:val="-12"/>
          <w:sz w:val="24"/>
          <w:szCs w:val="24"/>
        </w:rPr>
        <w:t xml:space="preserve"> 2 </w:t>
      </w:r>
      <w:r w:rsidRPr="00DA42A5">
        <w:rPr>
          <w:sz w:val="24"/>
          <w:szCs w:val="24"/>
        </w:rPr>
        <w:t>(dois)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empregos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públicos</w:t>
      </w:r>
      <w:r w:rsidRPr="00DA42A5">
        <w:rPr>
          <w:spacing w:val="-12"/>
          <w:sz w:val="24"/>
          <w:szCs w:val="24"/>
        </w:rPr>
        <w:t xml:space="preserve"> </w:t>
      </w:r>
      <w:r w:rsidRPr="00DA42A5">
        <w:rPr>
          <w:sz w:val="24"/>
          <w:szCs w:val="24"/>
        </w:rPr>
        <w:t>efetivos no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quadro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de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servidores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do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Poder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Legislativo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Municipal,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sendo: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01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(um)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de</w:t>
      </w:r>
      <w:r w:rsidRPr="00DA42A5">
        <w:rPr>
          <w:spacing w:val="-8"/>
          <w:sz w:val="24"/>
          <w:szCs w:val="24"/>
        </w:rPr>
        <w:t xml:space="preserve"> Diretor Geral, </w:t>
      </w:r>
      <w:r w:rsidRPr="00DA42A5">
        <w:rPr>
          <w:sz w:val="24"/>
          <w:szCs w:val="24"/>
        </w:rPr>
        <w:t>01</w:t>
      </w:r>
      <w:r w:rsidRPr="00DA42A5">
        <w:rPr>
          <w:spacing w:val="-8"/>
          <w:sz w:val="24"/>
          <w:szCs w:val="24"/>
        </w:rPr>
        <w:t xml:space="preserve"> </w:t>
      </w:r>
      <w:r w:rsidRPr="00DA42A5">
        <w:rPr>
          <w:sz w:val="24"/>
          <w:szCs w:val="24"/>
        </w:rPr>
        <w:t>(um) de Controlador Interno, ambos com carga horária de 40 horas semanais, com regime de dedicação exclusiva</w:t>
      </w:r>
    </w:p>
    <w:p w:rsidR="00DA42A5" w:rsidRPr="00DA42A5" w:rsidP="00DA42A5">
      <w:pPr>
        <w:pStyle w:val="BodyText"/>
        <w:spacing w:before="280"/>
        <w:ind w:right="139" w:firstLine="709"/>
        <w:rPr>
          <w:sz w:val="24"/>
          <w:szCs w:val="24"/>
        </w:rPr>
      </w:pPr>
      <w:r w:rsidRPr="00DA42A5">
        <w:rPr>
          <w:sz w:val="24"/>
          <w:szCs w:val="24"/>
        </w:rPr>
        <w:t xml:space="preserve">A propositura visa suprir a necessidade de provimento de empregos públicos de nível superior, em virtude da defasagem do quadro de funcionários causada por </w:t>
      </w:r>
      <w:r w:rsidRPr="00DA42A5" w:rsidR="00513CD2">
        <w:rPr>
          <w:sz w:val="24"/>
          <w:szCs w:val="24"/>
        </w:rPr>
        <w:t>aposentadorias, em</w:t>
      </w:r>
      <w:r w:rsidRPr="00DA42A5">
        <w:rPr>
          <w:sz w:val="24"/>
          <w:szCs w:val="24"/>
        </w:rPr>
        <w:t xml:space="preserve"> especial no cargo de </w:t>
      </w:r>
      <w:r w:rsidRPr="005D2433">
        <w:rPr>
          <w:sz w:val="24"/>
          <w:szCs w:val="24"/>
          <w:u w:val="single"/>
        </w:rPr>
        <w:t>Diretor Geral</w:t>
      </w:r>
      <w:r w:rsidRPr="00DA42A5">
        <w:rPr>
          <w:sz w:val="24"/>
          <w:szCs w:val="24"/>
        </w:rPr>
        <w:t xml:space="preserve"> e </w:t>
      </w:r>
      <w:r w:rsidRPr="005D2433">
        <w:rPr>
          <w:sz w:val="24"/>
          <w:szCs w:val="24"/>
          <w:u w:val="single"/>
        </w:rPr>
        <w:t>Controlador Interno</w:t>
      </w:r>
      <w:r w:rsidRPr="00DA42A5">
        <w:rPr>
          <w:sz w:val="24"/>
          <w:szCs w:val="24"/>
        </w:rPr>
        <w:t xml:space="preserve">, e, para dar continuidade à estruturação para melhor e o bom andamento do serviço prestados pelo público </w:t>
      </w:r>
      <w:r w:rsidRPr="00DA42A5" w:rsidR="00513CD2">
        <w:rPr>
          <w:sz w:val="24"/>
          <w:szCs w:val="24"/>
        </w:rPr>
        <w:t>interno e</w:t>
      </w:r>
      <w:r w:rsidRPr="00DA42A5">
        <w:rPr>
          <w:sz w:val="24"/>
          <w:szCs w:val="24"/>
        </w:rPr>
        <w:t>, serviços para o público externos e interno, contribuindo para o bom andamento da Câmara Municipal</w:t>
      </w:r>
    </w:p>
    <w:p w:rsidR="00DA42A5" w:rsidRPr="00DA42A5" w:rsidP="00DA42A5">
      <w:pPr>
        <w:pStyle w:val="BodyText"/>
        <w:spacing w:before="280"/>
        <w:ind w:right="139" w:firstLine="709"/>
        <w:rPr>
          <w:sz w:val="24"/>
          <w:szCs w:val="24"/>
        </w:rPr>
      </w:pPr>
      <w:r w:rsidRPr="00DA42A5">
        <w:rPr>
          <w:sz w:val="24"/>
          <w:szCs w:val="24"/>
        </w:rPr>
        <w:t xml:space="preserve">As atribuições dos novos empregos públicos são de caráter técnico e operacional, vinculadas a atividades permanentes do Legislativo, como: Direito/Ciências </w:t>
      </w:r>
      <w:r w:rsidRPr="00DA42A5" w:rsidR="00513CD2">
        <w:rPr>
          <w:sz w:val="24"/>
          <w:szCs w:val="24"/>
        </w:rPr>
        <w:t>Jurídicas</w:t>
      </w:r>
      <w:r w:rsidRPr="00DA42A5">
        <w:rPr>
          <w:sz w:val="24"/>
          <w:szCs w:val="24"/>
        </w:rPr>
        <w:t>, Economia, Administração, Administração Pública, Contabilidade e Escrituração.</w:t>
      </w:r>
    </w:p>
    <w:p w:rsidR="00DA42A5" w:rsidP="00DA42A5">
      <w:pPr>
        <w:spacing w:before="280" w:line="276" w:lineRule="auto"/>
        <w:ind w:right="137" w:firstLine="709"/>
        <w:rPr>
          <w:i/>
          <w:spacing w:val="-9"/>
          <w:sz w:val="24"/>
          <w:szCs w:val="24"/>
        </w:rPr>
      </w:pPr>
      <w:r>
        <w:rPr>
          <w:sz w:val="24"/>
          <w:szCs w:val="24"/>
        </w:rPr>
        <w:t xml:space="preserve">Conforme os </w:t>
      </w:r>
      <w:r w:rsidRPr="00DA42A5">
        <w:rPr>
          <w:sz w:val="24"/>
          <w:szCs w:val="24"/>
        </w:rPr>
        <w:t>autores</w:t>
      </w:r>
      <w:r w:rsidR="00513CD2">
        <w:rPr>
          <w:sz w:val="24"/>
          <w:szCs w:val="24"/>
        </w:rPr>
        <w:t>:</w:t>
      </w:r>
      <w:r w:rsidRPr="00DA42A5">
        <w:rPr>
          <w:sz w:val="24"/>
          <w:szCs w:val="24"/>
        </w:rPr>
        <w:t xml:space="preserve"> </w:t>
      </w:r>
      <w:r w:rsidRPr="00DA42A5">
        <w:rPr>
          <w:i/>
          <w:sz w:val="24"/>
          <w:szCs w:val="24"/>
        </w:rPr>
        <w:t>“A propositura foi elaborada a partir do levantamento das necessidades e deficiências no quadro de funcionários da Câmara, defasado por aposentadorias</w:t>
      </w:r>
      <w:r w:rsidRPr="00DA42A5">
        <w:rPr>
          <w:i/>
          <w:spacing w:val="-9"/>
          <w:sz w:val="24"/>
          <w:szCs w:val="24"/>
        </w:rPr>
        <w:t xml:space="preserve"> </w:t>
      </w:r>
      <w:r w:rsidRPr="00DA42A5">
        <w:rPr>
          <w:i/>
          <w:sz w:val="24"/>
          <w:szCs w:val="24"/>
        </w:rPr>
        <w:t>e</w:t>
      </w:r>
      <w:r w:rsidRPr="00DA42A5">
        <w:rPr>
          <w:i/>
          <w:spacing w:val="-9"/>
          <w:sz w:val="24"/>
          <w:szCs w:val="24"/>
        </w:rPr>
        <w:t xml:space="preserve"> sem reposição, cito de profissionais de atividade correlatadas, sendo o </w:t>
      </w:r>
      <w:r w:rsidRPr="00DA42A5" w:rsidR="00513CD2">
        <w:rPr>
          <w:i/>
          <w:spacing w:val="-9"/>
          <w:sz w:val="24"/>
          <w:szCs w:val="24"/>
        </w:rPr>
        <w:t>Art.</w:t>
      </w:r>
      <w:r w:rsidRPr="00DA42A5">
        <w:rPr>
          <w:i/>
          <w:spacing w:val="-9"/>
          <w:sz w:val="24"/>
          <w:szCs w:val="24"/>
        </w:rPr>
        <w:t xml:space="preserve"> 1º </w:t>
      </w:r>
      <w:r w:rsidRPr="00DA42A5" w:rsidR="00513CD2">
        <w:rPr>
          <w:i/>
          <w:spacing w:val="-9"/>
          <w:sz w:val="24"/>
          <w:szCs w:val="24"/>
        </w:rPr>
        <w:t>propondo</w:t>
      </w:r>
      <w:r w:rsidRPr="00DA42A5">
        <w:rPr>
          <w:i/>
          <w:spacing w:val="-9"/>
          <w:sz w:val="24"/>
          <w:szCs w:val="24"/>
        </w:rPr>
        <w:t xml:space="preserve"> a alterando a redação anterior que restringia a participação no certame. E </w:t>
      </w:r>
      <w:r w:rsidRPr="00DA42A5" w:rsidR="00513CD2">
        <w:rPr>
          <w:i/>
          <w:spacing w:val="-9"/>
          <w:sz w:val="24"/>
          <w:szCs w:val="24"/>
        </w:rPr>
        <w:t>Art.</w:t>
      </w:r>
      <w:r w:rsidRPr="00DA42A5">
        <w:rPr>
          <w:i/>
          <w:spacing w:val="-9"/>
          <w:sz w:val="24"/>
          <w:szCs w:val="24"/>
        </w:rPr>
        <w:t xml:space="preserve"> 2º que trata do emprego público de Controlador Interno, se faz alteração é somente para informar o número de vagas que foram criados na Lei. Propositura proposta tem como intuito de adequar a legislação à realidade administrativa e garantir maior amplitude de concorrência nos futuros concursos públicos, sem </w:t>
      </w:r>
      <w:r w:rsidRPr="00DA42A5" w:rsidR="00513CD2">
        <w:rPr>
          <w:i/>
          <w:spacing w:val="-9"/>
          <w:sz w:val="24"/>
          <w:szCs w:val="24"/>
        </w:rPr>
        <w:t>prejuízo</w:t>
      </w:r>
      <w:r w:rsidRPr="00DA42A5">
        <w:rPr>
          <w:i/>
          <w:spacing w:val="-9"/>
          <w:sz w:val="24"/>
          <w:szCs w:val="24"/>
        </w:rPr>
        <w:t xml:space="preserve"> a qualificação técnica exigida para as funções”.</w:t>
      </w:r>
    </w:p>
    <w:p w:rsidR="00BB721C" w:rsidP="00DA42A5">
      <w:pPr>
        <w:spacing w:before="280" w:line="276" w:lineRule="auto"/>
        <w:ind w:right="137" w:firstLine="709"/>
        <w:rPr>
          <w:i/>
          <w:spacing w:val="-9"/>
          <w:sz w:val="24"/>
          <w:szCs w:val="24"/>
        </w:rPr>
      </w:pPr>
    </w:p>
    <w:p w:rsidR="00BB721C" w:rsidP="00BB721C">
      <w:pPr>
        <w:spacing w:before="280" w:line="276" w:lineRule="auto"/>
        <w:ind w:right="137" w:firstLine="709"/>
        <w:rPr>
          <w:iCs/>
          <w:spacing w:val="-9"/>
          <w:sz w:val="24"/>
          <w:szCs w:val="24"/>
        </w:rPr>
      </w:pPr>
      <w:r w:rsidRPr="00DA42A5">
        <w:rPr>
          <w:iCs/>
          <w:spacing w:val="-9"/>
          <w:sz w:val="24"/>
          <w:szCs w:val="24"/>
        </w:rPr>
        <w:t>A proposição possui caráter corretivo e o</w:t>
      </w:r>
      <w:r>
        <w:rPr>
          <w:iCs/>
          <w:spacing w:val="-9"/>
          <w:sz w:val="24"/>
          <w:szCs w:val="24"/>
        </w:rPr>
        <w:t>rg</w:t>
      </w:r>
      <w:r w:rsidRPr="00DA42A5">
        <w:rPr>
          <w:iCs/>
          <w:spacing w:val="-9"/>
          <w:sz w:val="24"/>
          <w:szCs w:val="24"/>
        </w:rPr>
        <w:t>a</w:t>
      </w:r>
      <w:r>
        <w:rPr>
          <w:iCs/>
          <w:spacing w:val="-9"/>
          <w:sz w:val="24"/>
          <w:szCs w:val="24"/>
        </w:rPr>
        <w:t>niza</w:t>
      </w:r>
      <w:r w:rsidRPr="00DA42A5">
        <w:rPr>
          <w:iCs/>
          <w:spacing w:val="-9"/>
          <w:sz w:val="24"/>
          <w:szCs w:val="24"/>
        </w:rPr>
        <w:t>cional, sem criar novas despesas ou modificar a estrutura básica da Lei Complementar nº 370/2023, apenas ajustando requisitos e informações de cargos já existentes.</w:t>
      </w:r>
    </w:p>
    <w:p w:rsidR="00BB721C" w:rsidRPr="00BB721C" w:rsidP="00DA42A5">
      <w:pPr>
        <w:spacing w:before="280" w:line="276" w:lineRule="auto"/>
        <w:ind w:right="137" w:firstLine="709"/>
        <w:rPr>
          <w:spacing w:val="-9"/>
          <w:sz w:val="24"/>
          <w:szCs w:val="24"/>
        </w:rPr>
      </w:pPr>
    </w:p>
    <w:p w:rsidR="00BB721C" w:rsidP="00BB721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9A1FFA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9A1FF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DO MÉRITO E CONCLUSÃO DO RELATOR</w:t>
      </w:r>
    </w:p>
    <w:p w:rsidR="00BB721C" w:rsidP="00DA42A5">
      <w:pPr>
        <w:spacing w:before="280" w:line="276" w:lineRule="auto"/>
        <w:ind w:right="137" w:firstLine="709"/>
        <w:rPr>
          <w:i/>
          <w:spacing w:val="-9"/>
          <w:sz w:val="24"/>
          <w:szCs w:val="24"/>
        </w:rPr>
      </w:pPr>
    </w:p>
    <w:p w:rsidR="00BB721C" w:rsidRPr="00513CD2" w:rsidP="00BB721C">
      <w:pPr>
        <w:pStyle w:val="BodyText"/>
        <w:spacing w:before="280"/>
        <w:ind w:right="139" w:firstLine="720"/>
        <w:rPr>
          <w:sz w:val="24"/>
          <w:szCs w:val="24"/>
        </w:rPr>
      </w:pPr>
      <w:r w:rsidRPr="00513CD2">
        <w:rPr>
          <w:sz w:val="24"/>
          <w:szCs w:val="24"/>
        </w:rPr>
        <w:t xml:space="preserve">Inicialmente, destacamos que a presente propositura já tramitou pela comissão de Justiça e Redação recebendo </w:t>
      </w:r>
      <w:r w:rsidRPr="00513CD2">
        <w:rPr>
          <w:b/>
          <w:sz w:val="24"/>
          <w:szCs w:val="24"/>
        </w:rPr>
        <w:t>Parecer Favorável</w:t>
      </w:r>
      <w:r w:rsidRPr="00513CD2">
        <w:rPr>
          <w:sz w:val="24"/>
          <w:szCs w:val="24"/>
        </w:rPr>
        <w:t xml:space="preserve"> do ponto de vista </w:t>
      </w:r>
      <w:r w:rsidRPr="00513CD2">
        <w:rPr>
          <w:sz w:val="24"/>
          <w:szCs w:val="24"/>
          <w:u w:val="single"/>
        </w:rPr>
        <w:t>legal/constitucional</w:t>
      </w:r>
      <w:r w:rsidRPr="00513CD2">
        <w:rPr>
          <w:sz w:val="24"/>
          <w:szCs w:val="24"/>
        </w:rPr>
        <w:t>.</w:t>
      </w:r>
    </w:p>
    <w:p w:rsidR="00BB721C" w:rsidRPr="00513CD2" w:rsidP="00BB721C">
      <w:pPr>
        <w:pStyle w:val="BodyText"/>
        <w:spacing w:before="292"/>
        <w:ind w:right="140" w:firstLine="720"/>
        <w:rPr>
          <w:sz w:val="24"/>
          <w:szCs w:val="24"/>
        </w:rPr>
      </w:pPr>
      <w:r w:rsidRPr="00513CD2">
        <w:rPr>
          <w:sz w:val="24"/>
          <w:szCs w:val="24"/>
        </w:rPr>
        <w:t xml:space="preserve">No tocante ao aspecto orçamentário/financeiro não cria empregos públicos, mas apenas ajusta requisitos de escolaridade e explica as vagas criadas para os cargos de </w:t>
      </w:r>
      <w:r w:rsidRPr="00513CD2">
        <w:rPr>
          <w:i/>
          <w:sz w:val="24"/>
          <w:szCs w:val="24"/>
        </w:rPr>
        <w:t>Diretor Geral</w:t>
      </w:r>
      <w:r w:rsidRPr="00513CD2">
        <w:rPr>
          <w:sz w:val="24"/>
          <w:szCs w:val="24"/>
        </w:rPr>
        <w:t xml:space="preserve"> e </w:t>
      </w:r>
      <w:r w:rsidRPr="00513CD2">
        <w:rPr>
          <w:i/>
          <w:sz w:val="24"/>
          <w:szCs w:val="24"/>
        </w:rPr>
        <w:t>Controlador Interno</w:t>
      </w:r>
      <w:r w:rsidRPr="00513CD2">
        <w:rPr>
          <w:sz w:val="24"/>
          <w:szCs w:val="24"/>
        </w:rPr>
        <w:t xml:space="preserve">, já instituídos pela Lei Complementar nº 370/2023, tendo por finalidade sanar as lacunas e aprimorar a clareza normativa, garantindo maior segurança jurídica e transparência administrativa. </w:t>
      </w:r>
    </w:p>
    <w:p w:rsidR="00BB721C" w:rsidRPr="00513CD2" w:rsidP="00BB721C">
      <w:pPr>
        <w:pStyle w:val="BodyText"/>
        <w:spacing w:before="292"/>
        <w:ind w:right="140" w:firstLine="720"/>
        <w:rPr>
          <w:spacing w:val="-2"/>
          <w:sz w:val="24"/>
          <w:szCs w:val="24"/>
        </w:rPr>
      </w:pPr>
      <w:r w:rsidRPr="00513CD2">
        <w:rPr>
          <w:sz w:val="24"/>
          <w:szCs w:val="24"/>
        </w:rPr>
        <w:t>Certo que inevitavelmente</w:t>
      </w:r>
      <w:r w:rsidRPr="00513CD2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e </w:t>
      </w:r>
      <w:r w:rsidRPr="00513CD2">
        <w:rPr>
          <w:sz w:val="24"/>
          <w:szCs w:val="24"/>
        </w:rPr>
        <w:t>acarretará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a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geração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despesas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continuadas/fixas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visando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cobrir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os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gastos com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pagamento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salários,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encargos,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benefícios,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etc.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Para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tanto,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previamente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>a</w:t>
      </w:r>
      <w:r w:rsidRPr="00513CD2">
        <w:rPr>
          <w:spacing w:val="-2"/>
          <w:sz w:val="24"/>
          <w:szCs w:val="24"/>
        </w:rPr>
        <w:t xml:space="preserve"> </w:t>
      </w:r>
      <w:r w:rsidRPr="00513CD2">
        <w:rPr>
          <w:sz w:val="24"/>
          <w:szCs w:val="24"/>
        </w:rPr>
        <w:t xml:space="preserve">deliberação do projeto, se faz necessário uma avaliação do impacto financeiro na folha e no orçamento </w:t>
      </w:r>
      <w:r w:rsidRPr="00513CD2">
        <w:rPr>
          <w:spacing w:val="-2"/>
          <w:sz w:val="24"/>
          <w:szCs w:val="24"/>
        </w:rPr>
        <w:t>camarário. Ressalto que as novas despesas foram planejadas considerando os limites da Lei de Responsabilidade</w:t>
      </w:r>
      <w:r>
        <w:rPr>
          <w:spacing w:val="-2"/>
          <w:sz w:val="24"/>
          <w:szCs w:val="24"/>
        </w:rPr>
        <w:t xml:space="preserve"> </w:t>
      </w:r>
      <w:r w:rsidRPr="00513CD2">
        <w:rPr>
          <w:spacing w:val="-2"/>
          <w:sz w:val="24"/>
          <w:szCs w:val="24"/>
        </w:rPr>
        <w:t xml:space="preserve">Fiscal e as dotações orçamentárias disponíveis, sem gerar impacto adicional relevante às despesas com o pessoal, mostrando compatibilidade financeira e orçamentária, requisito indispensável para a sua aprovação. </w:t>
      </w:r>
    </w:p>
    <w:p w:rsidR="00BB721C" w:rsidP="00BB721C">
      <w:pPr>
        <w:pStyle w:val="BodyText"/>
        <w:spacing w:before="292"/>
        <w:ind w:right="140" w:firstLine="720"/>
        <w:rPr>
          <w:spacing w:val="-2"/>
          <w:sz w:val="24"/>
          <w:szCs w:val="24"/>
          <w:u w:val="single"/>
        </w:rPr>
      </w:pPr>
      <w:r w:rsidRPr="00513CD2">
        <w:rPr>
          <w:spacing w:val="-2"/>
          <w:sz w:val="24"/>
          <w:szCs w:val="24"/>
        </w:rPr>
        <w:t>Nesta toada, os vereadores Wagner Ricardo Pereira e Willians Mendes de Oliveira, solicitaram à contadora da casa, que fosse apresentado o impacto da proposta. Em reposta à solicitação, a servidora responsável pelo setor encaminhou para esta comissão o Ofício nº 13/2025-CONT/RH</w:t>
      </w:r>
      <w:r>
        <w:rPr>
          <w:spacing w:val="-2"/>
          <w:sz w:val="24"/>
          <w:szCs w:val="24"/>
        </w:rPr>
        <w:t>,</w:t>
      </w:r>
      <w:r w:rsidRPr="00513CD2">
        <w:rPr>
          <w:spacing w:val="-2"/>
          <w:sz w:val="24"/>
          <w:szCs w:val="24"/>
        </w:rPr>
        <w:t xml:space="preserve"> discorrendo sobre o assunto, e todo custo orçamentário causados pela contratação e saneamento das vagas já existentes em seu organograma funcional, gerando umas despesas a mais no orçamento de 2026 da Câmara com valores previsto de </w:t>
      </w:r>
      <w:r w:rsidRPr="00513CD2">
        <w:rPr>
          <w:spacing w:val="-2"/>
          <w:sz w:val="24"/>
          <w:szCs w:val="24"/>
          <w:u w:val="single"/>
        </w:rPr>
        <w:t xml:space="preserve">R$ 684.391,49, representando 3,82% do total de R$ 17.939.000,00 do orçamento anual. </w:t>
      </w:r>
    </w:p>
    <w:p w:rsidR="00BB721C" w:rsidP="00BB721C">
      <w:pPr>
        <w:pStyle w:val="BodyText"/>
        <w:ind w:right="138" w:firstLine="651"/>
        <w:rPr>
          <w:spacing w:val="-2"/>
          <w:sz w:val="24"/>
          <w:szCs w:val="24"/>
        </w:rPr>
      </w:pPr>
      <w:r w:rsidRPr="00513CD2">
        <w:rPr>
          <w:sz w:val="24"/>
          <w:szCs w:val="24"/>
        </w:rPr>
        <w:t>Válido citar que, concomitantemente com este Projeto de Lei Complementar, tramitam mais 3 processos da autoria da Mesa Diretora que versam sobre alterações no quadro de funcionários da Câmara. A saber: Projeto de Lei Complementar nº 20/2025 – Criação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do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cargo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Assessor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Desenvolvimento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Sistemas;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Projeto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Lei</w:t>
      </w:r>
      <w:r w:rsidRPr="00513CD2">
        <w:rPr>
          <w:spacing w:val="-4"/>
          <w:sz w:val="24"/>
          <w:szCs w:val="24"/>
        </w:rPr>
        <w:t xml:space="preserve"> </w:t>
      </w:r>
      <w:r w:rsidRPr="00513CD2">
        <w:rPr>
          <w:sz w:val="24"/>
          <w:szCs w:val="24"/>
        </w:rPr>
        <w:t>Complementar nº</w:t>
      </w:r>
      <w:r w:rsidRPr="00513CD2">
        <w:rPr>
          <w:spacing w:val="-6"/>
          <w:sz w:val="24"/>
          <w:szCs w:val="24"/>
        </w:rPr>
        <w:t xml:space="preserve"> 19</w:t>
      </w:r>
      <w:r w:rsidRPr="00513CD2">
        <w:rPr>
          <w:sz w:val="24"/>
          <w:szCs w:val="24"/>
        </w:rPr>
        <w:t>/2025</w:t>
      </w:r>
      <w:r w:rsidRPr="00513CD2">
        <w:rPr>
          <w:spacing w:val="-6"/>
          <w:sz w:val="24"/>
          <w:szCs w:val="24"/>
        </w:rPr>
        <w:t xml:space="preserve"> </w:t>
      </w:r>
      <w:r w:rsidRPr="00513CD2">
        <w:rPr>
          <w:sz w:val="24"/>
          <w:szCs w:val="24"/>
        </w:rPr>
        <w:t>–</w:t>
      </w:r>
      <w:r w:rsidRPr="00513CD2">
        <w:rPr>
          <w:spacing w:val="-6"/>
          <w:sz w:val="24"/>
          <w:szCs w:val="24"/>
        </w:rPr>
        <w:t xml:space="preserve"> </w:t>
      </w:r>
      <w:r w:rsidRPr="00513CD2">
        <w:rPr>
          <w:sz w:val="24"/>
          <w:szCs w:val="24"/>
        </w:rPr>
        <w:t xml:space="preserve">tem por objetivo a criação de 4 (quatro) empregos públicos efetivos no quadro de servidores do Poder Legislativo Municipal, sendo: 01 (um) de Contador, 01 (um) de Comunicador Social e 02 (dois) de Procurador Jurídico 20 horas, e; Projeto de Lei Complementar nº 22/2025 – Amplia duas vagas do cargo de Assessor </w:t>
      </w:r>
      <w:r w:rsidRPr="00513CD2">
        <w:rPr>
          <w:spacing w:val="-2"/>
          <w:sz w:val="24"/>
          <w:szCs w:val="24"/>
        </w:rPr>
        <w:t>Parlamentar.</w:t>
      </w:r>
    </w:p>
    <w:p w:rsidR="00513CD2" w:rsidRPr="00513CD2" w:rsidP="00BB721C">
      <w:pPr>
        <w:pStyle w:val="BodyText"/>
        <w:ind w:right="138" w:firstLine="651"/>
        <w:rPr>
          <w:sz w:val="24"/>
          <w:szCs w:val="24"/>
        </w:rPr>
      </w:pPr>
      <w:r w:rsidRPr="00513CD2">
        <w:rPr>
          <w:sz w:val="24"/>
          <w:szCs w:val="24"/>
        </w:rPr>
        <w:t>Desta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forma,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a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manifestação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do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setor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responsável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foi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elaborada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maneira</w:t>
      </w:r>
      <w:r w:rsidRPr="00513CD2">
        <w:rPr>
          <w:spacing w:val="-11"/>
          <w:sz w:val="24"/>
          <w:szCs w:val="24"/>
        </w:rPr>
        <w:t xml:space="preserve"> </w:t>
      </w:r>
      <w:r w:rsidRPr="00513CD2">
        <w:rPr>
          <w:sz w:val="24"/>
          <w:szCs w:val="24"/>
        </w:rPr>
        <w:t>integrada, abarcando os impactos para todas alterações propostas. O documento (anexo), apresenta a estimativa de impacto orçamentário e financeiro para a criação dos novos empregos, considerando 12 meses de salário, 13º salário e férias, encargos sociais, vales alimentação e refeição.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Informa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ainda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que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o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valor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previsto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no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orçamento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para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2026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para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os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novos</w:t>
      </w:r>
      <w:r w:rsidRPr="00513CD2">
        <w:rPr>
          <w:spacing w:val="-10"/>
          <w:sz w:val="24"/>
          <w:szCs w:val="24"/>
        </w:rPr>
        <w:t xml:space="preserve"> </w:t>
      </w:r>
      <w:r w:rsidRPr="00513CD2">
        <w:rPr>
          <w:sz w:val="24"/>
          <w:szCs w:val="24"/>
        </w:rPr>
        <w:t>empregos públicos é de R$ 684.391,49. Considerando que o concurso será realizado no próximo exercício, e estimando um período de 9 meses de despesa após a homologação, o valor totaliza R$ 864.384,01 para 12 meses e 13º salário, sendo que o valor passa para R$ 612.265,86 considerando apenas 9 meses (após a homologação).</w:t>
      </w:r>
    </w:p>
    <w:p w:rsidR="00513CD2" w:rsidRPr="00513CD2" w:rsidP="00513CD2">
      <w:pPr>
        <w:pStyle w:val="BodyText"/>
        <w:spacing w:before="293"/>
        <w:ind w:right="138" w:firstLine="720"/>
        <w:rPr>
          <w:sz w:val="24"/>
          <w:szCs w:val="24"/>
        </w:rPr>
      </w:pPr>
      <w:r w:rsidRPr="00F103C9">
        <w:rPr>
          <w:sz w:val="24"/>
          <w:szCs w:val="24"/>
          <w:u w:val="single"/>
        </w:rPr>
        <w:t>Por fim, o documento atesta que o valor previsto de R$ 684.391,49 para 2026 representa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b/>
          <w:sz w:val="24"/>
          <w:szCs w:val="24"/>
          <w:u w:val="single"/>
        </w:rPr>
        <w:t>3,82%</w:t>
      </w:r>
      <w:r w:rsidRPr="00F103C9">
        <w:rPr>
          <w:b/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do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total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de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R$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17.939.000,00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do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orçamento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anual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da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Câmara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para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o</w:t>
      </w:r>
      <w:r w:rsidRPr="00F103C9">
        <w:rPr>
          <w:spacing w:val="-10"/>
          <w:sz w:val="24"/>
          <w:szCs w:val="24"/>
          <w:u w:val="single"/>
        </w:rPr>
        <w:t xml:space="preserve"> </w:t>
      </w:r>
      <w:r w:rsidRPr="00F103C9">
        <w:rPr>
          <w:sz w:val="24"/>
          <w:szCs w:val="24"/>
          <w:u w:val="single"/>
        </w:rPr>
        <w:t>mesmo ano</w:t>
      </w:r>
      <w:r w:rsidRPr="00513CD2">
        <w:rPr>
          <w:sz w:val="24"/>
          <w:szCs w:val="24"/>
        </w:rPr>
        <w:t>. Conclui, ainda, que os projetos possuem adequação orçamentária e financeira e compatibilidade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com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o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plano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plurianual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e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a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lei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de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diretrizes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orçamentárias,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em</w:t>
      </w:r>
      <w:r w:rsidRPr="00513CD2">
        <w:rPr>
          <w:spacing w:val="-3"/>
          <w:sz w:val="24"/>
          <w:szCs w:val="24"/>
        </w:rPr>
        <w:t xml:space="preserve"> </w:t>
      </w:r>
      <w:r w:rsidRPr="00513CD2">
        <w:rPr>
          <w:sz w:val="24"/>
          <w:szCs w:val="24"/>
        </w:rPr>
        <w:t>conformidade com os artigos 16 e 17 da LRF.</w:t>
      </w:r>
    </w:p>
    <w:p w:rsidR="00513CD2" w:rsidRPr="00F103C9" w:rsidP="00513CD2">
      <w:pPr>
        <w:pStyle w:val="BodyText"/>
        <w:spacing w:before="292"/>
        <w:ind w:right="139" w:firstLine="720"/>
        <w:rPr>
          <w:sz w:val="24"/>
          <w:szCs w:val="24"/>
          <w:u w:val="single"/>
        </w:rPr>
      </w:pPr>
      <w:r w:rsidRPr="00513CD2">
        <w:rPr>
          <w:sz w:val="24"/>
          <w:szCs w:val="24"/>
        </w:rPr>
        <w:t xml:space="preserve">Ainda com relação as disposições da LRF e Constituição Federal, esta comissão se preocupou em levantar, de maneira complementar, informações sobre o cumprimento dos limites com despesas da folha de pagamento. </w:t>
      </w:r>
      <w:r w:rsidRPr="00F103C9">
        <w:rPr>
          <w:sz w:val="24"/>
          <w:szCs w:val="24"/>
          <w:u w:val="single"/>
        </w:rPr>
        <w:t xml:space="preserve">Vale lembrar que o Poder Legislativo possui como teto o percentual de 70% do orçamento que pode ser gasto anualmente com pagamento de servidores. Segundo previsão para o orçamento de 2026 (anexo a este parecer), esse percentual alcançará o valor de </w:t>
      </w:r>
      <w:r w:rsidRPr="00F103C9">
        <w:rPr>
          <w:b/>
          <w:sz w:val="24"/>
          <w:szCs w:val="24"/>
          <w:u w:val="single"/>
        </w:rPr>
        <w:t xml:space="preserve">44,95%, </w:t>
      </w:r>
      <w:r w:rsidRPr="00F103C9">
        <w:rPr>
          <w:sz w:val="24"/>
          <w:szCs w:val="24"/>
          <w:u w:val="single"/>
        </w:rPr>
        <w:t xml:space="preserve">portanto, dentro dos limites legais </w:t>
      </w:r>
      <w:r w:rsidRPr="00F103C9">
        <w:rPr>
          <w:spacing w:val="-2"/>
          <w:sz w:val="24"/>
          <w:szCs w:val="24"/>
          <w:u w:val="single"/>
        </w:rPr>
        <w:t>estabelecido.</w:t>
      </w:r>
    </w:p>
    <w:p w:rsidR="00BB721C" w:rsidP="00513CD2">
      <w:pPr>
        <w:pStyle w:val="BodyText"/>
        <w:ind w:right="141" w:firstLine="720"/>
        <w:rPr>
          <w:sz w:val="24"/>
          <w:szCs w:val="24"/>
        </w:rPr>
      </w:pPr>
    </w:p>
    <w:p w:rsidR="00513CD2" w:rsidP="00513CD2">
      <w:pPr>
        <w:pStyle w:val="BodyText"/>
        <w:ind w:right="141" w:firstLine="720"/>
        <w:rPr>
          <w:sz w:val="24"/>
          <w:szCs w:val="24"/>
        </w:rPr>
      </w:pPr>
      <w:r w:rsidRPr="00513CD2">
        <w:rPr>
          <w:sz w:val="24"/>
          <w:szCs w:val="24"/>
        </w:rPr>
        <w:t>Diante de todo exposto, não se identifica óbice para a sua regular tramitação e aprovação por esta Casa Legislativa.</w:t>
      </w:r>
    </w:p>
    <w:p w:rsidR="00897FB7" w:rsidRPr="00513CD2" w:rsidP="00513CD2">
      <w:pPr>
        <w:pStyle w:val="BodyText"/>
        <w:ind w:right="141" w:firstLine="720"/>
        <w:rPr>
          <w:sz w:val="24"/>
          <w:szCs w:val="24"/>
        </w:rPr>
      </w:pPr>
    </w:p>
    <w:p w:rsidR="00444781" w:rsidP="00390154">
      <w:pPr>
        <w:spacing w:before="100" w:beforeAutospacing="1" w:after="100" w:afterAutospacing="1" w:line="276" w:lineRule="auto"/>
        <w:ind w:left="100" w:leftChars="50"/>
        <w:rPr>
          <w:b/>
          <w:bCs/>
          <w:sz w:val="24"/>
          <w:szCs w:val="24"/>
        </w:rPr>
      </w:pPr>
      <w:r w:rsidRPr="009A1FFA">
        <w:rPr>
          <w:b/>
          <w:bCs/>
          <w:sz w:val="24"/>
          <w:szCs w:val="24"/>
        </w:rPr>
        <w:t>I</w:t>
      </w:r>
      <w:r w:rsidR="00283EC6">
        <w:rPr>
          <w:b/>
          <w:bCs/>
          <w:sz w:val="24"/>
          <w:szCs w:val="24"/>
        </w:rPr>
        <w:t>II</w:t>
      </w:r>
      <w:r w:rsidRPr="009A1FFA">
        <w:rPr>
          <w:b/>
          <w:bCs/>
          <w:sz w:val="24"/>
          <w:szCs w:val="24"/>
        </w:rPr>
        <w:t xml:space="preserve"> – </w:t>
      </w:r>
      <w:r w:rsidR="00212516">
        <w:rPr>
          <w:b/>
          <w:bCs/>
          <w:sz w:val="24"/>
          <w:szCs w:val="24"/>
        </w:rPr>
        <w:t>SUBSTITUTIVOS, EMENDAS OU SUBEMENDAS AO PROJETO</w:t>
      </w:r>
    </w:p>
    <w:p w:rsidR="00F103C9" w:rsidP="00F103C9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Após análise detalhada do projeto de Lei Complementar e documentos anexos, a Relatoria n</w:t>
      </w:r>
      <w:r w:rsidRPr="00EB2844" w:rsidR="00212516">
        <w:rPr>
          <w:sz w:val="24"/>
          <w:szCs w:val="24"/>
        </w:rPr>
        <w:t xml:space="preserve">ão </w:t>
      </w:r>
      <w:r>
        <w:rPr>
          <w:sz w:val="24"/>
          <w:szCs w:val="24"/>
        </w:rPr>
        <w:t xml:space="preserve">vislumbrou a necessidade de apresentar </w:t>
      </w:r>
      <w:r w:rsidRPr="00EB2844" w:rsidR="00212516">
        <w:rPr>
          <w:sz w:val="24"/>
          <w:szCs w:val="24"/>
        </w:rPr>
        <w:t xml:space="preserve">emendas, substitutivos ou subemendas </w:t>
      </w:r>
      <w:r>
        <w:rPr>
          <w:sz w:val="24"/>
          <w:szCs w:val="24"/>
        </w:rPr>
        <w:t>ao texto da matéria em análise</w:t>
      </w:r>
      <w:r w:rsidRPr="00EB2844" w:rsidR="00212516">
        <w:rPr>
          <w:sz w:val="24"/>
          <w:szCs w:val="24"/>
        </w:rPr>
        <w:t>, entendendo-se adequada a redação da proposição nos termos apresentados pel</w:t>
      </w:r>
      <w:r>
        <w:rPr>
          <w:sz w:val="24"/>
          <w:szCs w:val="24"/>
        </w:rPr>
        <w:t>a Mesa Diretora, que em sua forma cumpri os seus objetivos.</w:t>
      </w:r>
    </w:p>
    <w:p w:rsidR="00897FB7" w:rsidP="00F103C9">
      <w:pPr>
        <w:spacing w:before="100" w:beforeAutospacing="1" w:after="100" w:afterAutospacing="1" w:line="276" w:lineRule="auto"/>
      </w:pPr>
    </w:p>
    <w:p w:rsidR="000A6F3D" w:rsidRPr="00390154" w:rsidP="00212516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390154">
        <w:rPr>
          <w:b/>
          <w:bCs/>
          <w:sz w:val="24"/>
          <w:szCs w:val="24"/>
        </w:rPr>
        <w:t>IV. Decisão do Relator</w:t>
      </w:r>
    </w:p>
    <w:p w:rsidR="000A6F3D" w:rsidP="0039015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390154">
        <w:rPr>
          <w:sz w:val="24"/>
          <w:szCs w:val="24"/>
        </w:rPr>
        <w:t>Dessa forma, esta Relatoria, após análise, chega à conclusão de que a presente</w:t>
      </w:r>
      <w:r w:rsidRPr="00390154" w:rsidR="00B51EBF">
        <w:rPr>
          <w:sz w:val="24"/>
          <w:szCs w:val="24"/>
        </w:rPr>
        <w:t xml:space="preserve"> </w:t>
      </w:r>
      <w:r w:rsidRPr="00390154">
        <w:rPr>
          <w:sz w:val="24"/>
          <w:szCs w:val="24"/>
        </w:rPr>
        <w:t>propositura não revela quaisquer vícios que possam prejudicar a sua tramitação. Baseado na</w:t>
      </w:r>
      <w:r w:rsidRPr="00390154" w:rsidR="00B51EBF">
        <w:rPr>
          <w:sz w:val="24"/>
          <w:szCs w:val="24"/>
        </w:rPr>
        <w:t xml:space="preserve"> </w:t>
      </w:r>
      <w:r w:rsidRPr="00390154">
        <w:rPr>
          <w:sz w:val="24"/>
          <w:szCs w:val="24"/>
        </w:rPr>
        <w:t xml:space="preserve">análise feita por </w:t>
      </w:r>
      <w:r w:rsidRPr="00390154">
        <w:rPr>
          <w:sz w:val="24"/>
          <w:szCs w:val="24"/>
        </w:rPr>
        <w:t>est</w:t>
      </w:r>
      <w:r w:rsidRPr="00390154" w:rsidR="00B51EBF">
        <w:rPr>
          <w:sz w:val="24"/>
          <w:szCs w:val="24"/>
        </w:rPr>
        <w:t>e</w:t>
      </w:r>
      <w:r w:rsidRPr="00390154">
        <w:rPr>
          <w:sz w:val="24"/>
          <w:szCs w:val="24"/>
        </w:rPr>
        <w:t xml:space="preserve"> </w:t>
      </w:r>
      <w:r w:rsidRPr="00390154" w:rsidR="00B51EBF">
        <w:rPr>
          <w:sz w:val="24"/>
          <w:szCs w:val="24"/>
        </w:rPr>
        <w:t>relator</w:t>
      </w:r>
      <w:r w:rsidRPr="00390154">
        <w:rPr>
          <w:sz w:val="24"/>
          <w:szCs w:val="24"/>
        </w:rPr>
        <w:t xml:space="preserve">, é com satisfação que este parecer </w:t>
      </w:r>
      <w:r w:rsidR="008363C8">
        <w:rPr>
          <w:sz w:val="24"/>
          <w:szCs w:val="24"/>
        </w:rPr>
        <w:t xml:space="preserve">e recebendo parecer </w:t>
      </w:r>
      <w:r w:rsidRPr="008363C8" w:rsidR="008363C8">
        <w:rPr>
          <w:b/>
          <w:sz w:val="24"/>
          <w:szCs w:val="24"/>
        </w:rPr>
        <w:t>FAVORÁVEL</w:t>
      </w:r>
      <w:r w:rsidR="008363C8">
        <w:rPr>
          <w:b/>
          <w:bCs/>
          <w:sz w:val="24"/>
          <w:szCs w:val="24"/>
        </w:rPr>
        <w:t xml:space="preserve">, </w:t>
      </w:r>
      <w:r w:rsidRPr="008363C8" w:rsidR="008363C8">
        <w:rPr>
          <w:bCs/>
          <w:sz w:val="24"/>
          <w:szCs w:val="24"/>
        </w:rPr>
        <w:t>pela aprovação</w:t>
      </w:r>
      <w:r w:rsidRPr="00390154">
        <w:rPr>
          <w:sz w:val="24"/>
          <w:szCs w:val="24"/>
        </w:rPr>
        <w:t xml:space="preserve"> do Projeto de Lei de autoria d</w:t>
      </w:r>
      <w:r w:rsidR="008363C8">
        <w:rPr>
          <w:sz w:val="24"/>
          <w:szCs w:val="24"/>
        </w:rPr>
        <w:t xml:space="preserve">a Mesa Diretora, </w:t>
      </w:r>
      <w:r w:rsidRPr="00390154">
        <w:rPr>
          <w:sz w:val="24"/>
          <w:szCs w:val="24"/>
        </w:rPr>
        <w:t>encaminhamos este projeto para que o Plenário aprecie a presente propositura.</w:t>
      </w:r>
    </w:p>
    <w:p w:rsidR="00F103C9" w:rsidRPr="00390154" w:rsidP="0039015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0A6F3D" w:rsidP="000A6F3D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</w:p>
    <w:p w:rsidR="00B51EBF" w:rsidRPr="00EB2844" w:rsidP="00B51EBF">
      <w:pPr>
        <w:rPr>
          <w:sz w:val="24"/>
          <w:szCs w:val="24"/>
        </w:rPr>
      </w:pPr>
      <w:r w:rsidRPr="00EB2844">
        <w:rPr>
          <w:b/>
          <w:bCs/>
          <w:sz w:val="24"/>
          <w:szCs w:val="24"/>
        </w:rPr>
        <w:t>Documentos que instruem o parecer:</w:t>
      </w:r>
    </w:p>
    <w:p w:rsidR="00B51EBF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Regimento Interno da Câmara Municipal de Mogi Mirim (Resolução nº 270/2010);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Constituição Federal, art. 37;</w:t>
      </w:r>
    </w:p>
    <w:p w:rsidR="008363C8" w:rsidP="00D3407D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8363C8">
        <w:rPr>
          <w:sz w:val="24"/>
          <w:szCs w:val="24"/>
        </w:rPr>
        <w:t xml:space="preserve">Lei Complementar nº 101/2000 – Lei de Responsabilidade Fiscal, art. 16 e 17;  </w:t>
      </w:r>
    </w:p>
    <w:p w:rsidR="00B51EBF" w:rsidRPr="008363C8" w:rsidP="00D3407D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Lei Orgânica do Município de Mogi Mirim, art. 32;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513CD2">
        <w:rPr>
          <w:spacing w:val="-2"/>
          <w:sz w:val="24"/>
          <w:szCs w:val="24"/>
        </w:rPr>
        <w:t>Ofício nº 13/2025-CONT/RH</w:t>
      </w:r>
      <w:r>
        <w:rPr>
          <w:spacing w:val="-2"/>
          <w:sz w:val="24"/>
          <w:szCs w:val="24"/>
        </w:rPr>
        <w:t>,</w:t>
      </w:r>
      <w:r w:rsidRPr="00513CD2">
        <w:rPr>
          <w:spacing w:val="-2"/>
          <w:sz w:val="24"/>
          <w:szCs w:val="24"/>
        </w:rPr>
        <w:t xml:space="preserve"> discorrendo sobre o assunto, e todo custo orçamentário causados pela contratação</w:t>
      </w:r>
      <w:r>
        <w:rPr>
          <w:spacing w:val="-2"/>
          <w:sz w:val="24"/>
          <w:szCs w:val="24"/>
        </w:rPr>
        <w:t xml:space="preserve"> e seus impactos; e </w:t>
      </w:r>
    </w:p>
    <w:p w:rsidR="00B51EBF" w:rsidP="00C06DD8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Planilha anexa ao presente expediente, da Lei Orçamentária Anual – LOA </w:t>
      </w:r>
      <w:r w:rsidR="00C06DD8">
        <w:rPr>
          <w:sz w:val="24"/>
          <w:szCs w:val="24"/>
        </w:rPr>
        <w:t>–</w:t>
      </w:r>
      <w:r>
        <w:rPr>
          <w:sz w:val="24"/>
          <w:szCs w:val="24"/>
        </w:rPr>
        <w:t xml:space="preserve"> 2026</w:t>
      </w:r>
      <w:r w:rsidR="00C06DD8">
        <w:rPr>
          <w:sz w:val="24"/>
          <w:szCs w:val="24"/>
        </w:rPr>
        <w:t>.</w:t>
      </w:r>
      <w:r w:rsidR="00C06DD8">
        <w:rPr>
          <w:rFonts w:ascii="Calibri" w:hAnsi="Calibri" w:cs="Calibri"/>
          <w:sz w:val="24"/>
          <w:szCs w:val="24"/>
        </w:rPr>
        <w:t xml:space="preserve"> </w:t>
      </w:r>
    </w:p>
    <w:p w:rsidR="00897FB7" w:rsidP="00BB721C">
      <w:pPr>
        <w:spacing w:before="100" w:beforeAutospacing="1" w:after="100" w:afterAutospacing="1" w:line="276" w:lineRule="auto"/>
        <w:ind w:left="720"/>
        <w:jc w:val="left"/>
        <w:rPr>
          <w:rFonts w:ascii="Calibri" w:hAnsi="Calibri" w:cs="Calibri"/>
          <w:sz w:val="24"/>
          <w:szCs w:val="24"/>
        </w:rPr>
      </w:pPr>
    </w:p>
    <w:p w:rsidR="008615FD" w:rsidRPr="009A1FFA" w:rsidP="002A3601">
      <w:pPr>
        <w:pStyle w:val="BodyText"/>
        <w:spacing w:before="240" w:after="0" w:line="360" w:lineRule="auto"/>
        <w:ind w:left="100" w:leftChars="50"/>
        <w:jc w:val="center"/>
        <w:rPr>
          <w:color w:val="000000"/>
          <w:sz w:val="24"/>
          <w:szCs w:val="24"/>
          <w:shd w:val="clear" w:color="auto" w:fill="FFFFFF"/>
        </w:rPr>
      </w:pPr>
      <w:r w:rsidRPr="009A1FFA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C06DD8">
        <w:rPr>
          <w:color w:val="000000"/>
          <w:sz w:val="24"/>
          <w:szCs w:val="24"/>
          <w:shd w:val="clear" w:color="auto" w:fill="FFFFFF"/>
        </w:rPr>
        <w:t>24</w:t>
      </w:r>
      <w:r w:rsidR="00B51EBF">
        <w:rPr>
          <w:color w:val="000000"/>
          <w:sz w:val="24"/>
          <w:szCs w:val="24"/>
          <w:shd w:val="clear" w:color="auto" w:fill="FFFFFF"/>
        </w:rPr>
        <w:t xml:space="preserve"> </w:t>
      </w:r>
      <w:r w:rsidRPr="009A1FFA" w:rsidR="0072400E">
        <w:rPr>
          <w:color w:val="000000"/>
          <w:sz w:val="24"/>
          <w:szCs w:val="24"/>
          <w:shd w:val="clear" w:color="auto" w:fill="FFFFFF"/>
        </w:rPr>
        <w:t xml:space="preserve">de </w:t>
      </w:r>
      <w:r w:rsidR="00C06DD8">
        <w:rPr>
          <w:color w:val="000000"/>
          <w:sz w:val="24"/>
          <w:szCs w:val="24"/>
          <w:shd w:val="clear" w:color="auto" w:fill="FFFFFF"/>
        </w:rPr>
        <w:t>novembro</w:t>
      </w:r>
      <w:r w:rsidRPr="009A1FFA" w:rsidR="00352E5F">
        <w:rPr>
          <w:color w:val="000000"/>
          <w:sz w:val="24"/>
          <w:szCs w:val="24"/>
          <w:shd w:val="clear" w:color="auto" w:fill="FFFFFF"/>
        </w:rPr>
        <w:t xml:space="preserve"> de 202</w:t>
      </w:r>
      <w:r w:rsidRPr="009A1FFA">
        <w:rPr>
          <w:color w:val="000000"/>
          <w:sz w:val="24"/>
          <w:szCs w:val="24"/>
          <w:shd w:val="clear" w:color="auto" w:fill="FFFFFF"/>
        </w:rPr>
        <w:t>5</w:t>
      </w:r>
      <w:r w:rsidRPr="009A1FFA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97FB7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30A06" w:rsidP="002A3601">
      <w:pPr>
        <w:tabs>
          <w:tab w:val="left" w:pos="5700"/>
        </w:tabs>
        <w:jc w:val="center"/>
        <w:rPr>
          <w:i/>
          <w:szCs w:val="24"/>
        </w:rPr>
      </w:pPr>
    </w:p>
    <w:p w:rsidR="00830A06" w:rsidRPr="00830A06" w:rsidP="002A3601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A45E06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>Vereador Sargento Coran</w:t>
      </w:r>
    </w:p>
    <w:p w:rsidR="004A22B1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Relator do </w:t>
      </w:r>
      <w:r w:rsidR="005E5487">
        <w:rPr>
          <w:b/>
          <w:color w:val="000000"/>
          <w:sz w:val="24"/>
          <w:szCs w:val="24"/>
        </w:rPr>
        <w:t>Projeto de Lei</w:t>
      </w:r>
      <w:r w:rsidRPr="009A1FFA" w:rsidR="004555E9">
        <w:rPr>
          <w:b/>
          <w:color w:val="000000"/>
          <w:sz w:val="24"/>
          <w:szCs w:val="24"/>
        </w:rPr>
        <w:t xml:space="preserve"> </w:t>
      </w:r>
      <w:r w:rsidR="00C06DD8">
        <w:rPr>
          <w:b/>
          <w:color w:val="000000"/>
          <w:sz w:val="24"/>
          <w:szCs w:val="24"/>
        </w:rPr>
        <w:t xml:space="preserve">Complementar </w:t>
      </w:r>
      <w:r w:rsidR="006177BD">
        <w:rPr>
          <w:b/>
          <w:color w:val="000000"/>
          <w:sz w:val="24"/>
          <w:szCs w:val="24"/>
        </w:rPr>
        <w:t xml:space="preserve">nº </w:t>
      </w:r>
      <w:r w:rsidR="00C06DD8">
        <w:rPr>
          <w:b/>
          <w:color w:val="000000"/>
          <w:sz w:val="24"/>
          <w:szCs w:val="24"/>
        </w:rPr>
        <w:t>21</w:t>
      </w:r>
      <w:r w:rsidR="006177BD">
        <w:rPr>
          <w:b/>
          <w:color w:val="000000"/>
          <w:sz w:val="24"/>
          <w:szCs w:val="24"/>
        </w:rPr>
        <w:t>/2025</w:t>
      </w: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97FB7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97FB7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97FB7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97FB7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97FB7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97FB7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C06DD8" w:rsidRPr="00C06DD8" w:rsidP="00F40A6F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C06DD8">
        <w:rPr>
          <w:b/>
          <w:bCs/>
          <w:sz w:val="28"/>
          <w:szCs w:val="28"/>
        </w:rPr>
        <w:t>PARECER DA COMISS</w:t>
      </w:r>
      <w:r w:rsidRPr="00C06DD8">
        <w:rPr>
          <w:b/>
          <w:bCs/>
          <w:sz w:val="28"/>
          <w:szCs w:val="28"/>
        </w:rPr>
        <w:t>ÃO</w:t>
      </w:r>
      <w:r w:rsidRPr="00C06DD8">
        <w:rPr>
          <w:b/>
          <w:bCs/>
          <w:sz w:val="28"/>
          <w:szCs w:val="28"/>
        </w:rPr>
        <w:t xml:space="preserve"> </w:t>
      </w:r>
      <w:r w:rsidRPr="00C06DD8" w:rsidR="00F40A6F">
        <w:rPr>
          <w:b/>
          <w:bCs/>
          <w:sz w:val="28"/>
          <w:szCs w:val="28"/>
        </w:rPr>
        <w:t>DE FINANÇAS E ORÇAMENTO</w:t>
      </w:r>
      <w:bookmarkStart w:id="0" w:name="_GoBack"/>
      <w:bookmarkEnd w:id="0"/>
      <w:r w:rsidRPr="00C06DD8" w:rsidR="00F40A6F">
        <w:rPr>
          <w:b/>
          <w:bCs/>
          <w:sz w:val="28"/>
          <w:szCs w:val="28"/>
        </w:rPr>
        <w:t xml:space="preserve"> REFERENTE AO PROJETO DE LEI </w:t>
      </w:r>
      <w:r w:rsidRPr="00C06DD8">
        <w:rPr>
          <w:b/>
          <w:bCs/>
          <w:sz w:val="28"/>
          <w:szCs w:val="28"/>
        </w:rPr>
        <w:t xml:space="preserve">COMPLEMENTAR </w:t>
      </w:r>
      <w:r w:rsidRPr="00C06DD8" w:rsidR="00F40A6F">
        <w:rPr>
          <w:b/>
          <w:bCs/>
          <w:sz w:val="28"/>
          <w:szCs w:val="28"/>
        </w:rPr>
        <w:t xml:space="preserve">Nº </w:t>
      </w:r>
      <w:r w:rsidRPr="00C06DD8">
        <w:rPr>
          <w:b/>
          <w:bCs/>
          <w:sz w:val="28"/>
          <w:szCs w:val="28"/>
        </w:rPr>
        <w:t>21</w:t>
      </w:r>
      <w:r w:rsidRPr="00C06DD8" w:rsidR="00F40A6F">
        <w:rPr>
          <w:b/>
          <w:bCs/>
          <w:sz w:val="28"/>
          <w:szCs w:val="28"/>
        </w:rPr>
        <w:t>/2025 DE AUTORIA D</w:t>
      </w:r>
      <w:r w:rsidRPr="00C06DD8">
        <w:rPr>
          <w:b/>
          <w:bCs/>
          <w:sz w:val="28"/>
          <w:szCs w:val="28"/>
        </w:rPr>
        <w:t>A MESA DIRETORA</w:t>
      </w:r>
    </w:p>
    <w:p w:rsidR="00C06DD8" w:rsidP="00F40A6F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B51EBF" w:rsidP="00B51EBF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sz w:val="24"/>
          <w:szCs w:val="24"/>
        </w:rPr>
      </w:pPr>
    </w:p>
    <w:p w:rsidR="00FE32E2" w:rsidP="00C06DD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247F37" w:rsidR="00F40A6F">
        <w:rPr>
          <w:sz w:val="24"/>
          <w:szCs w:val="24"/>
        </w:rPr>
        <w:t>Em estrita consonância e seguindo o v</w:t>
      </w:r>
      <w:r w:rsidRPr="00247F37" w:rsidR="00B51EBF">
        <w:rPr>
          <w:sz w:val="24"/>
          <w:szCs w:val="24"/>
        </w:rPr>
        <w:t>oto exarado pel</w:t>
      </w:r>
      <w:r w:rsidRPr="00247F37" w:rsidR="00F40A6F">
        <w:rPr>
          <w:sz w:val="24"/>
          <w:szCs w:val="24"/>
        </w:rPr>
        <w:t>o</w:t>
      </w:r>
      <w:r w:rsidRPr="00247F37" w:rsidR="00B51EBF">
        <w:rPr>
          <w:sz w:val="24"/>
          <w:szCs w:val="24"/>
        </w:rPr>
        <w:t xml:space="preserve"> </w:t>
      </w:r>
      <w:r w:rsidRPr="00247F37" w:rsidR="00F40A6F">
        <w:rPr>
          <w:sz w:val="24"/>
          <w:szCs w:val="24"/>
        </w:rPr>
        <w:t xml:space="preserve">eminente </w:t>
      </w:r>
      <w:r w:rsidRPr="00247F37" w:rsidR="00B51EBF">
        <w:rPr>
          <w:sz w:val="24"/>
          <w:szCs w:val="24"/>
        </w:rPr>
        <w:t>Relator e conforme determina o artigo</w:t>
      </w:r>
      <w:r w:rsidR="00C06DD8">
        <w:rPr>
          <w:sz w:val="24"/>
          <w:szCs w:val="24"/>
        </w:rPr>
        <w:t xml:space="preserve"> </w:t>
      </w:r>
      <w:r w:rsidRPr="00247F37" w:rsidR="00B51EBF">
        <w:rPr>
          <w:sz w:val="24"/>
          <w:szCs w:val="24"/>
        </w:rPr>
        <w:t>37, da</w:t>
      </w:r>
      <w:r w:rsidRPr="00247F37" w:rsidR="00F40A6F">
        <w:rPr>
          <w:sz w:val="24"/>
          <w:szCs w:val="24"/>
        </w:rPr>
        <w:t xml:space="preserve"> </w:t>
      </w:r>
      <w:r w:rsidRPr="00247F37" w:rsidR="00B51EBF">
        <w:rPr>
          <w:sz w:val="24"/>
          <w:szCs w:val="24"/>
        </w:rPr>
        <w:t>Resoluçã</w:t>
      </w:r>
      <w:r w:rsidR="00C06DD8">
        <w:rPr>
          <w:sz w:val="24"/>
          <w:szCs w:val="24"/>
        </w:rPr>
        <w:t>o Nº 276 de 09 de novembro de 2</w:t>
      </w:r>
      <w:r w:rsidRPr="00247F37" w:rsidR="00B51EBF">
        <w:rPr>
          <w:sz w:val="24"/>
          <w:szCs w:val="24"/>
        </w:rPr>
        <w:t xml:space="preserve">010, </w:t>
      </w:r>
      <w:r w:rsidR="00C06DD8">
        <w:rPr>
          <w:sz w:val="24"/>
          <w:szCs w:val="24"/>
        </w:rPr>
        <w:t>os membros da</w:t>
      </w:r>
      <w:r w:rsidRPr="00247F37" w:rsidR="007D6338">
        <w:rPr>
          <w:sz w:val="24"/>
          <w:szCs w:val="24"/>
        </w:rPr>
        <w:t xml:space="preserve"> </w:t>
      </w:r>
      <w:r w:rsidRPr="00247F37" w:rsidR="00B51EBF">
        <w:rPr>
          <w:sz w:val="24"/>
          <w:szCs w:val="24"/>
        </w:rPr>
        <w:t>C</w:t>
      </w:r>
      <w:r w:rsidRPr="00247F37" w:rsidR="007D6338">
        <w:rPr>
          <w:sz w:val="24"/>
          <w:szCs w:val="24"/>
        </w:rPr>
        <w:t xml:space="preserve">omissões de </w:t>
      </w:r>
      <w:r w:rsidRPr="00247F37" w:rsidR="00B51EBF">
        <w:rPr>
          <w:sz w:val="24"/>
          <w:szCs w:val="24"/>
        </w:rPr>
        <w:t>F</w:t>
      </w:r>
      <w:r w:rsidRPr="00247F37" w:rsidR="007D6338">
        <w:rPr>
          <w:sz w:val="24"/>
          <w:szCs w:val="24"/>
        </w:rPr>
        <w:t xml:space="preserve">inanças e </w:t>
      </w:r>
      <w:r w:rsidRPr="00247F37" w:rsidR="00B51EBF">
        <w:rPr>
          <w:sz w:val="24"/>
          <w:szCs w:val="24"/>
        </w:rPr>
        <w:t>O</w:t>
      </w:r>
      <w:r w:rsidRPr="00247F37" w:rsidR="007D6338">
        <w:rPr>
          <w:sz w:val="24"/>
          <w:szCs w:val="24"/>
        </w:rPr>
        <w:t>rçamento</w:t>
      </w:r>
      <w:r w:rsidR="00C06DD8">
        <w:rPr>
          <w:sz w:val="24"/>
          <w:szCs w:val="24"/>
        </w:rPr>
        <w:t>,</w:t>
      </w:r>
      <w:r w:rsidRPr="00247F37" w:rsidR="007D6338">
        <w:rPr>
          <w:sz w:val="24"/>
          <w:szCs w:val="24"/>
        </w:rPr>
        <w:t xml:space="preserve"> </w:t>
      </w:r>
      <w:r w:rsidR="00C06DD8">
        <w:rPr>
          <w:sz w:val="24"/>
          <w:szCs w:val="24"/>
        </w:rPr>
        <w:t xml:space="preserve">formaliza o presente </w:t>
      </w:r>
      <w:r w:rsidRPr="00C06DD8" w:rsidR="00C06DD8">
        <w:rPr>
          <w:b/>
          <w:sz w:val="24"/>
          <w:szCs w:val="24"/>
        </w:rPr>
        <w:t>PARECER FAVORÁVEL.</w:t>
      </w:r>
    </w:p>
    <w:p w:rsidR="00247F37" w:rsidP="00247F3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47F37" w:rsidRPr="00247F37" w:rsidP="00247F37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890492" w:rsidP="0089049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C06DD8">
        <w:rPr>
          <w:color w:val="000000"/>
          <w:sz w:val="24"/>
          <w:szCs w:val="24"/>
          <w:shd w:val="clear" w:color="auto" w:fill="FFFFFF"/>
        </w:rPr>
        <w:t>24</w:t>
      </w:r>
      <w:r w:rsidRPr="00FE32E2" w:rsidR="00FE32E2">
        <w:rPr>
          <w:color w:val="000000"/>
          <w:sz w:val="24"/>
          <w:szCs w:val="24"/>
          <w:shd w:val="clear" w:color="auto" w:fill="FFFFFF"/>
        </w:rPr>
        <w:t xml:space="preserve"> de </w:t>
      </w:r>
      <w:r w:rsidR="00C06DD8">
        <w:rPr>
          <w:color w:val="000000"/>
          <w:sz w:val="24"/>
          <w:szCs w:val="24"/>
          <w:shd w:val="clear" w:color="auto" w:fill="FFFFFF"/>
        </w:rPr>
        <w:t>novembro</w:t>
      </w:r>
      <w:r w:rsidRPr="00FE32E2" w:rsidR="00FE32E2">
        <w:rPr>
          <w:color w:val="000000"/>
          <w:sz w:val="24"/>
          <w:szCs w:val="24"/>
          <w:shd w:val="clear" w:color="auto" w:fill="FFFFFF"/>
        </w:rPr>
        <w:t xml:space="preserve"> de 2025.</w:t>
      </w:r>
    </w:p>
    <w:p w:rsidR="00890492" w:rsidP="0089049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247F37" w:rsidP="0089049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FE32E2" w:rsidRPr="00FE32E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FE32E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47F37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97FB7" w:rsidRPr="00830A06" w:rsidP="00897FB7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7B6421" w:rsidRPr="00FE32E2" w:rsidP="00897FB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7B6421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FE32E2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 w:rsidR="00897FB7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97FB7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97FB7" w:rsidRPr="00830A06" w:rsidP="00897FB7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FE32E2" w:rsidRPr="007B6421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FE32E2" w:rsidRPr="007B6421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FE32E2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Vice-Presidente</w:t>
      </w:r>
      <w:r w:rsidR="00635162">
        <w:rPr>
          <w:bCs/>
          <w:color w:val="000000"/>
          <w:sz w:val="24"/>
          <w:szCs w:val="24"/>
          <w:shd w:val="clear" w:color="auto" w:fill="FFFFFF"/>
        </w:rPr>
        <w:t>/Relator</w:t>
      </w:r>
    </w:p>
    <w:p w:rsidR="00897FB7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97FB7" w:rsidRPr="007B6421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97FB7" w:rsidRPr="00830A06" w:rsidP="00897FB7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FE32E2" w:rsidRPr="007B6421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FE32E2" w:rsidRPr="007B6421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830A06" w:rsidRPr="007B6421" w:rsidP="00897FB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Membro</w:t>
      </w: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7F37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90492" w:rsidRPr="00830A06" w:rsidP="00850C12">
      <w:pPr>
        <w:jc w:val="center"/>
        <w:rPr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FB7" w:rsidP="00897FB7">
    <w:pPr>
      <w:spacing w:before="12"/>
      <w:ind w:left="20"/>
      <w:jc w:val="center"/>
      <w:rPr>
        <w:b/>
        <w:sz w:val="18"/>
      </w:rPr>
    </w:pPr>
    <w:r>
      <w:rPr>
        <w:b/>
        <w:sz w:val="18"/>
      </w:rPr>
      <w:t>Rua</w:t>
    </w:r>
    <w:r>
      <w:rPr>
        <w:b/>
        <w:spacing w:val="-1"/>
        <w:sz w:val="18"/>
      </w:rPr>
      <w:t xml:space="preserve"> </w:t>
    </w:r>
    <w:r>
      <w:rPr>
        <w:b/>
        <w:sz w:val="18"/>
      </w:rPr>
      <w:t>Dr. José Alves,</w:t>
    </w:r>
    <w:r>
      <w:rPr>
        <w:b/>
        <w:spacing w:val="-1"/>
        <w:sz w:val="18"/>
      </w:rPr>
      <w:t xml:space="preserve"> </w:t>
    </w:r>
    <w:r>
      <w:rPr>
        <w:b/>
        <w:sz w:val="18"/>
      </w:rPr>
      <w:t>129 - Centro</w:t>
    </w:r>
    <w:r>
      <w:rPr>
        <w:b/>
        <w:spacing w:val="-1"/>
        <w:sz w:val="18"/>
      </w:rPr>
      <w:t xml:space="preserve"> </w:t>
    </w:r>
    <w:r>
      <w:rPr>
        <w:b/>
        <w:sz w:val="18"/>
      </w:rPr>
      <w:t>- Fone: (019)</w:t>
    </w:r>
    <w:r>
      <w:rPr>
        <w:b/>
        <w:spacing w:val="-1"/>
        <w:sz w:val="18"/>
      </w:rPr>
      <w:t xml:space="preserve"> </w:t>
    </w:r>
    <w:r>
      <w:rPr>
        <w:b/>
        <w:sz w:val="18"/>
      </w:rPr>
      <w:t>3814.1200 – Mogi</w:t>
    </w:r>
    <w:r>
      <w:rPr>
        <w:b/>
        <w:spacing w:val="-1"/>
        <w:sz w:val="18"/>
      </w:rPr>
      <w:t xml:space="preserve"> </w:t>
    </w:r>
    <w:r>
      <w:rPr>
        <w:b/>
        <w:sz w:val="18"/>
      </w:rPr>
      <w:t xml:space="preserve">Mirim - </w:t>
    </w:r>
    <w:r>
      <w:rPr>
        <w:b/>
        <w:spacing w:val="-5"/>
        <w:sz w:val="18"/>
      </w:rPr>
      <w:t>SP</w:t>
    </w:r>
  </w:p>
  <w:p w:rsidR="008615FD" w:rsidP="00897FB7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56197"/>
    <w:multiLevelType w:val="hybridMultilevel"/>
    <w:tmpl w:val="D75C7D2E"/>
    <w:lvl w:ilvl="0">
      <w:start w:val="1"/>
      <w:numFmt w:val="lowerLetter"/>
      <w:lvlText w:val="%1)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14314E60"/>
    <w:multiLevelType w:val="multilevel"/>
    <w:tmpl w:val="F9C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0149E"/>
    <w:multiLevelType w:val="multilevel"/>
    <w:tmpl w:val="3D70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05E91"/>
    <w:multiLevelType w:val="multilevel"/>
    <w:tmpl w:val="3AF6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86CD0"/>
    <w:multiLevelType w:val="multilevel"/>
    <w:tmpl w:val="89F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36784"/>
    <w:multiLevelType w:val="multilevel"/>
    <w:tmpl w:val="FAB6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351D4"/>
    <w:multiLevelType w:val="multilevel"/>
    <w:tmpl w:val="EAB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27E42"/>
    <w:multiLevelType w:val="multilevel"/>
    <w:tmpl w:val="21CA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D5BDA"/>
    <w:multiLevelType w:val="multilevel"/>
    <w:tmpl w:val="100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B55595"/>
    <w:multiLevelType w:val="hybridMultilevel"/>
    <w:tmpl w:val="3A4033DA"/>
    <w:lvl w:ilvl="0">
      <w:start w:val="1"/>
      <w:numFmt w:val="upperRoman"/>
      <w:lvlText w:val="%1."/>
      <w:lvlJc w:val="left"/>
      <w:pPr>
        <w:ind w:left="1175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2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5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88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0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3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8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1" w:hanging="183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304E0"/>
    <w:rsid w:val="00080765"/>
    <w:rsid w:val="000A6F3D"/>
    <w:rsid w:val="000D3479"/>
    <w:rsid w:val="000D6F26"/>
    <w:rsid w:val="000E414F"/>
    <w:rsid w:val="000F45EA"/>
    <w:rsid w:val="00106B62"/>
    <w:rsid w:val="001660DC"/>
    <w:rsid w:val="00184F80"/>
    <w:rsid w:val="00186843"/>
    <w:rsid w:val="0019435E"/>
    <w:rsid w:val="001B124E"/>
    <w:rsid w:val="001C2EF1"/>
    <w:rsid w:val="001F2962"/>
    <w:rsid w:val="00206ABF"/>
    <w:rsid w:val="00212516"/>
    <w:rsid w:val="002139A7"/>
    <w:rsid w:val="0021604B"/>
    <w:rsid w:val="00247F37"/>
    <w:rsid w:val="00255AB9"/>
    <w:rsid w:val="002652A1"/>
    <w:rsid w:val="00272A03"/>
    <w:rsid w:val="00283EC6"/>
    <w:rsid w:val="002879F0"/>
    <w:rsid w:val="002A3601"/>
    <w:rsid w:val="002B456D"/>
    <w:rsid w:val="002C0F5A"/>
    <w:rsid w:val="002C6153"/>
    <w:rsid w:val="002E5EA4"/>
    <w:rsid w:val="002E6625"/>
    <w:rsid w:val="002E66A2"/>
    <w:rsid w:val="00314B86"/>
    <w:rsid w:val="00325478"/>
    <w:rsid w:val="00330322"/>
    <w:rsid w:val="00352E5F"/>
    <w:rsid w:val="003632D3"/>
    <w:rsid w:val="00381440"/>
    <w:rsid w:val="00390154"/>
    <w:rsid w:val="00396BD5"/>
    <w:rsid w:val="003A3B67"/>
    <w:rsid w:val="003A5AA8"/>
    <w:rsid w:val="003F4AA7"/>
    <w:rsid w:val="00440F87"/>
    <w:rsid w:val="004418DD"/>
    <w:rsid w:val="00444781"/>
    <w:rsid w:val="0045382F"/>
    <w:rsid w:val="004555E9"/>
    <w:rsid w:val="00456054"/>
    <w:rsid w:val="00463CBE"/>
    <w:rsid w:val="00466A2B"/>
    <w:rsid w:val="004A22B1"/>
    <w:rsid w:val="004A46DA"/>
    <w:rsid w:val="004D0A1B"/>
    <w:rsid w:val="004E1CCB"/>
    <w:rsid w:val="004E7D5A"/>
    <w:rsid w:val="00501A6B"/>
    <w:rsid w:val="00501FA1"/>
    <w:rsid w:val="0051315C"/>
    <w:rsid w:val="0051346D"/>
    <w:rsid w:val="00513CD2"/>
    <w:rsid w:val="005163AB"/>
    <w:rsid w:val="00516DD1"/>
    <w:rsid w:val="0056346E"/>
    <w:rsid w:val="00564A42"/>
    <w:rsid w:val="005C3BD3"/>
    <w:rsid w:val="005D2433"/>
    <w:rsid w:val="005D2B9A"/>
    <w:rsid w:val="005E5487"/>
    <w:rsid w:val="005E5A01"/>
    <w:rsid w:val="005F52EB"/>
    <w:rsid w:val="00602F85"/>
    <w:rsid w:val="00614281"/>
    <w:rsid w:val="006177BD"/>
    <w:rsid w:val="006179A4"/>
    <w:rsid w:val="00635162"/>
    <w:rsid w:val="00644CED"/>
    <w:rsid w:val="006457C5"/>
    <w:rsid w:val="00645F20"/>
    <w:rsid w:val="006533E3"/>
    <w:rsid w:val="00660E82"/>
    <w:rsid w:val="006A7A2F"/>
    <w:rsid w:val="006B30C7"/>
    <w:rsid w:val="006B48A7"/>
    <w:rsid w:val="006F0330"/>
    <w:rsid w:val="007058BC"/>
    <w:rsid w:val="007103D5"/>
    <w:rsid w:val="00710C84"/>
    <w:rsid w:val="00716F9B"/>
    <w:rsid w:val="0072400E"/>
    <w:rsid w:val="00766A52"/>
    <w:rsid w:val="0078183D"/>
    <w:rsid w:val="007841A8"/>
    <w:rsid w:val="007974F1"/>
    <w:rsid w:val="007B6421"/>
    <w:rsid w:val="007C0515"/>
    <w:rsid w:val="007C3648"/>
    <w:rsid w:val="007D6338"/>
    <w:rsid w:val="008053EA"/>
    <w:rsid w:val="008115AB"/>
    <w:rsid w:val="00813BB4"/>
    <w:rsid w:val="0082424A"/>
    <w:rsid w:val="00830A06"/>
    <w:rsid w:val="008363C8"/>
    <w:rsid w:val="00850C12"/>
    <w:rsid w:val="00850C9B"/>
    <w:rsid w:val="0085374D"/>
    <w:rsid w:val="008615FD"/>
    <w:rsid w:val="00866A1A"/>
    <w:rsid w:val="0087014F"/>
    <w:rsid w:val="00890492"/>
    <w:rsid w:val="00897FB7"/>
    <w:rsid w:val="008A5A74"/>
    <w:rsid w:val="008B0EA4"/>
    <w:rsid w:val="008C6540"/>
    <w:rsid w:val="008E61BF"/>
    <w:rsid w:val="008F734D"/>
    <w:rsid w:val="009010F8"/>
    <w:rsid w:val="00911287"/>
    <w:rsid w:val="00922054"/>
    <w:rsid w:val="00956844"/>
    <w:rsid w:val="00957F2C"/>
    <w:rsid w:val="00976458"/>
    <w:rsid w:val="0098178C"/>
    <w:rsid w:val="00982904"/>
    <w:rsid w:val="009878D9"/>
    <w:rsid w:val="009A1FFA"/>
    <w:rsid w:val="009E292A"/>
    <w:rsid w:val="009F7E99"/>
    <w:rsid w:val="00A14033"/>
    <w:rsid w:val="00A2646B"/>
    <w:rsid w:val="00A3081B"/>
    <w:rsid w:val="00A45E06"/>
    <w:rsid w:val="00A541DD"/>
    <w:rsid w:val="00A65D4D"/>
    <w:rsid w:val="00A661F9"/>
    <w:rsid w:val="00A77BB5"/>
    <w:rsid w:val="00A8293C"/>
    <w:rsid w:val="00AC41C2"/>
    <w:rsid w:val="00AD66FD"/>
    <w:rsid w:val="00B026BE"/>
    <w:rsid w:val="00B0744B"/>
    <w:rsid w:val="00B1395A"/>
    <w:rsid w:val="00B2119A"/>
    <w:rsid w:val="00B26FA3"/>
    <w:rsid w:val="00B341D3"/>
    <w:rsid w:val="00B37CE9"/>
    <w:rsid w:val="00B51EBF"/>
    <w:rsid w:val="00B956A8"/>
    <w:rsid w:val="00BA45DE"/>
    <w:rsid w:val="00BA5959"/>
    <w:rsid w:val="00BB4B19"/>
    <w:rsid w:val="00BB721C"/>
    <w:rsid w:val="00BC5ED3"/>
    <w:rsid w:val="00BE288F"/>
    <w:rsid w:val="00BF1E5C"/>
    <w:rsid w:val="00BF3131"/>
    <w:rsid w:val="00C02554"/>
    <w:rsid w:val="00C06DD8"/>
    <w:rsid w:val="00C3139A"/>
    <w:rsid w:val="00C34A3D"/>
    <w:rsid w:val="00C41CD9"/>
    <w:rsid w:val="00C75697"/>
    <w:rsid w:val="00CF06D1"/>
    <w:rsid w:val="00CF0FBF"/>
    <w:rsid w:val="00D16CDC"/>
    <w:rsid w:val="00D2557E"/>
    <w:rsid w:val="00D3407D"/>
    <w:rsid w:val="00D73B1A"/>
    <w:rsid w:val="00D77F3C"/>
    <w:rsid w:val="00D87740"/>
    <w:rsid w:val="00DA1E4A"/>
    <w:rsid w:val="00DA42A5"/>
    <w:rsid w:val="00DB6F99"/>
    <w:rsid w:val="00DC5048"/>
    <w:rsid w:val="00DC5CF2"/>
    <w:rsid w:val="00DE0F3B"/>
    <w:rsid w:val="00E01CAC"/>
    <w:rsid w:val="00E2537D"/>
    <w:rsid w:val="00E41D0D"/>
    <w:rsid w:val="00E5668D"/>
    <w:rsid w:val="00E80FEE"/>
    <w:rsid w:val="00E851C4"/>
    <w:rsid w:val="00EB2844"/>
    <w:rsid w:val="00EC3DC0"/>
    <w:rsid w:val="00EC4D65"/>
    <w:rsid w:val="00EC5039"/>
    <w:rsid w:val="00EC54AD"/>
    <w:rsid w:val="00F103C9"/>
    <w:rsid w:val="00F12488"/>
    <w:rsid w:val="00F202AB"/>
    <w:rsid w:val="00F40A6F"/>
    <w:rsid w:val="00F4149B"/>
    <w:rsid w:val="00F53FFD"/>
    <w:rsid w:val="00FD0E69"/>
    <w:rsid w:val="00FE32E2"/>
    <w:rsid w:val="00FE72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06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DA42A5"/>
    <w:pPr>
      <w:keepNext/>
      <w:keepLines/>
      <w:widowControl w:val="0"/>
      <w:autoSpaceDE w:val="0"/>
      <w:autoSpaceDN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  <w:style w:type="character" w:customStyle="1" w:styleId="Ttulo2Char">
    <w:name w:val="Título 2 Char"/>
    <w:basedOn w:val="DefaultParagraphFont"/>
    <w:link w:val="Heading2"/>
    <w:uiPriority w:val="9"/>
    <w:rsid w:val="00DA4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en-US"/>
    </w:rPr>
  </w:style>
  <w:style w:type="character" w:customStyle="1" w:styleId="Ttulo1Char">
    <w:name w:val="Título 1 Char"/>
    <w:basedOn w:val="DefaultParagraphFont"/>
    <w:link w:val="Heading1"/>
    <w:uiPriority w:val="9"/>
    <w:rsid w:val="00C06D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4ECC-23B5-4B9C-B2D4-5555E809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1436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2025-11-24T12:12:00Z</cp:lastPrinted>
  <dcterms:created xsi:type="dcterms:W3CDTF">2025-11-24T12:11:00Z</dcterms:created>
  <dcterms:modified xsi:type="dcterms:W3CDTF">2025-11-24T13:31:00Z</dcterms:modified>
  <dc:language>pt-BR</dc:language>
</cp:coreProperties>
</file>