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67CE" w:rsidRDefault="005242E8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MOÇÃO Nº 432/2025</w:t>
      </w:r>
    </w:p>
    <w:p w:rsidR="005242E8" w:rsidRDefault="005242E8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5242E8" w:rsidRDefault="005242E8" w:rsidP="005242E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EMENTA: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MOÇÃO DE CONGRATULAÇÕES E APLAUSOS AO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ISMAEL ANTONIO FERNANDES, POPULARMENTE CONHECIDO COMO MAÉ, PELOS ANOS DE REALIZAÇÃO DA FESTA DAS CRIANÇAS. </w:t>
      </w:r>
    </w:p>
    <w:p w:rsidR="005242E8" w:rsidRDefault="005242E8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4E67CE" w:rsidRDefault="00000000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SENHOR PRESIDENTE,</w:t>
      </w:r>
    </w:p>
    <w:p w:rsidR="004E67CE" w:rsidRDefault="00000000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SENHORES VEREADORES E VEREADORAS,</w:t>
      </w:r>
    </w:p>
    <w:p w:rsidR="004E67CE" w:rsidRDefault="004E67CE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4E67CE" w:rsidRDefault="00000000">
      <w:pPr>
        <w:spacing w:line="360" w:lineRule="auto"/>
        <w:ind w:right="-14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Requeiro à Mesa, na forma regimental de estilo, depois de ouvido o Douto Plenário, e de acordo com o Art. 162, combinado com Art. 152 § 2º do Regimento Interno vigente, que seja registrada em ata de nossos trabalhos a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MOÇÃO DE CONGRATULAÇÕES E APLAUSOS AO ISMAEL ANTONIO FERNANDES, </w:t>
      </w:r>
      <w:r>
        <w:rPr>
          <w:rFonts w:ascii="Arial" w:eastAsia="Arial" w:hAnsi="Arial" w:cs="Arial"/>
          <w:sz w:val="24"/>
          <w:szCs w:val="24"/>
        </w:rPr>
        <w:t xml:space="preserve">pelas ações sociais em prol das crianças dos bairros Jardim Maria </w:t>
      </w:r>
      <w:proofErr w:type="spellStart"/>
      <w:r>
        <w:rPr>
          <w:rFonts w:ascii="Arial" w:eastAsia="Arial" w:hAnsi="Arial" w:cs="Arial"/>
          <w:sz w:val="24"/>
          <w:szCs w:val="24"/>
        </w:rPr>
        <w:t>Bonati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Bordignon, Jardim Maria Beatriz, Parque Real, e Jardim Guarnieri. </w:t>
      </w:r>
    </w:p>
    <w:p w:rsidR="004E67CE" w:rsidRDefault="00000000">
      <w:pPr>
        <w:spacing w:line="360" w:lineRule="auto"/>
        <w:ind w:right="-143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homenageado, há 7 anos, promove a tradicional </w:t>
      </w:r>
      <w:r>
        <w:rPr>
          <w:rFonts w:ascii="Arial" w:eastAsia="Arial" w:hAnsi="Arial" w:cs="Arial"/>
          <w:b/>
          <w:bCs/>
          <w:sz w:val="24"/>
          <w:szCs w:val="24"/>
        </w:rPr>
        <w:t>Festa das Crianças</w:t>
      </w:r>
      <w:r>
        <w:rPr>
          <w:rFonts w:ascii="Arial" w:eastAsia="Arial" w:hAnsi="Arial" w:cs="Arial"/>
          <w:sz w:val="24"/>
          <w:szCs w:val="24"/>
        </w:rPr>
        <w:t xml:space="preserve">, ocasião em que a rua onde está localizado seu estabelecimento comercial é especialmente fechada para a instalação de brinquedos infláveis, barracas de alimentação e diversas atividades recreativas destinadas às crianças da comunidade. </w:t>
      </w:r>
    </w:p>
    <w:p w:rsidR="004E67CE" w:rsidRDefault="00000000" w:rsidP="005242E8">
      <w:pPr>
        <w:spacing w:line="360" w:lineRule="auto"/>
        <w:ind w:right="-143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Trata-se de uma iniciativa inteiramente custeada pelo próprio Ismael Antonio Fernandes, que, com dedicação e sensibilidade social, proporciona um momento de alegria, convivência e cuidado às famílias da região.</w:t>
      </w:r>
    </w:p>
    <w:p w:rsidR="004E67CE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pict w14:anchorId="7DADCF17">
          <v:rect id="_x0000_i1025" style="width:0;height:1.5pt" o:hralign="center" o:hrstd="t" o:hr="t" fillcolor="#a0a0a0" stroked="f"/>
        </w:pict>
      </w:r>
    </w:p>
    <w:p w:rsidR="004E67CE" w:rsidRDefault="00000000">
      <w:pPr>
        <w:spacing w:line="360" w:lineRule="auto"/>
        <w:ind w:right="-143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Sala das Sessões “VEREADOR SANTO RÓTOLLI”, em 24 de novembro de 2025.</w:t>
      </w:r>
    </w:p>
    <w:p w:rsidR="004E67CE" w:rsidRDefault="004E67CE">
      <w:pPr>
        <w:spacing w:after="0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5242E8" w:rsidRDefault="005242E8">
      <w:pPr>
        <w:spacing w:after="0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5242E8" w:rsidRDefault="005242E8">
      <w:pPr>
        <w:spacing w:after="0"/>
        <w:jc w:val="center"/>
        <w:rPr>
          <w:rFonts w:ascii="Arial" w:eastAsia="Arial" w:hAnsi="Arial" w:cs="Arial"/>
          <w:i/>
          <w:iCs/>
          <w:sz w:val="24"/>
          <w:szCs w:val="24"/>
        </w:rPr>
      </w:pPr>
    </w:p>
    <w:p w:rsidR="004E67CE" w:rsidRDefault="00000000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VEREADORA ADRIANA RIBEIRO</w:t>
      </w:r>
    </w:p>
    <w:sectPr w:rsidR="004E67CE" w:rsidSect="005242E8">
      <w:headerReference w:type="even" r:id="rId7"/>
      <w:headerReference w:type="default" r:id="rId8"/>
      <w:footerReference w:type="default" r:id="rId9"/>
      <w:pgSz w:w="11906" w:h="16838"/>
      <w:pgMar w:top="1276" w:right="1134" w:bottom="1134" w:left="170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43A0" w:rsidRDefault="000843A0">
      <w:pPr>
        <w:spacing w:after="0" w:line="240" w:lineRule="auto"/>
      </w:pPr>
      <w:r>
        <w:separator/>
      </w:r>
    </w:p>
  </w:endnote>
  <w:endnote w:type="continuationSeparator" w:id="0">
    <w:p w:rsidR="000843A0" w:rsidRDefault="0008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D22320-D58B-44CE-BCCB-32268E934861}"/>
    <w:embedBold r:id="rId2" w:fontKey="{BFA2BDDA-168C-471F-AF0C-B5B1E90A45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942F794-7996-4CCD-97ED-DD46EEFC24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F30C655-0949-48E6-856F-07951BEF5316}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B6D1E47-153B-4AE5-82FB-32486411B3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67CE" w:rsidRDefault="004E67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43A0" w:rsidRDefault="000843A0">
      <w:pPr>
        <w:spacing w:after="0" w:line="240" w:lineRule="auto"/>
      </w:pPr>
      <w:r>
        <w:separator/>
      </w:r>
    </w:p>
  </w:footnote>
  <w:footnote w:type="continuationSeparator" w:id="0">
    <w:p w:rsidR="000843A0" w:rsidRDefault="00084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67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5242E8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4E67CE" w:rsidRDefault="004E67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67CE" w:rsidRDefault="004E67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4E67CE" w:rsidRPr="005242E8" w:rsidRDefault="00000000">
    <w:pPr>
      <w:tabs>
        <w:tab w:val="left" w:pos="1701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 </w:t>
    </w: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008961" cy="663409"/>
          <wp:effectExtent l="0" t="0" r="0" b="0"/>
          <wp:wrapSquare wrapText="bothSides"/>
          <wp:docPr id="1438300767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614408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8961" cy="663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color w:val="000000"/>
        <w:sz w:val="36"/>
        <w:szCs w:val="36"/>
      </w:rPr>
      <w:t>CÂMARA MUNICIPAL DE MOGI</w:t>
    </w:r>
    <w:r w:rsidR="005242E8">
      <w:rPr>
        <w:rFonts w:ascii="Arial" w:eastAsia="Arial" w:hAnsi="Arial" w:cs="Arial"/>
        <w:b/>
        <w:bCs/>
        <w:color w:val="000000"/>
        <w:sz w:val="36"/>
        <w:szCs w:val="36"/>
      </w:rPr>
      <w:t xml:space="preserve"> </w:t>
    </w:r>
    <w:r>
      <w:rPr>
        <w:rFonts w:ascii="Arial" w:eastAsia="Arial" w:hAnsi="Arial" w:cs="Arial"/>
        <w:b/>
        <w:bCs/>
        <w:color w:val="000000"/>
        <w:sz w:val="36"/>
        <w:szCs w:val="36"/>
      </w:rPr>
      <w:t>MIRIM</w:t>
    </w:r>
  </w:p>
  <w:p w:rsidR="004E67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Arial" w:eastAsia="Arial" w:hAnsi="Arial" w:cs="Arial"/>
        <w:b/>
        <w:bCs/>
        <w:color w:val="000000"/>
        <w:sz w:val="24"/>
        <w:szCs w:val="24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 xml:space="preserve">                        </w:t>
    </w:r>
    <w:r>
      <w:rPr>
        <w:rFonts w:ascii="Arial" w:eastAsia="Arial" w:hAnsi="Arial" w:cs="Arial"/>
        <w:b/>
        <w:bCs/>
        <w:color w:val="000000"/>
        <w:sz w:val="24"/>
        <w:szCs w:val="24"/>
      </w:rPr>
      <w:tab/>
      <w:t xml:space="preserve">        Estado de São Paulo</w:t>
    </w:r>
  </w:p>
  <w:p w:rsidR="004E67CE" w:rsidRDefault="004E67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sz w:val="20"/>
        <w:szCs w:val="20"/>
      </w:rPr>
    </w:pPr>
  </w:p>
  <w:p w:rsidR="004E67CE" w:rsidRDefault="004E67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sz w:val="20"/>
        <w:szCs w:val="20"/>
      </w:rPr>
    </w:pPr>
  </w:p>
  <w:p w:rsidR="004E67CE" w:rsidRDefault="004E67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CE"/>
    <w:rsid w:val="000148C9"/>
    <w:rsid w:val="000843A0"/>
    <w:rsid w:val="004E67CE"/>
    <w:rsid w:val="0052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8E1B"/>
  <w15:docId w15:val="{CA2785FE-F6D6-45B7-8842-C76ACA8B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0"/>
    <w:next w:val="normal0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0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0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0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0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0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Fontepargpadro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3D6DCD"/>
    <w:rPr>
      <w:b/>
      <w:bCs/>
    </w:rPr>
  </w:style>
  <w:style w:type="character" w:styleId="nfase">
    <w:name w:val="Emphasis"/>
    <w:basedOn w:val="Fontepargpadro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0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EuDn2WwwazOoj8rlKkIlC3qe2Q==">CgMxLjA4AHIhMS1RM1dGVFR0eEg1LUF6YWJlSUNQMlcyOXVfWWsxOTNW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</cp:revision>
  <dcterms:created xsi:type="dcterms:W3CDTF">2025-10-31T11:27:00Z</dcterms:created>
  <dcterms:modified xsi:type="dcterms:W3CDTF">2025-11-24T16:47:00Z</dcterms:modified>
</cp:coreProperties>
</file>