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6958262F" w14:textId="13B9A85E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 w:rsidR="00F07E6B">
        <w:rPr>
          <w:rFonts w:cstheme="minorHAnsi"/>
          <w:b/>
          <w:sz w:val="24"/>
          <w:szCs w:val="24"/>
          <w:u w:val="single"/>
        </w:rPr>
        <w:t>21</w:t>
      </w:r>
      <w:r w:rsidR="00A51708">
        <w:rPr>
          <w:rFonts w:cstheme="minorHAnsi"/>
          <w:b/>
          <w:sz w:val="24"/>
          <w:szCs w:val="24"/>
          <w:u w:val="single"/>
        </w:rPr>
        <w:t>8</w:t>
      </w:r>
      <w:r w:rsidRPr="000D3816">
        <w:rPr>
          <w:rFonts w:cstheme="minorHAnsi"/>
          <w:b/>
          <w:sz w:val="24"/>
          <w:szCs w:val="24"/>
          <w:u w:val="single"/>
        </w:rPr>
        <w:t xml:space="preserve"> de 2025</w:t>
      </w:r>
    </w:p>
    <w:p w:rsidR="00F87122" w:rsidRPr="000D3816" w:rsidP="00F87122" w14:paraId="75BDB98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55D2DE28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</w:t>
      </w:r>
      <w:r w:rsidR="005A7582"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>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</w:t>
      </w:r>
      <w:r w:rsidR="00F07E6B">
        <w:rPr>
          <w:rFonts w:cstheme="minorHAnsi"/>
          <w:sz w:val="24"/>
          <w:szCs w:val="24"/>
        </w:rPr>
        <w:t>15</w:t>
      </w:r>
      <w:r w:rsidR="00A51708">
        <w:rPr>
          <w:rFonts w:cstheme="minorHAnsi"/>
          <w:sz w:val="24"/>
          <w:szCs w:val="24"/>
        </w:rPr>
        <w:t>7</w:t>
      </w:r>
      <w:r w:rsidRPr="000D3816">
        <w:rPr>
          <w:rFonts w:cstheme="minorHAnsi"/>
          <w:sz w:val="24"/>
          <w:szCs w:val="24"/>
        </w:rPr>
        <w:t xml:space="preserve"> de 2025, de autoria d</w:t>
      </w:r>
      <w:r w:rsidR="00AD5596">
        <w:rPr>
          <w:rFonts w:cstheme="minorHAnsi"/>
          <w:sz w:val="24"/>
          <w:szCs w:val="24"/>
        </w:rPr>
        <w:t>o</w:t>
      </w:r>
      <w:r w:rsidRPr="000D3816">
        <w:rPr>
          <w:rFonts w:cstheme="minorHAnsi"/>
          <w:sz w:val="24"/>
          <w:szCs w:val="24"/>
        </w:rPr>
        <w:t xml:space="preserve"> </w:t>
      </w:r>
      <w:r w:rsidR="000C4F9D">
        <w:rPr>
          <w:rFonts w:cstheme="minorHAnsi"/>
          <w:sz w:val="24"/>
          <w:szCs w:val="24"/>
        </w:rPr>
        <w:t>vereador</w:t>
      </w:r>
      <w:r w:rsidR="005768E4">
        <w:rPr>
          <w:rFonts w:cstheme="minorHAnsi"/>
          <w:sz w:val="24"/>
          <w:szCs w:val="24"/>
        </w:rPr>
        <w:t xml:space="preserve"> </w:t>
      </w:r>
      <w:r w:rsidR="00F07E6B">
        <w:rPr>
          <w:rFonts w:cstheme="minorHAnsi"/>
          <w:sz w:val="24"/>
          <w:szCs w:val="24"/>
        </w:rPr>
        <w:t>Everton Bombarda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794661FD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F87122" w:rsidRPr="000D3816" w:rsidP="00F87122" w14:paraId="1C2A0FD0" w14:textId="18E5D40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 tramitação nesta Casa de Leis, encontra-se o projeto de le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07E6B">
        <w:rPr>
          <w:rFonts w:asciiTheme="minorHAnsi" w:hAnsiTheme="minorHAnsi" w:cstheme="minorHAnsi"/>
          <w:color w:val="000000"/>
          <w:sz w:val="24"/>
          <w:szCs w:val="24"/>
        </w:rPr>
        <w:t>15</w:t>
      </w:r>
      <w:r w:rsidR="00A51708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intitulado </w:t>
      </w:r>
      <w:r w:rsidRPr="00A51708">
        <w:rPr>
          <w:rFonts w:asciiTheme="minorHAnsi" w:hAnsiTheme="minorHAnsi" w:cstheme="minorHAnsi"/>
          <w:b/>
          <w:color w:val="000000"/>
          <w:sz w:val="24"/>
          <w:szCs w:val="24"/>
        </w:rPr>
        <w:t>“</w:t>
      </w:r>
      <w:r w:rsidRPr="00A51708" w:rsidR="00117D6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INSTITUI </w:t>
      </w:r>
      <w:r w:rsidRPr="00A51708" w:rsidR="00A5170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 CAMPANHA MUNICIPAL DE CONSCIENTIZAÇÃO SOBRE OS RISCOS À SAÚDE DE CRIANÇAS E ADOLESCENTES DECORRENTES DO USO DE CIGARROS ELETRONICOS, </w:t>
      </w:r>
      <w:r w:rsidRPr="00A51708" w:rsidR="00117D61">
        <w:rPr>
          <w:rFonts w:asciiTheme="minorHAnsi" w:hAnsiTheme="minorHAnsi" w:cstheme="minorHAnsi"/>
          <w:b/>
          <w:color w:val="000000"/>
          <w:sz w:val="24"/>
          <w:szCs w:val="24"/>
        </w:rPr>
        <w:t>NO MUNICÍPIO</w:t>
      </w:r>
      <w:r w:rsidRPr="00A51708" w:rsidR="00A5170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DE MOGI MIRIM </w:t>
      </w:r>
      <w:r w:rsidRPr="00A51708" w:rsidR="005768E4">
        <w:rPr>
          <w:rFonts w:asciiTheme="minorHAnsi" w:hAnsiTheme="minorHAnsi" w:cstheme="minorHAnsi"/>
          <w:b/>
          <w:color w:val="000000"/>
          <w:sz w:val="24"/>
          <w:szCs w:val="24"/>
        </w:rPr>
        <w:t>E DÁ OUTRAS PROVIDÊNCIAS</w:t>
      </w:r>
      <w:r w:rsidR="00D33D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 w:rsidR="00D33DA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4594">
        <w:rPr>
          <w:rFonts w:asciiTheme="minorHAnsi" w:hAnsiTheme="minorHAnsi" w:cstheme="minorHAnsi"/>
          <w:color w:val="000000"/>
          <w:sz w:val="24"/>
          <w:szCs w:val="24"/>
        </w:rPr>
        <w:t xml:space="preserve">vereador </w:t>
      </w:r>
      <w:r w:rsidR="009417B0">
        <w:rPr>
          <w:rFonts w:asciiTheme="minorHAnsi" w:hAnsiTheme="minorHAnsi" w:cstheme="minorHAnsi"/>
          <w:color w:val="000000"/>
          <w:sz w:val="24"/>
          <w:szCs w:val="24"/>
        </w:rPr>
        <w:t>Everton Bombarda.</w:t>
      </w:r>
    </w:p>
    <w:p w:rsidR="009417B0" w:rsidRPr="009417B0" w:rsidP="009417B0" w14:paraId="00948C35" w14:textId="1714DDC8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</w:t>
      </w:r>
      <w:r w:rsidR="00D33DA9">
        <w:rPr>
          <w:rFonts w:asciiTheme="minorHAnsi" w:hAnsiTheme="minorHAnsi" w:cstheme="minorHAnsi"/>
          <w:sz w:val="24"/>
          <w:szCs w:val="24"/>
        </w:rPr>
        <w:t>o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 xml:space="preserve"> do presente projeto é </w:t>
      </w:r>
      <w:r w:rsidR="00B54594">
        <w:rPr>
          <w:rFonts w:asciiTheme="minorHAnsi" w:hAnsiTheme="minorHAnsi" w:cstheme="minorHAnsi"/>
          <w:sz w:val="24"/>
          <w:szCs w:val="24"/>
        </w:rPr>
        <w:t>que</w:t>
      </w:r>
      <w:r>
        <w:rPr>
          <w:rFonts w:asciiTheme="minorHAnsi" w:hAnsiTheme="minorHAnsi" w:cstheme="minorHAnsi"/>
          <w:sz w:val="24"/>
          <w:szCs w:val="24"/>
        </w:rPr>
        <w:t xml:space="preserve"> o mesmo</w:t>
      </w:r>
      <w:r w:rsidRPr="009417B0">
        <w:rPr>
          <w:rFonts w:asciiTheme="minorHAnsi" w:hAnsiTheme="minorHAnsi" w:cstheme="minorHAnsi"/>
          <w:sz w:val="24"/>
          <w:szCs w:val="24"/>
        </w:rPr>
        <w:t xml:space="preserve"> propõe a fixação de cartazes educativos que alertem sobre os riscos à saúde provocados pelo uso de cigarros eletrônicos — dispositivos que vêm se tornando uma perigosa epidemia silenciosa entre os jovens, especialmente adolescentes e até pré-adolescentes.</w:t>
      </w:r>
    </w:p>
    <w:p w:rsidR="009417B0" w:rsidRPr="009417B0" w:rsidP="009417B0" w14:paraId="5DD37617" w14:textId="3ACD4FD1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Justifica ainda que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9417B0">
        <w:rPr>
          <w:rFonts w:asciiTheme="minorHAnsi" w:hAnsiTheme="minorHAnsi" w:cstheme="minorHAnsi"/>
          <w:sz w:val="24"/>
          <w:szCs w:val="24"/>
        </w:rPr>
        <w:t>om aparência moderna, sabores atrativos e publicidade disfarçada nas redes sociais, os “vapes” e “pods” têm enganado milhares de famílias e se espalhado como modismo em escolas, festas e ambientes de convívio juvenil. O que muitos ignoram é que esses dispositivos contêm substâncias altamente tóxicas e viciantes, como nicotina, metais pesados e solventes, podendo causar doenças pulmonares graves, como a EVALI (lesão pulmonar associada ao vaping), além de infarto, hipertensão, câncer e dependência química precoce.</w:t>
      </w:r>
    </w:p>
    <w:p w:rsidR="009417B0" w:rsidRPr="009417B0" w:rsidP="009417B0" w14:paraId="146629F9" w14:textId="4F13ADBC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Argumenta ainda que n</w:t>
      </w:r>
      <w:r w:rsidRPr="009417B0">
        <w:rPr>
          <w:rFonts w:asciiTheme="minorHAnsi" w:hAnsiTheme="minorHAnsi" w:cstheme="minorHAnsi"/>
          <w:sz w:val="24"/>
          <w:szCs w:val="24"/>
        </w:rPr>
        <w:t>os últimos anos, observa-se um preocupante aumento no consumo desses dispositivos entre jovens, impulsionado por estratégias de marketing e pela falsa percepção de que seriam produtos inofensivos. Contudo, estudos científicos apontam que o uso de cigarros eletrônicos pode causar sérios danos à saúde, como dependência de nicotina.</w:t>
      </w:r>
    </w:p>
    <w:p w:rsidR="009417B0" w:rsidRPr="009417B0" w:rsidP="009417B0" w14:paraId="2E64FDB0" w14:textId="4DA61B4C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Frisa em sua justificativa que a</w:t>
      </w:r>
      <w:r w:rsidRPr="009417B0">
        <w:rPr>
          <w:rFonts w:asciiTheme="minorHAnsi" w:hAnsiTheme="minorHAnsi" w:cstheme="minorHAnsi"/>
          <w:sz w:val="24"/>
          <w:szCs w:val="24"/>
        </w:rPr>
        <w:t xml:space="preserve">o exigir que os estabelecimentos de saúde, educação e locais de grande circulação exibam cartazes educativos com conteúdo informativo, esta lei oferece uma resposta concreta, acessível e imediata ao problema. E mais: proporciona às </w:t>
      </w:r>
      <w:r w:rsidRPr="009417B0">
        <w:rPr>
          <w:rFonts w:asciiTheme="minorHAnsi" w:hAnsiTheme="minorHAnsi" w:cstheme="minorHAnsi"/>
          <w:sz w:val="24"/>
          <w:szCs w:val="24"/>
        </w:rPr>
        <w:t>famílias, escolas e instituições o apoio do Poder Público para enfrentarem esse desafio com base na ciência, na prevenção e na responsabilidade social.</w:t>
      </w:r>
    </w:p>
    <w:p w:rsidR="009417B0" w:rsidRPr="009417B0" w:rsidP="009417B0" w14:paraId="736526AC" w14:textId="0C233AD1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 por fim, argumenta que a</w:t>
      </w:r>
      <w:r w:rsidRPr="009417B0">
        <w:rPr>
          <w:rFonts w:asciiTheme="minorHAnsi" w:hAnsiTheme="minorHAnsi" w:cstheme="minorHAnsi"/>
          <w:sz w:val="24"/>
          <w:szCs w:val="24"/>
        </w:rPr>
        <w:t xml:space="preserve"> iniciativa parte da compreensão de que prevenir é sempre mais eficaz e mais barato do que tratar. Os custos do tabagismo, incluindo o eletrônico, recaem sobre toda a sociedade: no sistema de saúde, nas famílias e nas perspectivas de futuro de nossos jovens. Por isso, esta medida simples — mas de altíssimo impacto — representa um passo firme do Legislativo Municipal em defesa da vida, da saúde e da dignidade de nossa gente.</w:t>
      </w:r>
    </w:p>
    <w:p w:rsidR="009417B0" w:rsidRPr="009417B0" w:rsidP="009417B0" w14:paraId="0A89773E" w14:textId="77777777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417B0">
        <w:rPr>
          <w:rFonts w:asciiTheme="minorHAnsi" w:hAnsiTheme="minorHAnsi" w:cstheme="minorHAnsi"/>
          <w:sz w:val="24"/>
          <w:szCs w:val="24"/>
        </w:rPr>
        <w:t>A campanha proposta busca atuar de forma preventiva, informando e sensibilizando a população, por meio de ações educativas e de orientação, contribuindo para a formação de uma geração mais consciente e saudável.</w:t>
      </w:r>
    </w:p>
    <w:p w:rsidR="009417B0" w:rsidRPr="009417B0" w:rsidP="009417B0" w14:paraId="56B04895" w14:textId="77777777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417B0">
        <w:rPr>
          <w:rFonts w:asciiTheme="minorHAnsi" w:hAnsiTheme="minorHAnsi" w:cstheme="minorHAnsi"/>
          <w:sz w:val="24"/>
          <w:szCs w:val="24"/>
        </w:rPr>
        <w:t>Que esta iniciativa, se aprovada, seja a semente de uma geração mais saudável, mais consciente e mais protegida contra os malefícios do vício e da desinformação.</w:t>
      </w:r>
    </w:p>
    <w:p w:rsidR="009417B0" w:rsidP="00F87122" w14:paraId="3E940FAF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87122" w:rsidRPr="000D3816" w:rsidP="00F87122" w14:paraId="63962EF3" w14:textId="3AF0180D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8E4D2E" w:rsidRPr="008E4D2E" w:rsidP="008F0AB0" w14:paraId="41A35109" w14:textId="6AC67DB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334943">
        <w:rPr>
          <w:rFonts w:asciiTheme="minorHAnsi" w:hAnsiTheme="minorHAnsi" w:cstheme="minorHAnsi"/>
          <w:sz w:val="24"/>
          <w:szCs w:val="24"/>
        </w:rPr>
        <w:t xml:space="preserve">O </w:t>
      </w:r>
      <w:r>
        <w:rPr>
          <w:rFonts w:asciiTheme="minorHAnsi" w:hAnsiTheme="minorHAnsi" w:cstheme="minorHAnsi"/>
          <w:sz w:val="24"/>
          <w:szCs w:val="24"/>
        </w:rPr>
        <w:t xml:space="preserve">parecer da Comissão de Justiça e Redação, </w:t>
      </w:r>
      <w:r w:rsidR="001B7A81">
        <w:rPr>
          <w:rFonts w:asciiTheme="minorHAnsi" w:hAnsiTheme="minorHAnsi" w:cstheme="minorHAnsi"/>
          <w:sz w:val="24"/>
          <w:szCs w:val="24"/>
        </w:rPr>
        <w:t xml:space="preserve">conclui </w:t>
      </w:r>
      <w:r w:rsidR="003609F1">
        <w:rPr>
          <w:rFonts w:asciiTheme="minorHAnsi" w:hAnsiTheme="minorHAnsi" w:cstheme="minorHAnsi"/>
          <w:sz w:val="24"/>
          <w:szCs w:val="24"/>
        </w:rPr>
        <w:t xml:space="preserve">que </w:t>
      </w:r>
      <w:r w:rsidRPr="00334943" w:rsidR="003609F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</w:t>
      </w:r>
      <w:r w:rsidRPr="00334943" w:rsidR="0033494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iniciativa parlamentar do Vereador Everton Bombarda para apres</w:t>
      </w:r>
      <w:r w:rsidR="008F0AB0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entação do Projeto de Lei nº 157</w:t>
      </w:r>
      <w:r w:rsidRPr="00334943" w:rsidR="0033494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/2025</w:t>
      </w:r>
      <w:r w:rsidR="008F0AB0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, n</w:t>
      </w:r>
      <w:r w:rsidRPr="008E4D2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 plano material, a proposição se harmoniza com as normas constitucionais de proteção à infância e à juventude (art. 227 da CF) e com o Estatuto da Criança e do Adolescente (Lei nº 8.069/1990), que determina a proteção integral contra qualquer forma de negligência, discriminação, exploração ou violência — incluindo práticas que possam afetar a saúde física e mental.</w:t>
      </w:r>
    </w:p>
    <w:p w:rsidR="008E4D2E" w:rsidP="008F0AB0" w14:paraId="5F69CF96" w14:textId="7E436D6B">
      <w:pPr>
        <w:pStyle w:val="BodyText"/>
        <w:spacing w:before="240" w:after="0" w:line="240" w:lineRule="auto"/>
        <w:ind w:firstLine="709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Diz ainda que o</w:t>
      </w:r>
      <w:r w:rsidRPr="008E4D2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tema também guarda afinidade com a Lei Federal nº 12.546/2011, que proíbe o uso de produtos fumígenos em recintos coletivos, e com as Resoluções da ANVISA (como a RDC nº 46/2009 e a RDC nº 695/2022), que vedam a comercialização de cigarros eletrônicos no território nacional. Assim, o projeto não entra em conflito com a legislação federal, mas a complementa na esfera local, com foco educativo.</w:t>
      </w:r>
    </w:p>
    <w:p w:rsidR="008E4D2E" w:rsidRPr="008E4D2E" w:rsidP="00D46EE0" w14:paraId="5691EC95" w14:textId="66A487C2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...</w:t>
      </w:r>
      <w:r w:rsidRPr="008E4D2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 matéria versa sobre promoção de políticas públicas de prevenção em saúde, o que se insere na competência comum da União, Estados, Distrito Federal e Municípios, conforme o artigo 23, inciso II, da Constituição Federal, que dispõe ser comum a competência de todos os entes federativos “cuidar da saúde e assistência pública, da proteção e garantia das pessoas portadoras de deficiência”.</w:t>
      </w:r>
    </w:p>
    <w:p w:rsidR="008E4D2E" w:rsidRPr="008E4D2E" w:rsidP="008E4D2E" w14:paraId="372DFCA0" w14:textId="77777777">
      <w:pPr>
        <w:pStyle w:val="BodyText"/>
        <w:spacing w:before="24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8E4D2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</w:p>
    <w:p w:rsidR="008E4D2E" w:rsidRPr="008E4D2E" w:rsidP="008E4D2E" w14:paraId="7A41608F" w14:textId="77777777">
      <w:pPr>
        <w:pStyle w:val="BodyText"/>
        <w:spacing w:before="24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8E4D2E" w:rsidP="00D46EE0" w14:paraId="794DA4C6" w14:textId="05183661">
      <w:pPr>
        <w:pStyle w:val="BodyText"/>
        <w:spacing w:before="240" w:after="0" w:line="240" w:lineRule="auto"/>
        <w:ind w:firstLine="85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...</w:t>
      </w:r>
      <w:r w:rsidRPr="008E4D2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Além disso, o artigo 30, inciso I e II, da Constituição Federal confere aos municípios competência para “legislar sobre assuntos de interesse local” e “suplementar a legislação federal e estadual no que couber”. O tema da educação em saúde, especialmente voltado ao público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fldChar w:fldCharType="begin"/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instrText>PAGE</w:instrTex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fldChar w:fldCharType="separate"/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XXX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fldChar w:fldCharType="end"/>
      </w:r>
      <w:r w:rsidR="000F53FD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infanto-juvenil</w:t>
      </w:r>
      <w:r w:rsidRPr="008E4D2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, enquadra-se nesse âmbito, tendo em vista seu caráter preventivo e informativo, de interesse direto da coletividade local.</w:t>
      </w:r>
    </w:p>
    <w:p w:rsidR="008E4D2E" w:rsidP="00D46EE0" w14:paraId="32B746BA" w14:textId="780551B0">
      <w:pPr>
        <w:pStyle w:val="BodyText"/>
        <w:spacing w:before="240" w:after="0" w:line="240" w:lineRule="auto"/>
        <w:ind w:firstLine="85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...</w:t>
      </w:r>
      <w:r w:rsidRPr="00D46EE0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 Por</w:t>
      </w:r>
      <w:r w:rsidRPr="00D46EE0" w:rsidR="00D46EE0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fim, a Comissão destaca a pertinência da iniciativa no contexto local, considerando o aumento do uso de dispositivos eletrônicos de fumo entre jovens e a necessidade de políticas públicas de educação e prevenção.</w:t>
      </w:r>
    </w:p>
    <w:p w:rsidR="00DD4B23" w:rsidRPr="00DD4B23" w:rsidP="00DD4B23" w14:paraId="1A8B3FD2" w14:textId="59F443A9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O r. parecer </w:t>
      </w:r>
      <w:r w:rsidR="003663C4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da Comissão de Justiça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e Redação se manifestou sobre a redação da EMENTA do Projeto de Lei em questão dizendo o que segue: ....</w:t>
      </w:r>
      <w:r w:rsidRPr="00DD4B23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 xml:space="preserve"> a ementa pode ser aprimorada</w:t>
      </w:r>
      <w:r w:rsidRPr="00DD4B2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, por isso sugiro o aperfeiçoamento:</w:t>
      </w:r>
    </w:p>
    <w:p w:rsidR="00DD4B23" w:rsidRPr="00DD4B23" w:rsidP="00DD4B23" w14:paraId="2E6F46E0" w14:textId="4042B42D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... </w:t>
      </w:r>
      <w:r w:rsidRPr="00DD4B2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 ementa atual — “Institui a Campanha Municipal de Conscientização sobre os Riscos à Saúde de Crianças e Adolescentes Decorrentes do Uso de Cigarros Eletrônicos, no Município de Mogi Mirim e dá outras providências” — é excessivamente longa e redundante.</w:t>
      </w:r>
    </w:p>
    <w:p w:rsidR="00DD4B23" w:rsidRPr="00DD4B23" w:rsidP="00DD4B23" w14:paraId="34D4652C" w14:textId="77777777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DD4B2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Sugestão de redação alternativa:</w:t>
      </w:r>
    </w:p>
    <w:p w:rsidR="00DD4B23" w:rsidRPr="00DD4B23" w:rsidP="00DD4B23" w14:paraId="7503F09A" w14:textId="256C6042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DD4B2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“Institui, no âmbito do Município de Mogi Mirim, a Campanha Municipal de Conscientização sobre os Riscos do Uso de Cigarros Eletrônicos entre Crianças e Adolescentes”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DD4B23" w:rsidRPr="00DD4B23" w:rsidP="00DD4B23" w14:paraId="5D279398" w14:textId="293105C7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</w:pPr>
      <w:r w:rsidRPr="00DD4B23"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  <w:t>Essa formulação é mais sintética e direta, mantendo clareza e aderência à técnica legislativa recomendada pelo art. 7º, inciso II, da Lei Complementar nº 95/1998.</w:t>
      </w:r>
    </w:p>
    <w:p w:rsidR="00334943" w:rsidP="00334943" w14:paraId="1AF98C51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ar-SA"/>
        </w:rPr>
      </w:pPr>
    </w:p>
    <w:p w:rsidR="00334943" w:rsidP="0086461F" w14:paraId="550ACD48" w14:textId="03424F51">
      <w:pPr>
        <w:pStyle w:val="BodyText"/>
        <w:jc w:val="both"/>
        <w:rPr>
          <w:rFonts w:ascii="Calibri" w:hAnsi="Calibri" w:cs="Calibr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  <w:r>
        <w:rPr>
          <w:rFonts w:ascii="Calibri" w:hAnsi="Calibri" w:cs="Calibri"/>
          <w:color w:val="000000"/>
          <w:sz w:val="24"/>
          <w:szCs w:val="24"/>
        </w:rPr>
        <w:t>Da análise jurídica prestada pela</w:t>
      </w:r>
      <w:r w:rsidR="00231445">
        <w:rPr>
          <w:rFonts w:ascii="Calibri" w:hAnsi="Calibri" w:cs="Calibri"/>
          <w:color w:val="000000"/>
          <w:sz w:val="24"/>
          <w:szCs w:val="24"/>
        </w:rPr>
        <w:t xml:space="preserve"> Comissão de Justiça e Redação</w:t>
      </w:r>
      <w:r>
        <w:rPr>
          <w:rFonts w:ascii="Calibri" w:hAnsi="Calibri" w:cs="Calibri"/>
          <w:color w:val="000000"/>
          <w:sz w:val="24"/>
          <w:szCs w:val="24"/>
        </w:rPr>
        <w:t>, na qual foi analisada a questão da competência e da inciativa, concluindo que a proposta legislativa não padece de vicio de constitucionalidade material e formal.</w:t>
      </w:r>
    </w:p>
    <w:p w:rsidR="00334943" w:rsidP="00334943" w14:paraId="1A7216B4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34943" w:rsidP="00334943" w14:paraId="25DDBF2D" w14:textId="0E76E8C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Cabe d</w:t>
      </w:r>
      <w:r>
        <w:rPr>
          <w:rFonts w:ascii="Calibri" w:hAnsi="Calibri" w:cs="Calibri"/>
          <w:color w:val="000000"/>
          <w:sz w:val="24"/>
          <w:szCs w:val="24"/>
        </w:rPr>
        <w:t xml:space="preserve">estaca </w:t>
      </w:r>
      <w:r w:rsidR="003609F1">
        <w:rPr>
          <w:rFonts w:ascii="Calibri" w:hAnsi="Calibri" w:cs="Calibri"/>
          <w:color w:val="000000"/>
          <w:sz w:val="24"/>
          <w:szCs w:val="24"/>
        </w:rPr>
        <w:t>que no</w:t>
      </w:r>
      <w:r>
        <w:rPr>
          <w:rFonts w:ascii="Calibri" w:hAnsi="Calibri" w:cs="Calibri"/>
          <w:color w:val="000000"/>
          <w:sz w:val="24"/>
          <w:szCs w:val="24"/>
        </w:rPr>
        <w:t xml:space="preserve"> âmbito das atribuições constitucionais de autonomia e interesse local, está inserida a competência legislativa municipal (ver inc. I do art. 30da Constituição da República) para fixar datas e/ou semanas comemorativas e/</w:t>
      </w:r>
      <w:r w:rsidRPr="00DD4B23">
        <w:rPr>
          <w:rFonts w:ascii="Calibri" w:hAnsi="Calibri" w:cs="Calibri"/>
          <w:b/>
          <w:color w:val="000000"/>
          <w:sz w:val="24"/>
          <w:szCs w:val="24"/>
        </w:rPr>
        <w:t>ou de conscientização popular</w:t>
      </w:r>
      <w:r>
        <w:rPr>
          <w:rFonts w:ascii="Calibri" w:hAnsi="Calibri" w:cs="Calibri"/>
          <w:color w:val="000000"/>
          <w:sz w:val="24"/>
          <w:szCs w:val="24"/>
        </w:rPr>
        <w:t xml:space="preserve"> e inclui-las no calendário oficial de eventos/festividades do Município, como é o caso da matéria contemplada na proposição ora em análise.</w:t>
      </w:r>
    </w:p>
    <w:p w:rsidR="00334943" w:rsidP="00334943" w14:paraId="46FBD546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34943" w:rsidP="00334943" w14:paraId="4631B38C" w14:textId="421B1736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Em concordância com o r. parecer, n</w:t>
      </w:r>
      <w:r>
        <w:rPr>
          <w:rFonts w:ascii="Calibri" w:hAnsi="Calibri" w:cs="Calibri"/>
          <w:color w:val="000000"/>
          <w:sz w:val="24"/>
          <w:szCs w:val="24"/>
        </w:rPr>
        <w:t>o que se refere à iniciativa legislativa, temos a considerar que são de iniciativa dos integrantes do Poder Legislativo municipal todas as normas cujas matérias a Lei Orgânica Municipal não reserva, expressa ou exclusivamente, ao Prefeito Municipal ou à Mesa Diretora dos trabalhos legislativos.</w:t>
      </w:r>
    </w:p>
    <w:p w:rsidR="00334943" w:rsidP="00334943" w14:paraId="7BC1E8E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6461F" w:rsidP="00334943" w14:paraId="2CC4C30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Portanto, como regra, a fixação de datas e/ou semanas comemorativas e/</w:t>
      </w:r>
      <w:r w:rsidRPr="00DD4B23">
        <w:rPr>
          <w:rFonts w:ascii="Calibri" w:hAnsi="Calibri" w:cs="Calibri"/>
          <w:b/>
          <w:color w:val="000000"/>
          <w:sz w:val="24"/>
          <w:szCs w:val="24"/>
        </w:rPr>
        <w:t>ou de conscientização popular</w:t>
      </w:r>
      <w:r>
        <w:rPr>
          <w:rFonts w:ascii="Calibri" w:hAnsi="Calibri" w:cs="Calibri"/>
          <w:color w:val="000000"/>
          <w:sz w:val="24"/>
          <w:szCs w:val="24"/>
        </w:rPr>
        <w:t xml:space="preserve"> e sua inclusão em calendário oficial não está reservada ao chefe do Poder Executivo ou à Mesa Diretora da Câmara Municipal. Portanto, trata-se de iniciativa </w:t>
      </w:r>
      <w:r>
        <w:rPr>
          <w:rFonts w:ascii="Calibri" w:hAnsi="Calibri" w:cs="Calibri"/>
          <w:color w:val="000000"/>
          <w:sz w:val="24"/>
          <w:szCs w:val="24"/>
        </w:rPr>
        <w:t>concorrente.</w:t>
      </w:r>
    </w:p>
    <w:p w:rsidR="00334943" w:rsidP="00334943" w14:paraId="5A330052" w14:textId="1379EAD6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6461F" w:rsidP="0086461F" w14:paraId="5EC76413" w14:textId="77777777">
      <w:pPr>
        <w:pStyle w:val="BodyText"/>
        <w:ind w:firstLine="85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Consequentemente, não se evidenciam irregularidades na propositura atualmente sob análise, o que implica a ausência de obstáculos que possam impedir a continuidade da proposta apresentada pel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nobre Vereador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92223F" w:rsidRPr="000D3816" w:rsidP="0092223F" w14:paraId="39C1DC13" w14:textId="6A749960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</w:t>
      </w:r>
      <w:r>
        <w:rPr>
          <w:rFonts w:asciiTheme="minorHAnsi" w:hAnsiTheme="minorHAnsi" w:cstheme="minorHAnsi"/>
          <w:sz w:val="24"/>
          <w:szCs w:val="24"/>
        </w:rPr>
        <w:t>é FAVORAVEL ao</w:t>
      </w:r>
      <w:r w:rsidR="00B33301">
        <w:rPr>
          <w:rFonts w:asciiTheme="minorHAnsi" w:hAnsiTheme="minorHAnsi" w:cstheme="minorHAnsi"/>
          <w:sz w:val="24"/>
          <w:szCs w:val="24"/>
        </w:rPr>
        <w:t xml:space="preserve"> Projeto</w:t>
      </w:r>
      <w:r>
        <w:rPr>
          <w:rFonts w:asciiTheme="minorHAnsi" w:hAnsiTheme="minorHAnsi" w:cstheme="minorHAnsi"/>
          <w:sz w:val="24"/>
          <w:szCs w:val="24"/>
        </w:rPr>
        <w:t xml:space="preserve"> de Lei nº </w:t>
      </w:r>
      <w:r w:rsidR="0086461F">
        <w:rPr>
          <w:rFonts w:asciiTheme="minorHAnsi" w:hAnsiTheme="minorHAnsi" w:cstheme="minorHAnsi"/>
          <w:sz w:val="24"/>
          <w:szCs w:val="24"/>
        </w:rPr>
        <w:t>15</w:t>
      </w:r>
      <w:r w:rsidR="00DD4B23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>/2025,</w:t>
      </w:r>
      <w:r w:rsidR="00911832">
        <w:rPr>
          <w:rFonts w:asciiTheme="minorHAnsi" w:hAnsiTheme="minorHAnsi" w:cstheme="minorHAnsi"/>
          <w:sz w:val="24"/>
          <w:szCs w:val="24"/>
        </w:rPr>
        <w:t xml:space="preserve">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51708" w:rsidR="00DD4B23">
        <w:rPr>
          <w:rFonts w:asciiTheme="minorHAnsi" w:hAnsiTheme="minorHAnsi" w:cstheme="minorHAnsi"/>
          <w:b/>
          <w:color w:val="000000"/>
          <w:sz w:val="24"/>
          <w:szCs w:val="24"/>
        </w:rPr>
        <w:t>“INSTITUI A CAMPANHA MUNICIPAL DE CONSCIENTIZAÇÃO SOBRE OS RISCOS À SAÚDE DE CRIANÇAS E ADOLESCENTES DECORRENTES DO USO DE CIGARROS ELETRONICOS, NO MUNICÍPIO DE MOGI MIRIM E DÁ OUTRAS PROVIDÊNCIAS</w:t>
      </w:r>
      <w:r w:rsidR="00DD4B23">
        <w:rPr>
          <w:rFonts w:asciiTheme="minorHAnsi" w:hAnsiTheme="minorHAnsi" w:cstheme="minorHAnsi"/>
          <w:b/>
          <w:color w:val="000000"/>
          <w:sz w:val="24"/>
          <w:szCs w:val="24"/>
        </w:rPr>
        <w:t>”.</w:t>
      </w:r>
    </w:p>
    <w:p w:rsidR="0011792B" w:rsidRPr="000D3816" w:rsidP="0011792B" w14:paraId="1CB7FC10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594DB313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B878A6" w:rsidP="00EA578E" w14:paraId="1C43EF5F" w14:textId="77777777">
      <w:pPr>
        <w:autoSpaceDE w:val="0"/>
        <w:autoSpaceDN w:val="0"/>
        <w:adjustRightInd w:val="0"/>
        <w:ind w:firstLine="708"/>
        <w:jc w:val="both"/>
        <w:rPr>
          <w:rFonts w:eastAsia="Arial" w:cstheme="minorHAnsi"/>
          <w:b/>
          <w:color w:val="000000"/>
          <w:sz w:val="24"/>
          <w:szCs w:val="24"/>
        </w:rPr>
      </w:pPr>
    </w:p>
    <w:p w:rsidR="00E2413B" w:rsidRPr="000D3816" w:rsidP="00E2413B" w14:paraId="6FA81503" w14:textId="133F38DF">
      <w:pPr>
        <w:pStyle w:val="BodyText"/>
        <w:shd w:val="clear" w:color="auto" w:fill="FFFFFF"/>
        <w:spacing w:before="240" w:after="0" w:line="24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Da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do Projeto de Lei nº </w:t>
      </w:r>
      <w:r w:rsidR="0086461F">
        <w:rPr>
          <w:rFonts w:eastAsia="Arial" w:asciiTheme="minorHAnsi" w:hAnsiTheme="minorHAnsi" w:cstheme="minorHAnsi"/>
          <w:color w:val="000000"/>
          <w:sz w:val="24"/>
          <w:szCs w:val="24"/>
        </w:rPr>
        <w:t>15</w:t>
      </w:r>
      <w:r w:rsidR="00DD4B23">
        <w:rPr>
          <w:rFonts w:eastAsia="Arial" w:asciiTheme="minorHAnsi" w:hAnsiTheme="minorHAnsi" w:cstheme="minorHAnsi"/>
          <w:color w:val="000000"/>
          <w:sz w:val="24"/>
          <w:szCs w:val="24"/>
        </w:rPr>
        <w:t>7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2025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>, é importante ressaltar que esta relatoria, embasada em criteriosa avaliação, não identificou a necessidade de propor emendas ou s</w:t>
      </w:r>
      <w:r w:rsidR="0086461F">
        <w:rPr>
          <w:rFonts w:eastAsia="Arial" w:asciiTheme="minorHAnsi" w:hAnsiTheme="minorHAnsi" w:cstheme="minorHAnsi"/>
          <w:color w:val="000000"/>
          <w:sz w:val="24"/>
          <w:szCs w:val="24"/>
        </w:rPr>
        <w:t>ubemendas ao Projeto em análise</w:t>
      </w:r>
      <w:r w:rsidR="00DD4B23">
        <w:rPr>
          <w:rFonts w:eastAsia="Arial" w:asciiTheme="minorHAnsi" w:hAnsiTheme="minorHAnsi" w:cstheme="minorHAnsi"/>
          <w:color w:val="000000"/>
          <w:sz w:val="24"/>
          <w:szCs w:val="24"/>
        </w:rPr>
        <w:t>.  E em que pese o respeito ao parecer da Comissão de Justiça e Redação</w:t>
      </w:r>
      <w:r w:rsidR="0086461F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</w:t>
      </w:r>
      <w:r w:rsidR="00DD4B23">
        <w:rPr>
          <w:rFonts w:eastAsia="Arial" w:asciiTheme="minorHAnsi" w:hAnsiTheme="minorHAnsi" w:cstheme="minorHAnsi"/>
          <w:color w:val="000000"/>
          <w:sz w:val="24"/>
          <w:szCs w:val="24"/>
        </w:rPr>
        <w:t>o ora relator discorda da pretensa emenda à EMENTA do Projeto de Lei, a</w:t>
      </w:r>
      <w:r w:rsidR="0086461F">
        <w:rPr>
          <w:rFonts w:eastAsia="Arial" w:asciiTheme="minorHAnsi" w:hAnsiTheme="minorHAnsi" w:cstheme="minorHAnsi"/>
          <w:color w:val="000000"/>
          <w:sz w:val="24"/>
          <w:szCs w:val="24"/>
        </w:rPr>
        <w:t>o nosso olhar o nobre vereador deixou claro n</w:t>
      </w:r>
      <w:r w:rsidR="00DD4B23">
        <w:rPr>
          <w:rFonts w:eastAsia="Arial" w:asciiTheme="minorHAnsi" w:hAnsiTheme="minorHAnsi" w:cstheme="minorHAnsi"/>
          <w:color w:val="000000"/>
          <w:sz w:val="24"/>
          <w:szCs w:val="24"/>
        </w:rPr>
        <w:t>a ementa d</w:t>
      </w:r>
      <w:r w:rsidR="0086461F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o projeto de lei </w:t>
      </w:r>
      <w:r w:rsidR="00DD4B23">
        <w:rPr>
          <w:rFonts w:eastAsia="Arial" w:asciiTheme="minorHAnsi" w:hAnsiTheme="minorHAnsi" w:cstheme="minorHAnsi"/>
          <w:color w:val="000000"/>
          <w:sz w:val="24"/>
          <w:szCs w:val="24"/>
        </w:rPr>
        <w:t>há que se destina.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</w:p>
    <w:p w:rsidR="0011792B" w:rsidRPr="000D3816" w:rsidP="0011792B" w14:paraId="14DBC1C3" w14:textId="000BF45B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4DA511DB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11792B" w:rsidP="0011792B" w14:paraId="50AAEB5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E92A67" w:rsidP="0011792B" w14:paraId="030823C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975DD3" w:rsidP="00DD4B23" w14:paraId="1D2067CD" w14:textId="1E316662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Em consonância com o entendimento d</w:t>
      </w:r>
      <w:r w:rsidR="0086461F">
        <w:rPr>
          <w:rFonts w:asciiTheme="minorHAnsi" w:hAnsiTheme="minorHAnsi" w:cstheme="minorHAnsi"/>
          <w:color w:val="000000"/>
          <w:sz w:val="24"/>
          <w:szCs w:val="24"/>
        </w:rPr>
        <w:t>o autor do Projeto de Lei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esta C</w:t>
      </w:r>
      <w:r w:rsidRPr="00975DD3">
        <w:rPr>
          <w:rFonts w:cstheme="minorHAnsi"/>
          <w:bCs/>
          <w:sz w:val="24"/>
          <w:szCs w:val="24"/>
        </w:rPr>
        <w:t xml:space="preserve">omissão de </w:t>
      </w:r>
      <w:r>
        <w:rPr>
          <w:rFonts w:cstheme="minorHAnsi"/>
          <w:bCs/>
          <w:sz w:val="24"/>
          <w:szCs w:val="24"/>
        </w:rPr>
        <w:t>E</w:t>
      </w:r>
      <w:r w:rsidRPr="00975DD3">
        <w:rPr>
          <w:rFonts w:cstheme="minorHAnsi"/>
          <w:bCs/>
          <w:sz w:val="24"/>
          <w:szCs w:val="24"/>
        </w:rPr>
        <w:t xml:space="preserve">ducação, </w:t>
      </w:r>
      <w:r>
        <w:rPr>
          <w:rFonts w:cstheme="minorHAnsi"/>
          <w:bCs/>
          <w:sz w:val="24"/>
          <w:szCs w:val="24"/>
        </w:rPr>
        <w:t>S</w:t>
      </w:r>
      <w:r w:rsidRPr="00975DD3">
        <w:rPr>
          <w:rFonts w:cstheme="minorHAnsi"/>
          <w:bCs/>
          <w:sz w:val="24"/>
          <w:szCs w:val="24"/>
        </w:rPr>
        <w:t xml:space="preserve">aúde, </w:t>
      </w:r>
      <w:r>
        <w:rPr>
          <w:rFonts w:cstheme="minorHAnsi"/>
          <w:bCs/>
          <w:sz w:val="24"/>
          <w:szCs w:val="24"/>
        </w:rPr>
        <w:t>C</w:t>
      </w:r>
      <w:r w:rsidRPr="00975DD3">
        <w:rPr>
          <w:rFonts w:cstheme="minorHAnsi"/>
          <w:bCs/>
          <w:sz w:val="24"/>
          <w:szCs w:val="24"/>
        </w:rPr>
        <w:t xml:space="preserve">ultura, </w:t>
      </w:r>
      <w:r>
        <w:rPr>
          <w:rFonts w:cstheme="minorHAnsi"/>
          <w:bCs/>
          <w:sz w:val="24"/>
          <w:szCs w:val="24"/>
        </w:rPr>
        <w:t>E</w:t>
      </w:r>
      <w:r w:rsidRPr="00975DD3">
        <w:rPr>
          <w:rFonts w:cstheme="minorHAnsi"/>
          <w:bCs/>
          <w:sz w:val="24"/>
          <w:szCs w:val="24"/>
        </w:rPr>
        <w:t xml:space="preserve">sporte e </w:t>
      </w:r>
      <w:r>
        <w:rPr>
          <w:rFonts w:cstheme="minorHAnsi"/>
          <w:bCs/>
          <w:sz w:val="24"/>
          <w:szCs w:val="24"/>
        </w:rPr>
        <w:t>A</w:t>
      </w:r>
      <w:r w:rsidRPr="00975DD3">
        <w:rPr>
          <w:rFonts w:cstheme="minorHAnsi"/>
          <w:bCs/>
          <w:sz w:val="24"/>
          <w:szCs w:val="24"/>
        </w:rPr>
        <w:t xml:space="preserve">ssistência </w:t>
      </w:r>
      <w:r>
        <w:rPr>
          <w:rFonts w:cstheme="minorHAnsi"/>
          <w:bCs/>
          <w:sz w:val="24"/>
          <w:szCs w:val="24"/>
        </w:rPr>
        <w:t>S</w:t>
      </w:r>
      <w:r w:rsidRPr="00975DD3">
        <w:rPr>
          <w:rFonts w:cstheme="minorHAnsi"/>
          <w:bCs/>
          <w:sz w:val="24"/>
          <w:szCs w:val="24"/>
        </w:rPr>
        <w:t>ocial</w:t>
      </w:r>
      <w:r>
        <w:rPr>
          <w:rFonts w:cstheme="minorHAnsi"/>
          <w:bCs/>
          <w:sz w:val="24"/>
          <w:szCs w:val="24"/>
        </w:rPr>
        <w:t xml:space="preserve"> também </w:t>
      </w:r>
      <w:r w:rsidRPr="00F07E6B">
        <w:rPr>
          <w:rFonts w:asciiTheme="minorHAnsi" w:hAnsiTheme="minorHAnsi" w:cstheme="minorHAnsi"/>
          <w:sz w:val="24"/>
          <w:szCs w:val="24"/>
        </w:rPr>
        <w:t xml:space="preserve">reconhece e valoriza a </w:t>
      </w:r>
      <w:r w:rsidRPr="00BF0EE0" w:rsidR="00BF0EE0">
        <w:rPr>
          <w:rFonts w:asciiTheme="minorHAnsi" w:hAnsiTheme="minorHAnsi" w:cstheme="minorHAnsi"/>
          <w:sz w:val="24"/>
          <w:szCs w:val="24"/>
        </w:rPr>
        <w:t xml:space="preserve">importância </w:t>
      </w:r>
      <w:r w:rsidR="00BF0EE0">
        <w:rPr>
          <w:rFonts w:asciiTheme="minorHAnsi" w:hAnsiTheme="minorHAnsi" w:cstheme="minorHAnsi"/>
          <w:sz w:val="24"/>
          <w:szCs w:val="24"/>
        </w:rPr>
        <w:t xml:space="preserve">do projeto de Lei em </w:t>
      </w:r>
      <w:r w:rsidR="000F53FD">
        <w:rPr>
          <w:rFonts w:asciiTheme="minorHAnsi" w:hAnsiTheme="minorHAnsi" w:cstheme="minorHAnsi"/>
          <w:sz w:val="24"/>
          <w:szCs w:val="24"/>
        </w:rPr>
        <w:t>análise</w:t>
      </w:r>
      <w:r w:rsidR="00BF0EE0">
        <w:rPr>
          <w:rFonts w:asciiTheme="minorHAnsi" w:hAnsiTheme="minorHAnsi" w:cstheme="minorHAnsi"/>
          <w:sz w:val="24"/>
          <w:szCs w:val="24"/>
        </w:rPr>
        <w:t>, vez que a instituição d</w:t>
      </w:r>
      <w:r w:rsidRPr="00BF0EE0" w:rsidR="00BF0EE0">
        <w:rPr>
          <w:rFonts w:asciiTheme="minorHAnsi" w:hAnsiTheme="minorHAnsi" w:cstheme="minorHAnsi"/>
          <w:color w:val="000000"/>
          <w:sz w:val="24"/>
          <w:szCs w:val="24"/>
        </w:rPr>
        <w:t xml:space="preserve">a campanha municipal de conscientização sobre os riscos à saúde de crianças e adolescentes decorrentes do uso de cigarros </w:t>
      </w:r>
      <w:r w:rsidRPr="00BF0EE0" w:rsidR="000F53FD">
        <w:rPr>
          <w:rFonts w:asciiTheme="minorHAnsi" w:hAnsiTheme="minorHAnsi" w:cstheme="minorHAnsi"/>
          <w:color w:val="000000"/>
          <w:sz w:val="24"/>
          <w:szCs w:val="24"/>
        </w:rPr>
        <w:t>eletrônicos</w:t>
      </w:r>
      <w:r w:rsidRPr="00BF0EE0" w:rsidR="00BF0EE0">
        <w:rPr>
          <w:rFonts w:asciiTheme="minorHAnsi" w:hAnsiTheme="minorHAnsi" w:cstheme="minorHAnsi"/>
          <w:color w:val="000000"/>
          <w:sz w:val="24"/>
          <w:szCs w:val="24"/>
        </w:rPr>
        <w:t xml:space="preserve">, no município de </w:t>
      </w:r>
      <w:r w:rsidR="00BF0EE0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BF0EE0" w:rsidR="00BF0EE0">
        <w:rPr>
          <w:rFonts w:asciiTheme="minorHAnsi" w:hAnsiTheme="minorHAnsi" w:cstheme="minorHAnsi"/>
          <w:color w:val="000000"/>
          <w:sz w:val="24"/>
          <w:szCs w:val="24"/>
        </w:rPr>
        <w:t xml:space="preserve">ogi </w:t>
      </w:r>
      <w:r w:rsidR="00BF0EE0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BF0EE0" w:rsidR="00BF0EE0">
        <w:rPr>
          <w:rFonts w:asciiTheme="minorHAnsi" w:hAnsiTheme="minorHAnsi" w:cstheme="minorHAnsi"/>
          <w:color w:val="000000"/>
          <w:sz w:val="24"/>
          <w:szCs w:val="24"/>
        </w:rPr>
        <w:t>irim</w:t>
      </w:r>
      <w:r w:rsidR="00BF0EE0">
        <w:rPr>
          <w:rFonts w:asciiTheme="minorHAnsi" w:hAnsiTheme="minorHAnsi" w:cstheme="minorHAnsi"/>
          <w:color w:val="000000"/>
          <w:sz w:val="24"/>
          <w:szCs w:val="24"/>
        </w:rPr>
        <w:t xml:space="preserve"> é questão Saúde, Educação, Cultura e Familiar. Matérias sobre as quais tanto o Poder Executivo, quanto o Legislativo tem legitimidade para agir, bem como o dever de agir.  </w:t>
      </w:r>
    </w:p>
    <w:p w:rsidR="0011792B" w:rsidRPr="000D3816" w:rsidP="0011792B" w14:paraId="4813D202" w14:textId="361F331B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</w:t>
      </w:r>
      <w:r w:rsidRPr="000D3816" w:rsidR="003609F1">
        <w:rPr>
          <w:rFonts w:eastAsia="Arial" w:asciiTheme="minorHAnsi" w:hAnsiTheme="minorHAnsi" w:cstheme="minorHAnsi"/>
          <w:color w:val="000000"/>
          <w:sz w:val="24"/>
          <w:szCs w:val="24"/>
        </w:rPr>
        <w:t>do</w:t>
      </w:r>
      <w:r w:rsidR="003609F1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Projeto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de Le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encaminhamos este projeto de 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para que o Plenário aprecie a presente propositura com vistas 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A51708" w:rsidR="00BF0EE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“INSTITUI A CAMPANHA MUNICIPAL DE CONSCIENTIZAÇÃO SOBRE OS RISCOS À SAÚDE DE CRIANÇAS E </w:t>
      </w:r>
      <w:r w:rsidRPr="00A51708" w:rsidR="00BF0EE0">
        <w:rPr>
          <w:rFonts w:asciiTheme="minorHAnsi" w:hAnsiTheme="minorHAnsi" w:cstheme="minorHAnsi"/>
          <w:b/>
          <w:color w:val="000000"/>
          <w:sz w:val="24"/>
          <w:szCs w:val="24"/>
        </w:rPr>
        <w:t>ADOLESCENTES DECORRENTES DO USO DE CIGARROS ELETRONICOS, NO MUNICÍPIO DE MOGI MIRIM E DÁ OUTRAS PROVIDÊNCIAS</w:t>
      </w:r>
      <w:r w:rsidR="00BF0EE0">
        <w:rPr>
          <w:rFonts w:asciiTheme="minorHAnsi" w:hAnsiTheme="minorHAnsi" w:cstheme="minorHAnsi"/>
          <w:b/>
          <w:color w:val="000000"/>
          <w:sz w:val="24"/>
          <w:szCs w:val="24"/>
        </w:rPr>
        <w:t>”.</w:t>
      </w: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491068E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1594DC5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0AD552C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34D4F14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323CA8" w:rsidP="0011792B" w14:paraId="01BE9E4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8CB951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5225D4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261752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FD83A3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0FEA82F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32AF380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0704B5B7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5ABBF32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776C693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150E91A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6AF729A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2705F86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2B16A63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1EF4357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19B3349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0AF5B7C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0F986A9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653D20A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9A36B5" w:rsidP="0011792B" w14:paraId="7519A62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53EACF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BF0EE0" w:rsidP="0011792B" w14:paraId="65F8686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BF0EE0" w:rsidP="0011792B" w14:paraId="05C9155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BF0EE0" w:rsidP="0011792B" w14:paraId="0E44D57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BF0EE0" w:rsidP="0011792B" w14:paraId="01BD2F4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BF0EE0" w:rsidP="0011792B" w14:paraId="51CBD83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BF0EE0" w:rsidP="0011792B" w14:paraId="14318D06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BF0EE0" w:rsidP="0011792B" w14:paraId="4BFBD2A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BF0EE0" w:rsidP="0011792B" w14:paraId="16CD48B5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07D8CA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5B89496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CD25F8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DA830E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86842B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2D34C0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11792B" w:rsidRPr="000D3816" w:rsidP="0011792B" w14:paraId="085D6168" w14:textId="0F2398E2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DA</w:t>
      </w:r>
      <w:r w:rsidR="00D92B0A">
        <w:rPr>
          <w:rFonts w:cstheme="minorHAnsi"/>
          <w:b/>
          <w:color w:val="000000"/>
          <w:sz w:val="24"/>
          <w:szCs w:val="24"/>
          <w:u w:val="single"/>
        </w:rPr>
        <w:t>S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>COMISS</w:t>
      </w:r>
      <w:r w:rsidR="00D92B0A">
        <w:rPr>
          <w:rFonts w:cstheme="minorHAnsi"/>
          <w:b/>
          <w:color w:val="000000"/>
          <w:sz w:val="24"/>
          <w:szCs w:val="24"/>
          <w:u w:val="single"/>
        </w:rPr>
        <w:t>ÕES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bCs/>
          <w:color w:val="000000"/>
          <w:sz w:val="24"/>
          <w:szCs w:val="24"/>
          <w:u w:val="single"/>
        </w:rPr>
        <w:t>DE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D92B0A">
        <w:rPr>
          <w:rFonts w:cstheme="minorHAnsi"/>
          <w:b/>
          <w:bCs/>
          <w:color w:val="000000"/>
          <w:sz w:val="24"/>
          <w:szCs w:val="24"/>
          <w:u w:val="single"/>
        </w:rPr>
        <w:t xml:space="preserve">E FINANÇAS E ORÇAMENTO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 w:rsidR="00D92B0A">
        <w:rPr>
          <w:rFonts w:cstheme="minorHAnsi"/>
          <w:b/>
          <w:color w:val="000000"/>
          <w:sz w:val="24"/>
          <w:szCs w:val="24"/>
          <w:u w:val="single"/>
        </w:rPr>
        <w:t>15</w:t>
      </w:r>
      <w:r w:rsidR="00BF0EE0">
        <w:rPr>
          <w:rFonts w:cstheme="minorHAnsi"/>
          <w:b/>
          <w:color w:val="000000"/>
          <w:sz w:val="24"/>
          <w:szCs w:val="24"/>
          <w:u w:val="single"/>
        </w:rPr>
        <w:t>7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>O</w:t>
      </w:r>
      <w:r w:rsidR="00E555B3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911832">
        <w:rPr>
          <w:rFonts w:cstheme="minorHAnsi"/>
          <w:b/>
          <w:color w:val="000000"/>
          <w:sz w:val="24"/>
          <w:szCs w:val="24"/>
          <w:u w:val="single"/>
        </w:rPr>
        <w:t>VEREADOR E</w:t>
      </w:r>
      <w:r w:rsidR="00D92B0A">
        <w:rPr>
          <w:rFonts w:cstheme="minorHAnsi"/>
          <w:b/>
          <w:color w:val="000000"/>
          <w:sz w:val="24"/>
          <w:szCs w:val="24"/>
          <w:u w:val="single"/>
        </w:rPr>
        <w:t>VERTON BOMBARDA</w:t>
      </w:r>
      <w:r w:rsidR="00C73C99">
        <w:rPr>
          <w:rFonts w:cstheme="minorHAnsi"/>
          <w:b/>
          <w:color w:val="000000"/>
          <w:sz w:val="24"/>
          <w:szCs w:val="24"/>
          <w:u w:val="single"/>
        </w:rPr>
        <w:t>.</w:t>
      </w:r>
    </w:p>
    <w:p w:rsidR="0011792B" w:rsidRPr="000D3816" w:rsidP="0011792B" w14:paraId="016E8357" w14:textId="49424A6D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</w:t>
      </w:r>
      <w:r w:rsidR="004F0124">
        <w:rPr>
          <w:rFonts w:asciiTheme="minorHAnsi" w:hAnsiTheme="minorHAnsi" w:cstheme="minorHAnsi"/>
          <w:iCs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mprimento ao artigo 39 do Regimento Interno Vigente, todos os membros da</w:t>
      </w:r>
      <w:r w:rsidR="00D92B0A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</w:t>
      </w:r>
      <w:r w:rsidR="00D92B0A">
        <w:rPr>
          <w:rFonts w:asciiTheme="minorHAnsi" w:hAnsiTheme="minorHAnsi" w:cstheme="minorHAnsi"/>
          <w:iCs/>
          <w:color w:val="000000"/>
          <w:sz w:val="24"/>
          <w:szCs w:val="24"/>
        </w:rPr>
        <w:t>ões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Educação, Saúde, Cultura, Esporte e Assistência Social</w:t>
      </w:r>
      <w:r w:rsidR="00D92B0A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Finanças e Orçamento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5A7582">
        <w:rPr>
          <w:rFonts w:asciiTheme="minorHAnsi" w:hAnsiTheme="minorHAnsi" w:cstheme="minorHAnsi"/>
          <w:iCs/>
          <w:color w:val="000000"/>
          <w:sz w:val="24"/>
          <w:szCs w:val="24"/>
        </w:rPr>
        <w:t>f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oram favoráveis ao presente parecer no projeto de Le</w:t>
      </w:r>
      <w:r w:rsidR="00D076A2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8E504D" w:rsidRPr="009417B0" w:rsidP="008E504D" w14:paraId="0427C8D1" w14:textId="0BC64E17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 significativo em direção ao</w:t>
      </w:r>
      <w:r w:rsidR="00C73C9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C73C9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reconhecimento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que n</w:t>
      </w:r>
      <w:r w:rsidRPr="009417B0">
        <w:rPr>
          <w:rFonts w:asciiTheme="minorHAnsi" w:hAnsiTheme="minorHAnsi" w:cstheme="minorHAnsi"/>
          <w:sz w:val="24"/>
          <w:szCs w:val="24"/>
        </w:rPr>
        <w:t>os últimos anos, observa-se um preocupante aumento no consumo desses dispositivos entre jovens, impulsionado por estratégias de marketing e pela falsa percepção de que seriam produtos inofensivos. Contudo, estudos científicos apontam que o uso de cigarros eletrônicos pode causar sérios danos à saúde, como dependência de nicotina.</w:t>
      </w:r>
    </w:p>
    <w:p w:rsidR="008E504D" w:rsidRPr="009417B0" w:rsidP="008E504D" w14:paraId="054FBFC3" w14:textId="18D5F58A">
      <w:pPr>
        <w:pStyle w:val="BodyText"/>
        <w:spacing w:before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 ainda mais,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9417B0">
        <w:rPr>
          <w:rFonts w:asciiTheme="minorHAnsi" w:hAnsiTheme="minorHAnsi" w:cstheme="minorHAnsi"/>
          <w:sz w:val="24"/>
          <w:szCs w:val="24"/>
        </w:rPr>
        <w:t>o exigir que os estabelecimentos de saúde, educação e locais de grande circulação exibam cartazes educativos com conteúdo informativo, esta lei oferece uma resposta concreta, acessível e imediata ao problema. E mais: proporciona às famílias, escolas e instituições o apoio do Poder Público para enfrentarem esse desafio com base na ciência, na prevenção e na responsabilidade social.</w:t>
      </w:r>
      <w:bookmarkStart w:id="0" w:name="_GoBack"/>
      <w:bookmarkEnd w:id="0"/>
    </w:p>
    <w:p w:rsidR="0011792B" w:rsidRPr="000D3816" w:rsidP="0011792B" w14:paraId="373E8EF6" w14:textId="68B7C8F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esta Comiss</w:t>
      </w:r>
      <w:r w:rsidR="005A7582">
        <w:rPr>
          <w:rFonts w:asciiTheme="minorHAnsi" w:hAnsiTheme="minorHAnsi" w:cstheme="minorHAnsi"/>
          <w:iCs/>
          <w:color w:val="000000"/>
          <w:sz w:val="24"/>
          <w:szCs w:val="24"/>
        </w:rPr>
        <w:t>ão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FAVORÁVEL,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ao presente 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7D20EF5A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Sala das Comissões,</w:t>
      </w:r>
      <w:r w:rsidR="00D92B0A">
        <w:rPr>
          <w:rFonts w:cstheme="minorHAnsi"/>
          <w:b/>
          <w:iCs/>
          <w:sz w:val="24"/>
          <w:szCs w:val="24"/>
        </w:rPr>
        <w:t>25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D92B0A">
        <w:rPr>
          <w:rFonts w:cstheme="minorHAnsi"/>
          <w:b/>
          <w:iCs/>
          <w:sz w:val="24"/>
          <w:szCs w:val="24"/>
        </w:rPr>
        <w:t>novembro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010B562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11792B" w:rsidP="0011792B" w14:paraId="2CB07D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526986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11792B" w:rsidRPr="00FD3DDE" w:rsidP="006907CC" w14:paraId="3539D8E5" w14:textId="3D4561C2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Vereador</w:t>
      </w:r>
      <w:r w:rsidR="00E555B3">
        <w:rPr>
          <w:rFonts w:cstheme="minorHAnsi"/>
          <w:b/>
          <w:iCs/>
          <w:sz w:val="32"/>
          <w:szCs w:val="32"/>
        </w:rPr>
        <w:t xml:space="preserve"> Everton Bombarda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354B51D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0614AA8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</w:t>
      </w:r>
      <w:r w:rsidR="00E555B3">
        <w:rPr>
          <w:rFonts w:cstheme="minorHAnsi"/>
          <w:b/>
          <w:iCs/>
          <w:sz w:val="32"/>
          <w:szCs w:val="32"/>
        </w:rPr>
        <w:t>Willians Mendes de Oliveira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7A6066A7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</w:p>
    <w:p w:rsidR="001840EF" w:rsidP="0011792B" w14:paraId="51EE6239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0045FF" w:rsidRPr="000045FF" w:rsidP="000045FF" w14:paraId="03BC0BF1" w14:textId="77777777">
      <w:pPr>
        <w:jc w:val="center"/>
        <w:rPr>
          <w:b/>
          <w:bCs/>
          <w:color w:val="000000"/>
          <w:sz w:val="32"/>
          <w:szCs w:val="32"/>
          <w:u w:val="single"/>
        </w:rPr>
      </w:pPr>
      <w:r w:rsidRPr="000045FF">
        <w:rPr>
          <w:b/>
          <w:bCs/>
          <w:color w:val="000000"/>
          <w:sz w:val="32"/>
          <w:szCs w:val="32"/>
          <w:u w:val="single"/>
        </w:rPr>
        <w:t>COMISSÃO DE FINANÇAS E ORÇAMENTO</w:t>
      </w:r>
    </w:p>
    <w:p w:rsidR="000045FF" w:rsidRPr="000045FF" w:rsidP="000045FF" w14:paraId="6022C157" w14:textId="77777777">
      <w:pPr>
        <w:rPr>
          <w:bCs/>
          <w:iCs/>
          <w:sz w:val="32"/>
          <w:szCs w:val="32"/>
        </w:rPr>
      </w:pPr>
      <w:r w:rsidRPr="000045FF">
        <w:rPr>
          <w:bCs/>
          <w:iCs/>
          <w:sz w:val="32"/>
          <w:szCs w:val="32"/>
        </w:rPr>
        <w:tab/>
      </w:r>
      <w:r w:rsidRPr="000045FF">
        <w:rPr>
          <w:bCs/>
          <w:iCs/>
          <w:sz w:val="32"/>
          <w:szCs w:val="32"/>
        </w:rPr>
        <w:tab/>
      </w:r>
      <w:r w:rsidRPr="000045FF">
        <w:rPr>
          <w:bCs/>
          <w:iCs/>
          <w:sz w:val="32"/>
          <w:szCs w:val="32"/>
        </w:rPr>
        <w:tab/>
      </w:r>
    </w:p>
    <w:p w:rsidR="000045FF" w:rsidRPr="000045FF" w:rsidP="000045FF" w14:paraId="30600790" w14:textId="77777777">
      <w:pPr>
        <w:jc w:val="center"/>
        <w:rPr>
          <w:bCs/>
          <w:iCs/>
          <w:sz w:val="32"/>
          <w:szCs w:val="32"/>
        </w:rPr>
      </w:pPr>
      <w:r w:rsidRPr="000045FF">
        <w:rPr>
          <w:b/>
          <w:bCs/>
          <w:iCs/>
          <w:sz w:val="32"/>
          <w:szCs w:val="32"/>
        </w:rPr>
        <w:br/>
      </w:r>
      <w:r w:rsidRPr="000045FF">
        <w:rPr>
          <w:bCs/>
          <w:iCs/>
          <w:sz w:val="32"/>
          <w:szCs w:val="32"/>
        </w:rPr>
        <w:t>VEREADORA MARA CHOQUETA</w:t>
      </w:r>
    </w:p>
    <w:p w:rsidR="000045FF" w:rsidRPr="000045FF" w:rsidP="000045FF" w14:paraId="6F0EFACC" w14:textId="77777777">
      <w:pPr>
        <w:jc w:val="center"/>
        <w:rPr>
          <w:b/>
          <w:bCs/>
          <w:iCs/>
          <w:sz w:val="32"/>
          <w:szCs w:val="32"/>
        </w:rPr>
      </w:pPr>
      <w:r w:rsidRPr="000045FF">
        <w:rPr>
          <w:b/>
          <w:bCs/>
          <w:iCs/>
          <w:sz w:val="32"/>
          <w:szCs w:val="32"/>
        </w:rPr>
        <w:t>Presidente</w:t>
      </w:r>
    </w:p>
    <w:p w:rsidR="000045FF" w:rsidRPr="000045FF" w:rsidP="000045FF" w14:paraId="2CB85BFF" w14:textId="77777777">
      <w:pPr>
        <w:jc w:val="center"/>
        <w:rPr>
          <w:bCs/>
          <w:iCs/>
          <w:sz w:val="32"/>
          <w:szCs w:val="32"/>
        </w:rPr>
      </w:pPr>
    </w:p>
    <w:p w:rsidR="000045FF" w:rsidRPr="000045FF" w:rsidP="000045FF" w14:paraId="37AE1117" w14:textId="77777777">
      <w:pPr>
        <w:jc w:val="center"/>
        <w:rPr>
          <w:bCs/>
          <w:iCs/>
          <w:sz w:val="32"/>
          <w:szCs w:val="32"/>
        </w:rPr>
      </w:pPr>
    </w:p>
    <w:p w:rsidR="000045FF" w:rsidRPr="000045FF" w:rsidP="000045FF" w14:paraId="2BD275D3" w14:textId="77777777">
      <w:pPr>
        <w:jc w:val="center"/>
        <w:rPr>
          <w:bCs/>
          <w:iCs/>
          <w:sz w:val="32"/>
          <w:szCs w:val="32"/>
        </w:rPr>
      </w:pPr>
      <w:r w:rsidRPr="000045FF">
        <w:rPr>
          <w:bCs/>
          <w:iCs/>
          <w:sz w:val="32"/>
          <w:szCs w:val="32"/>
        </w:rPr>
        <w:t>VEREADOR MARCIO DENER CORAN</w:t>
      </w:r>
    </w:p>
    <w:p w:rsidR="000045FF" w:rsidRPr="000045FF" w:rsidP="000045FF" w14:paraId="43FEEAA8" w14:textId="67C5A7BD">
      <w:pPr>
        <w:jc w:val="center"/>
        <w:rPr>
          <w:b/>
          <w:bCs/>
          <w:iCs/>
          <w:sz w:val="32"/>
          <w:szCs w:val="32"/>
        </w:rPr>
      </w:pPr>
      <w:r w:rsidRPr="000045FF">
        <w:rPr>
          <w:b/>
          <w:bCs/>
          <w:iCs/>
          <w:sz w:val="32"/>
          <w:szCs w:val="32"/>
        </w:rPr>
        <w:t>Vice-Presidente</w:t>
      </w:r>
    </w:p>
    <w:p w:rsidR="000045FF" w:rsidRPr="000045FF" w:rsidP="000045FF" w14:paraId="257D020E" w14:textId="77777777">
      <w:pPr>
        <w:jc w:val="center"/>
        <w:rPr>
          <w:b/>
          <w:bCs/>
          <w:iCs/>
          <w:sz w:val="32"/>
          <w:szCs w:val="32"/>
        </w:rPr>
      </w:pPr>
    </w:p>
    <w:p w:rsidR="000045FF" w:rsidRPr="000045FF" w:rsidP="000045FF" w14:paraId="47C49074" w14:textId="77777777">
      <w:pPr>
        <w:jc w:val="center"/>
        <w:rPr>
          <w:bCs/>
          <w:iCs/>
          <w:sz w:val="32"/>
          <w:szCs w:val="32"/>
        </w:rPr>
      </w:pPr>
    </w:p>
    <w:p w:rsidR="000045FF" w:rsidRPr="000045FF" w:rsidP="000045FF" w14:paraId="5AE682E9" w14:textId="77777777">
      <w:pPr>
        <w:jc w:val="center"/>
        <w:rPr>
          <w:bCs/>
          <w:iCs/>
          <w:sz w:val="32"/>
          <w:szCs w:val="32"/>
        </w:rPr>
      </w:pPr>
    </w:p>
    <w:p w:rsidR="000045FF" w:rsidRPr="000045FF" w:rsidP="000045FF" w14:paraId="58391D81" w14:textId="77777777">
      <w:pPr>
        <w:jc w:val="center"/>
        <w:rPr>
          <w:bCs/>
          <w:iCs/>
          <w:sz w:val="32"/>
          <w:szCs w:val="32"/>
        </w:rPr>
      </w:pPr>
      <w:r w:rsidRPr="000045FF">
        <w:rPr>
          <w:bCs/>
          <w:iCs/>
          <w:sz w:val="32"/>
          <w:szCs w:val="32"/>
        </w:rPr>
        <w:t>VEREADOR MARCOS PAULO CEGATTI</w:t>
      </w:r>
    </w:p>
    <w:p w:rsidR="000045FF" w:rsidRPr="000045FF" w:rsidP="000045FF" w14:paraId="222DB72E" w14:textId="77777777">
      <w:pPr>
        <w:jc w:val="center"/>
        <w:rPr>
          <w:rFonts w:eastAsia="Arial"/>
          <w:i/>
          <w:iCs/>
          <w:sz w:val="32"/>
          <w:szCs w:val="32"/>
        </w:rPr>
      </w:pPr>
      <w:r w:rsidRPr="000045FF">
        <w:rPr>
          <w:b/>
          <w:bCs/>
          <w:iCs/>
          <w:sz w:val="32"/>
          <w:szCs w:val="32"/>
        </w:rPr>
        <w:t>Membro</w:t>
      </w:r>
    </w:p>
    <w:p w:rsidR="00D92B0A" w:rsidP="0011792B" w14:paraId="738B3CCA" w14:textId="77777777">
      <w:pPr>
        <w:jc w:val="center"/>
        <w:rPr>
          <w:rFonts w:cstheme="minorHAnsi"/>
          <w:bCs/>
          <w:iCs/>
          <w:sz w:val="32"/>
          <w:szCs w:val="32"/>
        </w:rPr>
      </w:pP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34879428"/>
      <w:docPartObj>
        <w:docPartGallery w:val="Page Numbers (Bottom of Page)"/>
        <w:docPartUnique/>
      </w:docPartObj>
    </w:sdtPr>
    <w:sdtContent>
      <w:p w:rsidR="00E92A67" w14:paraId="27EBBA04" w14:textId="1174627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3FD">
          <w:rPr>
            <w:noProof/>
          </w:rPr>
          <w:t>7</w:t>
        </w:r>
        <w:r>
          <w:fldChar w:fldCharType="end"/>
        </w:r>
      </w:p>
    </w:sdtContent>
  </w:sdt>
  <w:p w:rsidR="00E92A67" w14:paraId="3D1A19DA" w14:textId="237DB09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2A6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87363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2A6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E92A67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92A6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Estado de São Paulo</w:t>
    </w:r>
  </w:p>
  <w:p w:rsidR="00E92A67" w14:paraId="658CA597" w14:textId="77777777">
    <w:pPr>
      <w:pStyle w:val="Header"/>
    </w:pPr>
  </w:p>
  <w:p w:rsidR="00E92A6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FFF"/>
    <w:rsid w:val="000045FF"/>
    <w:rsid w:val="00016274"/>
    <w:rsid w:val="000421FA"/>
    <w:rsid w:val="00051BAA"/>
    <w:rsid w:val="000703D1"/>
    <w:rsid w:val="000807DB"/>
    <w:rsid w:val="00090835"/>
    <w:rsid w:val="000A07E1"/>
    <w:rsid w:val="000C4F9D"/>
    <w:rsid w:val="000D3816"/>
    <w:rsid w:val="000E3936"/>
    <w:rsid w:val="000F53FD"/>
    <w:rsid w:val="0011792B"/>
    <w:rsid w:val="00117D61"/>
    <w:rsid w:val="001536DE"/>
    <w:rsid w:val="001840EF"/>
    <w:rsid w:val="001915A3"/>
    <w:rsid w:val="001A2496"/>
    <w:rsid w:val="001A2AB0"/>
    <w:rsid w:val="001A73F6"/>
    <w:rsid w:val="001B334F"/>
    <w:rsid w:val="001B7A81"/>
    <w:rsid w:val="001C2EDB"/>
    <w:rsid w:val="001F178F"/>
    <w:rsid w:val="001F73D7"/>
    <w:rsid w:val="002167D0"/>
    <w:rsid w:val="00217F62"/>
    <w:rsid w:val="00220FF3"/>
    <w:rsid w:val="00231445"/>
    <w:rsid w:val="0025595B"/>
    <w:rsid w:val="002800AF"/>
    <w:rsid w:val="002D2685"/>
    <w:rsid w:val="002F0238"/>
    <w:rsid w:val="002F2E8D"/>
    <w:rsid w:val="002F4F02"/>
    <w:rsid w:val="00323CA8"/>
    <w:rsid w:val="00334943"/>
    <w:rsid w:val="003609F1"/>
    <w:rsid w:val="003663C4"/>
    <w:rsid w:val="00382C5B"/>
    <w:rsid w:val="003A0FD7"/>
    <w:rsid w:val="003C5C04"/>
    <w:rsid w:val="003D3A24"/>
    <w:rsid w:val="003E04B5"/>
    <w:rsid w:val="003F6F42"/>
    <w:rsid w:val="00404DA2"/>
    <w:rsid w:val="00415159"/>
    <w:rsid w:val="0042728E"/>
    <w:rsid w:val="004513CB"/>
    <w:rsid w:val="004610B1"/>
    <w:rsid w:val="00487E4F"/>
    <w:rsid w:val="004963E0"/>
    <w:rsid w:val="00496629"/>
    <w:rsid w:val="004A395E"/>
    <w:rsid w:val="004A3FBC"/>
    <w:rsid w:val="004B027A"/>
    <w:rsid w:val="004F0124"/>
    <w:rsid w:val="005053BE"/>
    <w:rsid w:val="005276DC"/>
    <w:rsid w:val="00567B59"/>
    <w:rsid w:val="005768E4"/>
    <w:rsid w:val="00596358"/>
    <w:rsid w:val="005A66EE"/>
    <w:rsid w:val="005A7582"/>
    <w:rsid w:val="005E6E2D"/>
    <w:rsid w:val="005F47CF"/>
    <w:rsid w:val="00621133"/>
    <w:rsid w:val="006717AD"/>
    <w:rsid w:val="00672640"/>
    <w:rsid w:val="00681E49"/>
    <w:rsid w:val="006907CC"/>
    <w:rsid w:val="006A7F69"/>
    <w:rsid w:val="006B79C1"/>
    <w:rsid w:val="006C772D"/>
    <w:rsid w:val="006D1C8B"/>
    <w:rsid w:val="006E0D88"/>
    <w:rsid w:val="006E30EE"/>
    <w:rsid w:val="006F6186"/>
    <w:rsid w:val="007055A6"/>
    <w:rsid w:val="00732D47"/>
    <w:rsid w:val="007A4112"/>
    <w:rsid w:val="007C1937"/>
    <w:rsid w:val="007E64BE"/>
    <w:rsid w:val="007F67D4"/>
    <w:rsid w:val="00833EAC"/>
    <w:rsid w:val="008403EA"/>
    <w:rsid w:val="00857D1B"/>
    <w:rsid w:val="0086461F"/>
    <w:rsid w:val="00875D97"/>
    <w:rsid w:val="0089485B"/>
    <w:rsid w:val="008A216E"/>
    <w:rsid w:val="008A6999"/>
    <w:rsid w:val="008B0F36"/>
    <w:rsid w:val="008B3129"/>
    <w:rsid w:val="008B362B"/>
    <w:rsid w:val="008B3AC0"/>
    <w:rsid w:val="008B6F44"/>
    <w:rsid w:val="008E0D7F"/>
    <w:rsid w:val="008E4D2E"/>
    <w:rsid w:val="008E504D"/>
    <w:rsid w:val="008E64D0"/>
    <w:rsid w:val="008F0AB0"/>
    <w:rsid w:val="008F22D0"/>
    <w:rsid w:val="009003F2"/>
    <w:rsid w:val="00911832"/>
    <w:rsid w:val="0091437B"/>
    <w:rsid w:val="0091759B"/>
    <w:rsid w:val="00920C58"/>
    <w:rsid w:val="0092223F"/>
    <w:rsid w:val="00926AE9"/>
    <w:rsid w:val="00930895"/>
    <w:rsid w:val="009417B0"/>
    <w:rsid w:val="0096605B"/>
    <w:rsid w:val="009729AB"/>
    <w:rsid w:val="00975DD3"/>
    <w:rsid w:val="00996BD3"/>
    <w:rsid w:val="009A0EF9"/>
    <w:rsid w:val="009A36B5"/>
    <w:rsid w:val="009A3DEB"/>
    <w:rsid w:val="009A65E0"/>
    <w:rsid w:val="009B255B"/>
    <w:rsid w:val="009B5BE8"/>
    <w:rsid w:val="009E395E"/>
    <w:rsid w:val="009F1131"/>
    <w:rsid w:val="00A25264"/>
    <w:rsid w:val="00A33B5B"/>
    <w:rsid w:val="00A35653"/>
    <w:rsid w:val="00A51708"/>
    <w:rsid w:val="00A56A8E"/>
    <w:rsid w:val="00A906D8"/>
    <w:rsid w:val="00A95EAF"/>
    <w:rsid w:val="00AA209F"/>
    <w:rsid w:val="00AB5A74"/>
    <w:rsid w:val="00AB7855"/>
    <w:rsid w:val="00AC4924"/>
    <w:rsid w:val="00AD5596"/>
    <w:rsid w:val="00B02207"/>
    <w:rsid w:val="00B04D1C"/>
    <w:rsid w:val="00B16C2C"/>
    <w:rsid w:val="00B33301"/>
    <w:rsid w:val="00B44E35"/>
    <w:rsid w:val="00B54594"/>
    <w:rsid w:val="00B74677"/>
    <w:rsid w:val="00B878A6"/>
    <w:rsid w:val="00B93F19"/>
    <w:rsid w:val="00BB24C1"/>
    <w:rsid w:val="00BC65F7"/>
    <w:rsid w:val="00BF0EE0"/>
    <w:rsid w:val="00BF53DF"/>
    <w:rsid w:val="00C061CE"/>
    <w:rsid w:val="00C14B17"/>
    <w:rsid w:val="00C335F4"/>
    <w:rsid w:val="00C36C4A"/>
    <w:rsid w:val="00C51134"/>
    <w:rsid w:val="00C5142B"/>
    <w:rsid w:val="00C73C99"/>
    <w:rsid w:val="00C801D2"/>
    <w:rsid w:val="00C871FD"/>
    <w:rsid w:val="00CB657A"/>
    <w:rsid w:val="00CC2934"/>
    <w:rsid w:val="00D075A1"/>
    <w:rsid w:val="00D076A2"/>
    <w:rsid w:val="00D161BE"/>
    <w:rsid w:val="00D20622"/>
    <w:rsid w:val="00D239D1"/>
    <w:rsid w:val="00D23D6A"/>
    <w:rsid w:val="00D33DA9"/>
    <w:rsid w:val="00D37305"/>
    <w:rsid w:val="00D46EE0"/>
    <w:rsid w:val="00D51686"/>
    <w:rsid w:val="00D736D1"/>
    <w:rsid w:val="00D76178"/>
    <w:rsid w:val="00D92B0A"/>
    <w:rsid w:val="00D95E97"/>
    <w:rsid w:val="00DA0F30"/>
    <w:rsid w:val="00DB1B02"/>
    <w:rsid w:val="00DC43EB"/>
    <w:rsid w:val="00DD0D61"/>
    <w:rsid w:val="00DD4B23"/>
    <w:rsid w:val="00DF20F0"/>
    <w:rsid w:val="00E17FF1"/>
    <w:rsid w:val="00E2413B"/>
    <w:rsid w:val="00E34578"/>
    <w:rsid w:val="00E37842"/>
    <w:rsid w:val="00E54057"/>
    <w:rsid w:val="00E555B3"/>
    <w:rsid w:val="00E92A67"/>
    <w:rsid w:val="00EA29F6"/>
    <w:rsid w:val="00EA578E"/>
    <w:rsid w:val="00EC4F85"/>
    <w:rsid w:val="00ED10CA"/>
    <w:rsid w:val="00EF1478"/>
    <w:rsid w:val="00EF27B3"/>
    <w:rsid w:val="00F071AE"/>
    <w:rsid w:val="00F07E6B"/>
    <w:rsid w:val="00F2059A"/>
    <w:rsid w:val="00F24C4D"/>
    <w:rsid w:val="00F43000"/>
    <w:rsid w:val="00F73A3D"/>
    <w:rsid w:val="00F73A63"/>
    <w:rsid w:val="00F80818"/>
    <w:rsid w:val="00F81241"/>
    <w:rsid w:val="00F87122"/>
    <w:rsid w:val="00F87BF6"/>
    <w:rsid w:val="00FB0A44"/>
    <w:rsid w:val="00FB445C"/>
    <w:rsid w:val="00FC1EA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0791D-2976-4115-8DA8-D4ECC6D2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7</Pages>
  <Words>1789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55</cp:revision>
  <cp:lastPrinted>2025-03-25T19:33:00Z</cp:lastPrinted>
  <dcterms:created xsi:type="dcterms:W3CDTF">2025-03-11T18:20:00Z</dcterms:created>
  <dcterms:modified xsi:type="dcterms:W3CDTF">2025-11-25T17:26:00Z</dcterms:modified>
</cp:coreProperties>
</file>