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677" w:rsidRPr="00697ED9" w:rsidP="00FA0C50">
      <w:pPr>
        <w:spacing w:line="360" w:lineRule="auto"/>
        <w:rPr>
          <w:rFonts w:cstheme="minorHAnsi"/>
          <w:sz w:val="28"/>
          <w:szCs w:val="28"/>
        </w:rPr>
      </w:pPr>
      <w:r w:rsidRPr="00697ED9">
        <w:rPr>
          <w:rFonts w:cstheme="minorHAnsi"/>
          <w:sz w:val="28"/>
          <w:szCs w:val="28"/>
        </w:rPr>
        <w:t>Projeto de Resolução Nº 16/2025</w:t>
      </w:r>
      <w:r w:rsidRPr="00697ED9">
        <w:rPr>
          <w:rFonts w:cstheme="minorHAnsi"/>
          <w:sz w:val="28"/>
          <w:szCs w:val="28"/>
        </w:rPr>
        <w:t>Projeto de Resolução Nº 16/2025</w:t>
      </w:r>
      <w:r w:rsidRPr="00697ED9">
        <w:rPr>
          <w:rFonts w:cstheme="minorHAnsi"/>
          <w:sz w:val="28"/>
          <w:szCs w:val="28"/>
        </w:rPr>
        <w:tab/>
      </w:r>
      <w:r w:rsidRPr="00697ED9">
        <w:rPr>
          <w:rFonts w:cstheme="minorHAnsi"/>
          <w:sz w:val="28"/>
          <w:szCs w:val="28"/>
        </w:rPr>
        <w:tab/>
      </w:r>
      <w:r w:rsidRPr="00697ED9">
        <w:rPr>
          <w:rFonts w:cstheme="minorHAnsi"/>
          <w:sz w:val="28"/>
          <w:szCs w:val="28"/>
        </w:rPr>
        <w:tab/>
      </w:r>
    </w:p>
    <w:p w:rsidR="00D37305" w:rsidRPr="00697ED9" w:rsidP="00FA0C50">
      <w:pPr>
        <w:widowControl w:val="0"/>
        <w:suppressAutoHyphens/>
        <w:spacing w:line="360" w:lineRule="auto"/>
        <w:ind w:left="3969"/>
        <w:jc w:val="both"/>
        <w:rPr>
          <w:rFonts w:cstheme="minorHAnsi"/>
          <w:b/>
          <w:sz w:val="28"/>
          <w:szCs w:val="28"/>
        </w:rPr>
      </w:pPr>
      <w:r w:rsidRPr="00697ED9">
        <w:rPr>
          <w:rFonts w:eastAsia="Lucida Sans Unicode" w:cstheme="minorHAnsi"/>
          <w:b/>
          <w:bCs/>
          <w:sz w:val="28"/>
          <w:szCs w:val="28"/>
          <w:lang w:eastAsia="pt-BR"/>
        </w:rPr>
        <w:t xml:space="preserve">DISPÕE </w:t>
      </w:r>
      <w:r w:rsidRPr="00697ED9" w:rsidR="00AB73A2">
        <w:rPr>
          <w:rFonts w:eastAsia="Lucida Sans Unicode" w:cstheme="minorHAnsi"/>
          <w:b/>
          <w:bCs/>
          <w:sz w:val="28"/>
          <w:szCs w:val="28"/>
          <w:lang w:eastAsia="pt-BR"/>
        </w:rPr>
        <w:t xml:space="preserve">SOBRE A </w:t>
      </w:r>
      <w:r w:rsidRPr="00697ED9" w:rsidR="006F4A5C">
        <w:rPr>
          <w:rFonts w:eastAsia="Lucida Sans Unicode" w:cstheme="minorHAnsi"/>
          <w:b/>
          <w:bCs/>
          <w:sz w:val="28"/>
          <w:szCs w:val="28"/>
          <w:lang w:eastAsia="pt-BR"/>
        </w:rPr>
        <w:t>ALTERAÇÃO ARTIGO 34 DA RESOLUÇÃO 276 DE 2010 E DÁ OUTRAS PROVIDÊNCIAS</w:t>
      </w:r>
      <w:r w:rsidRPr="00697ED9">
        <w:rPr>
          <w:rFonts w:eastAsia="Lucida Sans Unicode" w:cstheme="minorHAnsi"/>
          <w:b/>
          <w:bCs/>
          <w:sz w:val="28"/>
          <w:szCs w:val="28"/>
          <w:lang w:eastAsia="pt-BR"/>
        </w:rPr>
        <w:t>.</w:t>
      </w:r>
    </w:p>
    <w:p w:rsidR="00D37305" w:rsidRPr="00697ED9" w:rsidP="00FA0C50">
      <w:pPr>
        <w:pStyle w:val="PlainText"/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p w:rsidR="00D37305" w:rsidRPr="00697ED9" w:rsidP="00FA0C50">
      <w:pPr>
        <w:pStyle w:val="PlainText"/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  <w:r w:rsidRPr="00697ED9">
        <w:rPr>
          <w:rFonts w:asciiTheme="minorHAnsi" w:hAnsiTheme="minorHAnsi" w:cstheme="minorHAnsi"/>
          <w:sz w:val="28"/>
          <w:szCs w:val="28"/>
        </w:rPr>
        <w:t xml:space="preserve">A </w:t>
      </w:r>
      <w:r w:rsidRPr="00697ED9">
        <w:rPr>
          <w:rFonts w:asciiTheme="minorHAnsi" w:hAnsiTheme="minorHAnsi" w:cstheme="minorHAnsi"/>
          <w:b/>
          <w:bCs/>
          <w:sz w:val="28"/>
          <w:szCs w:val="28"/>
        </w:rPr>
        <w:t>Câmara Municipal de Mogi Mirim</w:t>
      </w:r>
      <w:r w:rsidRPr="00697ED9">
        <w:rPr>
          <w:rFonts w:asciiTheme="minorHAnsi" w:hAnsiTheme="minorHAnsi" w:cstheme="minorHAnsi"/>
          <w:sz w:val="28"/>
          <w:szCs w:val="28"/>
        </w:rPr>
        <w:t xml:space="preserve"> aprova:</w:t>
      </w:r>
    </w:p>
    <w:p w:rsidR="00D37305" w:rsidRPr="00697ED9" w:rsidP="00FA0C50">
      <w:pPr>
        <w:pStyle w:val="PlainText"/>
        <w:spacing w:line="360" w:lineRule="auto"/>
        <w:ind w:firstLine="709"/>
        <w:rPr>
          <w:rFonts w:asciiTheme="minorHAnsi" w:hAnsiTheme="minorHAnsi" w:cstheme="minorHAnsi"/>
          <w:sz w:val="28"/>
          <w:szCs w:val="28"/>
        </w:rPr>
      </w:pPr>
    </w:p>
    <w:p w:rsidR="001B172F" w:rsidRPr="00697ED9" w:rsidP="001E0C2F">
      <w:pPr>
        <w:pStyle w:val="PlainText"/>
        <w:spacing w:line="360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97ED9">
        <w:rPr>
          <w:rFonts w:eastAsia="Lucida Sans Unicode" w:asciiTheme="minorHAnsi" w:hAnsiTheme="minorHAnsi" w:cstheme="minorHAnsi"/>
          <w:b/>
          <w:bCs/>
          <w:sz w:val="28"/>
          <w:szCs w:val="28"/>
        </w:rPr>
        <w:t>Art. 1º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 </w:t>
      </w:r>
      <w:r w:rsidRPr="00697ED9" w:rsidR="00F40614">
        <w:rPr>
          <w:rFonts w:eastAsia="Lucida Sans Unicode" w:asciiTheme="minorHAnsi" w:hAnsiTheme="minorHAnsi" w:cstheme="minorHAnsi"/>
          <w:bCs/>
          <w:sz w:val="28"/>
          <w:szCs w:val="28"/>
        </w:rPr>
        <w:t>O Artigo 34 da Resolução 276 de 2010 passa a viger com a seguinte redação:</w:t>
      </w:r>
    </w:p>
    <w:p w:rsidR="00F40614" w:rsidRPr="00697ED9" w:rsidP="001E0C2F">
      <w:pPr>
        <w:pStyle w:val="PlainText"/>
        <w:spacing w:line="360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</w:p>
    <w:p w:rsidR="008F7EB3" w:rsidP="00C55BE4">
      <w:pPr>
        <w:pStyle w:val="PlainText"/>
        <w:spacing w:line="360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>“Art. 34 As comissões permanentes são as seguintes:</w:t>
      </w:r>
    </w:p>
    <w:p w:rsidR="00C55BE4" w:rsidRPr="00697ED9" w:rsidP="00C55BE4">
      <w:pPr>
        <w:pStyle w:val="PlainText"/>
        <w:spacing w:line="360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</w:p>
    <w:p w:rsidR="00F40614" w:rsidRPr="00697ED9" w:rsidP="00F917C7">
      <w:pPr>
        <w:pStyle w:val="PlainText"/>
        <w:spacing w:line="276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73E34">
        <w:rPr>
          <w:rFonts w:eastAsia="Lucida Sans Unicode" w:asciiTheme="minorHAnsi" w:hAnsiTheme="minorHAnsi" w:cstheme="minorHAnsi"/>
          <w:b/>
          <w:bCs/>
          <w:sz w:val="28"/>
          <w:szCs w:val="28"/>
        </w:rPr>
        <w:t>I   –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 Justiça e Redação, com 5 (cinco) membros;</w:t>
      </w:r>
    </w:p>
    <w:p w:rsidR="00F40614" w:rsidRPr="00697ED9" w:rsidP="00F917C7">
      <w:pPr>
        <w:pStyle w:val="PlainText"/>
        <w:spacing w:line="276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73E34">
        <w:rPr>
          <w:rFonts w:eastAsia="Lucida Sans Unicode" w:asciiTheme="minorHAnsi" w:hAnsiTheme="minorHAnsi" w:cstheme="minorHAnsi"/>
          <w:b/>
          <w:bCs/>
          <w:sz w:val="28"/>
          <w:szCs w:val="28"/>
        </w:rPr>
        <w:t>II  –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 Finanças e Orçamento, com 5 (cinco) membros;</w:t>
      </w:r>
    </w:p>
    <w:p w:rsidR="00F40614" w:rsidRPr="00697ED9" w:rsidP="00F917C7">
      <w:pPr>
        <w:pStyle w:val="PlainText"/>
        <w:spacing w:line="276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73E34">
        <w:rPr>
          <w:rFonts w:eastAsia="Lucida Sans Unicode" w:asciiTheme="minorHAnsi" w:hAnsiTheme="minorHAnsi" w:cstheme="minorHAnsi"/>
          <w:b/>
          <w:bCs/>
          <w:sz w:val="28"/>
          <w:szCs w:val="28"/>
        </w:rPr>
        <w:t>III –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 Obras, Serviços Públicos e Atividades Privadas, com 5 (cinco) membros;</w:t>
      </w:r>
    </w:p>
    <w:p w:rsidR="00F40614" w:rsidRPr="00697ED9" w:rsidP="00F917C7">
      <w:pPr>
        <w:pStyle w:val="PlainText"/>
        <w:spacing w:line="276" w:lineRule="auto"/>
        <w:ind w:firstLine="709"/>
        <w:jc w:val="both"/>
        <w:rPr>
          <w:rFonts w:eastAsia="Lucida Sans Unicode" w:asciiTheme="minorHAnsi" w:hAnsiTheme="minorHAnsi" w:cstheme="minorHAnsi"/>
          <w:bCs/>
          <w:sz w:val="28"/>
          <w:szCs w:val="28"/>
        </w:rPr>
      </w:pPr>
      <w:r w:rsidRPr="00673E34">
        <w:rPr>
          <w:rFonts w:eastAsia="Lucida Sans Unicode" w:asciiTheme="minorHAnsi" w:hAnsiTheme="minorHAnsi" w:cstheme="minorHAnsi"/>
          <w:b/>
          <w:bCs/>
          <w:sz w:val="28"/>
          <w:szCs w:val="28"/>
        </w:rPr>
        <w:t>IV  -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 Educação, Saúde, Cultura, Esporte e Assistência Social, com 5 (cinco) membros; </w:t>
      </w:r>
    </w:p>
    <w:p w:rsidR="00697ED9" w:rsidRPr="00697ED9" w:rsidP="00F917C7">
      <w:pPr>
        <w:pStyle w:val="ecxdefault"/>
        <w:shd w:val="clear" w:color="auto" w:fill="FFFFFF"/>
        <w:spacing w:after="0" w:line="276" w:lineRule="auto"/>
        <w:ind w:firstLine="709"/>
        <w:jc w:val="both"/>
        <w:rPr>
          <w:rFonts w:asciiTheme="minorHAnsi" w:hAnsiTheme="minorHAnsi" w:cstheme="minorHAnsi"/>
          <w:bCs/>
          <w:color w:val="FF0000"/>
          <w:sz w:val="28"/>
          <w:szCs w:val="28"/>
          <w:lang w:val="pt-PT"/>
        </w:rPr>
      </w:pPr>
      <w:r w:rsidRPr="00673E34">
        <w:rPr>
          <w:rFonts w:asciiTheme="minorHAnsi" w:hAnsiTheme="minorHAnsi" w:cstheme="minorHAnsi"/>
          <w:b/>
          <w:sz w:val="28"/>
          <w:szCs w:val="28"/>
        </w:rPr>
        <w:t>V -</w:t>
      </w:r>
      <w:r w:rsidRPr="00697ED9">
        <w:rPr>
          <w:rFonts w:asciiTheme="minorHAnsi" w:hAnsiTheme="minorHAnsi" w:cstheme="minorHAnsi"/>
          <w:sz w:val="28"/>
          <w:szCs w:val="28"/>
        </w:rPr>
        <w:t xml:space="preserve"> Denominação de Vias e Logradouros Públicos, com </w:t>
      </w:r>
      <w:r w:rsidR="00680C0F">
        <w:rPr>
          <w:rFonts w:asciiTheme="minorHAnsi" w:hAnsiTheme="minorHAnsi" w:cstheme="minorHAnsi"/>
          <w:sz w:val="28"/>
          <w:szCs w:val="28"/>
        </w:rPr>
        <w:t>1 (</w:t>
      </w:r>
      <w:r w:rsidRPr="00697ED9">
        <w:rPr>
          <w:rFonts w:asciiTheme="minorHAnsi" w:hAnsiTheme="minorHAnsi" w:cstheme="minorHAnsi"/>
          <w:sz w:val="28"/>
          <w:szCs w:val="28"/>
        </w:rPr>
        <w:t>um</w:t>
      </w:r>
      <w:r w:rsidR="00680C0F">
        <w:rPr>
          <w:rFonts w:asciiTheme="minorHAnsi" w:hAnsiTheme="minorHAnsi" w:cstheme="minorHAnsi"/>
          <w:sz w:val="28"/>
          <w:szCs w:val="28"/>
        </w:rPr>
        <w:t>)</w:t>
      </w:r>
      <w:r w:rsidRPr="00697ED9">
        <w:rPr>
          <w:rFonts w:asciiTheme="minorHAnsi" w:hAnsiTheme="minorHAnsi" w:cstheme="minorHAnsi"/>
          <w:sz w:val="28"/>
          <w:szCs w:val="28"/>
        </w:rPr>
        <w:t xml:space="preserve"> membro de cada representação partidária; </w:t>
      </w:r>
    </w:p>
    <w:p w:rsidR="00697ED9" w:rsidRPr="00697ED9" w:rsidP="00F917C7">
      <w:pPr>
        <w:spacing w:line="276" w:lineRule="auto"/>
        <w:ind w:right="-233" w:firstLine="709"/>
        <w:jc w:val="both"/>
        <w:rPr>
          <w:rFonts w:cstheme="minorHAnsi"/>
          <w:color w:val="FF0000"/>
          <w:sz w:val="28"/>
          <w:szCs w:val="28"/>
        </w:rPr>
      </w:pPr>
      <w:r w:rsidRPr="00673E34">
        <w:rPr>
          <w:rFonts w:cstheme="minorHAnsi"/>
          <w:b/>
          <w:sz w:val="28"/>
          <w:szCs w:val="28"/>
        </w:rPr>
        <w:t>VI -</w:t>
      </w:r>
      <w:r w:rsidRPr="00697ED9">
        <w:rPr>
          <w:rFonts w:cstheme="minorHAnsi"/>
          <w:sz w:val="28"/>
          <w:szCs w:val="28"/>
        </w:rPr>
        <w:t xml:space="preserve"> Emendas à Lei Orgânica, </w:t>
      </w:r>
      <w:r w:rsidRPr="00697ED9" w:rsidR="00680C0F">
        <w:rPr>
          <w:rFonts w:cstheme="minorHAnsi"/>
          <w:sz w:val="28"/>
          <w:szCs w:val="28"/>
        </w:rPr>
        <w:t xml:space="preserve">com </w:t>
      </w:r>
      <w:r w:rsidR="00680C0F">
        <w:rPr>
          <w:rFonts w:cstheme="minorHAnsi"/>
          <w:sz w:val="28"/>
          <w:szCs w:val="28"/>
        </w:rPr>
        <w:t>1 (</w:t>
      </w:r>
      <w:r w:rsidRPr="00697ED9" w:rsidR="00680C0F">
        <w:rPr>
          <w:rFonts w:cstheme="minorHAnsi"/>
          <w:sz w:val="28"/>
          <w:szCs w:val="28"/>
        </w:rPr>
        <w:t>um</w:t>
      </w:r>
      <w:r w:rsidR="00680C0F">
        <w:rPr>
          <w:rFonts w:cstheme="minorHAnsi"/>
          <w:sz w:val="28"/>
          <w:szCs w:val="28"/>
        </w:rPr>
        <w:t>)</w:t>
      </w:r>
      <w:r w:rsidRPr="00697ED9" w:rsidR="00680C0F">
        <w:rPr>
          <w:rFonts w:cstheme="minorHAnsi"/>
          <w:sz w:val="28"/>
          <w:szCs w:val="28"/>
        </w:rPr>
        <w:t xml:space="preserve"> membro</w:t>
      </w:r>
      <w:r w:rsidRPr="00697ED9">
        <w:rPr>
          <w:rFonts w:cstheme="minorHAnsi"/>
          <w:sz w:val="28"/>
          <w:szCs w:val="28"/>
        </w:rPr>
        <w:t xml:space="preserve"> de cada representação partidária; </w:t>
      </w:r>
    </w:p>
    <w:p w:rsidR="00697ED9" w:rsidP="00F917C7">
      <w:pPr>
        <w:pStyle w:val="BodyTextIndent"/>
        <w:spacing w:line="276" w:lineRule="auto"/>
        <w:ind w:right="-233"/>
        <w:rPr>
          <w:rFonts w:asciiTheme="minorHAnsi" w:hAnsiTheme="minorHAnsi" w:cstheme="minorHAnsi"/>
          <w:sz w:val="28"/>
          <w:szCs w:val="28"/>
        </w:rPr>
      </w:pPr>
      <w:r w:rsidRPr="00673E34">
        <w:rPr>
          <w:rFonts w:asciiTheme="minorHAnsi" w:hAnsiTheme="minorHAnsi" w:cstheme="minorHAnsi"/>
          <w:b/>
          <w:sz w:val="28"/>
          <w:szCs w:val="28"/>
        </w:rPr>
        <w:t xml:space="preserve">VII </w:t>
      </w:r>
      <w:r w:rsidRPr="00697ED9">
        <w:rPr>
          <w:rFonts w:asciiTheme="minorHAnsi" w:hAnsiTheme="minorHAnsi" w:cstheme="minorHAnsi"/>
          <w:sz w:val="28"/>
          <w:szCs w:val="28"/>
        </w:rPr>
        <w:t xml:space="preserve">- Exame de Assuntos Industriais e Comerciais, com </w:t>
      </w:r>
      <w:r w:rsidR="00680C0F">
        <w:rPr>
          <w:rFonts w:asciiTheme="minorHAnsi" w:hAnsiTheme="minorHAnsi" w:cstheme="minorHAnsi"/>
          <w:sz w:val="28"/>
          <w:szCs w:val="28"/>
        </w:rPr>
        <w:t>3 (</w:t>
      </w:r>
      <w:r w:rsidRPr="00697ED9">
        <w:rPr>
          <w:rFonts w:asciiTheme="minorHAnsi" w:hAnsiTheme="minorHAnsi" w:cstheme="minorHAnsi"/>
          <w:sz w:val="28"/>
          <w:szCs w:val="28"/>
        </w:rPr>
        <w:t>três</w:t>
      </w:r>
      <w:r w:rsidR="00680C0F">
        <w:rPr>
          <w:rFonts w:asciiTheme="minorHAnsi" w:hAnsiTheme="minorHAnsi" w:cstheme="minorHAnsi"/>
          <w:sz w:val="28"/>
          <w:szCs w:val="28"/>
        </w:rPr>
        <w:t>)</w:t>
      </w:r>
      <w:r w:rsidRPr="00697ED9">
        <w:rPr>
          <w:rFonts w:asciiTheme="minorHAnsi" w:hAnsiTheme="minorHAnsi" w:cstheme="minorHAnsi"/>
          <w:sz w:val="28"/>
          <w:szCs w:val="28"/>
        </w:rPr>
        <w:t xml:space="preserve"> membros</w:t>
      </w:r>
    </w:p>
    <w:p w:rsidR="00697ED9" w:rsidP="00F917C7">
      <w:pPr>
        <w:pStyle w:val="BodyTextIndent"/>
        <w:spacing w:line="276" w:lineRule="auto"/>
        <w:ind w:right="-233"/>
        <w:rPr>
          <w:rFonts w:asciiTheme="minorHAnsi" w:hAnsiTheme="minorHAnsi" w:cstheme="minorHAnsi"/>
          <w:sz w:val="28"/>
          <w:szCs w:val="28"/>
        </w:rPr>
      </w:pPr>
      <w:r w:rsidRPr="00673E34">
        <w:rPr>
          <w:rFonts w:asciiTheme="minorHAnsi" w:hAnsiTheme="minorHAnsi" w:cstheme="minorHAnsi"/>
          <w:b/>
          <w:sz w:val="28"/>
          <w:szCs w:val="28"/>
        </w:rPr>
        <w:t>VIII –</w:t>
      </w:r>
      <w:r w:rsidRPr="00697ED9">
        <w:rPr>
          <w:rFonts w:asciiTheme="minorHAnsi" w:hAnsiTheme="minorHAnsi" w:cstheme="minorHAnsi"/>
          <w:sz w:val="28"/>
          <w:szCs w:val="28"/>
        </w:rPr>
        <w:t xml:space="preserve"> Defesa e Direitos dos Animais, com </w:t>
      </w:r>
      <w:r w:rsidR="00680C0F">
        <w:rPr>
          <w:rFonts w:asciiTheme="minorHAnsi" w:hAnsiTheme="minorHAnsi" w:cstheme="minorHAnsi"/>
          <w:sz w:val="28"/>
          <w:szCs w:val="28"/>
        </w:rPr>
        <w:t>3 (</w:t>
      </w:r>
      <w:r w:rsidRPr="00697ED9" w:rsidR="00680C0F">
        <w:rPr>
          <w:rFonts w:asciiTheme="minorHAnsi" w:hAnsiTheme="minorHAnsi" w:cstheme="minorHAnsi"/>
          <w:sz w:val="28"/>
          <w:szCs w:val="28"/>
        </w:rPr>
        <w:t>três</w:t>
      </w:r>
      <w:r w:rsidR="00680C0F">
        <w:rPr>
          <w:rFonts w:asciiTheme="minorHAnsi" w:hAnsiTheme="minorHAnsi" w:cstheme="minorHAnsi"/>
          <w:sz w:val="28"/>
          <w:szCs w:val="28"/>
        </w:rPr>
        <w:t>)</w:t>
      </w:r>
      <w:r w:rsidRPr="00697ED9">
        <w:rPr>
          <w:rFonts w:asciiTheme="minorHAnsi" w:hAnsiTheme="minorHAnsi" w:cstheme="minorHAnsi"/>
          <w:sz w:val="28"/>
          <w:szCs w:val="28"/>
        </w:rPr>
        <w:t xml:space="preserve"> membros. </w:t>
      </w:r>
    </w:p>
    <w:p w:rsidR="00697ED9" w:rsidP="00F917C7">
      <w:pPr>
        <w:pStyle w:val="BodyTextIndent"/>
        <w:spacing w:line="276" w:lineRule="auto"/>
        <w:ind w:right="-233"/>
        <w:rPr>
          <w:rFonts w:asciiTheme="minorHAnsi" w:hAnsiTheme="minorHAnsi" w:cstheme="minorHAnsi"/>
          <w:color w:val="FF0000"/>
          <w:sz w:val="28"/>
          <w:szCs w:val="28"/>
        </w:rPr>
      </w:pPr>
    </w:p>
    <w:p w:rsidR="00697ED9" w:rsidP="00F917C7">
      <w:pPr>
        <w:pStyle w:val="BodyTextIndent"/>
        <w:spacing w:line="276" w:lineRule="auto"/>
        <w:ind w:right="-233"/>
        <w:rPr>
          <w:rFonts w:asciiTheme="minorHAnsi" w:hAnsiTheme="minorHAnsi" w:cstheme="minorHAnsi"/>
          <w:sz w:val="28"/>
          <w:szCs w:val="28"/>
        </w:rPr>
      </w:pPr>
      <w:r w:rsidRPr="00673E34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§1º</w:t>
      </w:r>
      <w:r w:rsidRPr="00697ED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.  Compete à Comissão de Defesa e Direitos dos Animais se manifestar e emitir parecer sobre todos os assuntos e processos referentes a proteção, defesa e direitos dos animais. </w:t>
      </w:r>
      <w:r w:rsidRPr="00697ED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D788A" w:rsidP="008F7EB3">
      <w:pPr>
        <w:pStyle w:val="BodyTextIndent"/>
        <w:ind w:right="-233" w:firstLine="0"/>
        <w:rPr>
          <w:rFonts w:asciiTheme="minorHAnsi" w:hAnsiTheme="minorHAnsi" w:cstheme="minorHAnsi"/>
          <w:color w:val="FF0000"/>
          <w:sz w:val="28"/>
          <w:szCs w:val="28"/>
        </w:rPr>
      </w:pPr>
    </w:p>
    <w:p w:rsidR="00BD788A" w:rsidP="00BD788A">
      <w:pPr>
        <w:pStyle w:val="BodyTextIndent"/>
        <w:ind w:right="-23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§2</w:t>
      </w:r>
      <w:r w:rsidRPr="00673E34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º</w:t>
      </w:r>
      <w:r w:rsidRPr="00697ED9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.</w:t>
      </w:r>
      <w:r w:rsidR="00AD304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Nos casos de afastamento, </w:t>
      </w:r>
      <w: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licença</w:t>
      </w:r>
      <w:r w:rsidR="00AD304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ou impedimento</w:t>
      </w:r>
      <w: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superiores a 30 (trinta) dias</w:t>
      </w:r>
      <w:r w:rsidR="00680C0F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de </w:t>
      </w:r>
      <w:r w:rsidR="0068621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quaisquer vereadores</w:t>
      </w:r>
      <w:r w:rsidR="00680C0F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componente</w:t>
      </w:r>
      <w:r w:rsidR="0068621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s</w:t>
      </w:r>
      <w: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das Comissões </w:t>
      </w:r>
      <w:r w:rsidR="00F917C7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Permanentes</w:t>
      </w:r>
      <w:r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, será </w:t>
      </w:r>
      <w:r w:rsidR="008F7EB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nomeado um membro substituto para o período de afastamento do titular da comis</w:t>
      </w:r>
      <w:r w:rsidR="00AD304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são, nos termos desta resolução </w:t>
      </w:r>
      <w:r w:rsidRPr="00AD3042" w:rsidR="00AD3042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(Art.58 Caput,</w:t>
      </w:r>
      <w:r w:rsidR="00AD304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673E34" w:rsidR="00AD3042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>§§</w:t>
      </w:r>
      <w:r w:rsidR="00AD3042">
        <w:rPr>
          <w:rFonts w:asciiTheme="minorHAnsi" w:hAnsiTheme="minorHAnsi" w:cstheme="minorHAnsi"/>
          <w:b/>
          <w:color w:val="333333"/>
          <w:sz w:val="28"/>
          <w:szCs w:val="28"/>
          <w:shd w:val="clear" w:color="auto" w:fill="FFFFFF"/>
        </w:rPr>
        <w:t xml:space="preserve"> 1º e 2º)</w:t>
      </w:r>
    </w:p>
    <w:p w:rsidR="00697ED9" w:rsidP="00697ED9">
      <w:pPr>
        <w:pStyle w:val="BodyTextIndent"/>
        <w:ind w:right="-233"/>
        <w:rPr>
          <w:rFonts w:asciiTheme="minorHAnsi" w:hAnsiTheme="minorHAnsi" w:cstheme="minorHAnsi"/>
          <w:sz w:val="28"/>
          <w:szCs w:val="28"/>
        </w:rPr>
      </w:pPr>
    </w:p>
    <w:p w:rsidR="005D0551" w:rsidRPr="00697ED9" w:rsidP="00F917C7">
      <w:pPr>
        <w:pStyle w:val="PlainText"/>
        <w:spacing w:line="360" w:lineRule="auto"/>
        <w:jc w:val="both"/>
        <w:rPr>
          <w:rFonts w:eastAsia="Lucida Sans Unicode" w:asciiTheme="minorHAnsi" w:hAnsiTheme="minorHAnsi" w:cstheme="minorHAnsi"/>
          <w:b/>
          <w:bCs/>
          <w:sz w:val="28"/>
          <w:szCs w:val="28"/>
        </w:rPr>
      </w:pPr>
    </w:p>
    <w:p w:rsidR="0038684E" w:rsidRPr="00697ED9" w:rsidP="005D0551">
      <w:pPr>
        <w:pStyle w:val="PlainText"/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97ED9">
        <w:rPr>
          <w:rFonts w:eastAsia="Lucida Sans Unicode" w:asciiTheme="minorHAnsi" w:hAnsiTheme="minorHAnsi" w:cstheme="minorHAnsi"/>
          <w:b/>
          <w:bCs/>
          <w:sz w:val="28"/>
          <w:szCs w:val="28"/>
        </w:rPr>
        <w:t>Art.</w:t>
      </w:r>
      <w:r w:rsidR="00F917C7">
        <w:rPr>
          <w:rFonts w:eastAsia="Lucida Sans Unicode" w:asciiTheme="minorHAnsi" w:hAnsiTheme="minorHAnsi" w:cstheme="minorHAnsi"/>
          <w:b/>
          <w:bCs/>
          <w:sz w:val="28"/>
          <w:szCs w:val="28"/>
        </w:rPr>
        <w:t xml:space="preserve"> 2</w:t>
      </w:r>
      <w:r w:rsidRPr="00697ED9">
        <w:rPr>
          <w:rFonts w:eastAsia="Lucida Sans Unicode" w:asciiTheme="minorHAnsi" w:hAnsiTheme="minorHAnsi" w:cstheme="minorHAnsi"/>
          <w:b/>
          <w:bCs/>
          <w:sz w:val="28"/>
          <w:szCs w:val="28"/>
        </w:rPr>
        <w:t xml:space="preserve">º 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 xml:space="preserve">Esta Resolução entra em vigor </w:t>
      </w:r>
      <w:r w:rsidRPr="00697ED9" w:rsidR="001B172F">
        <w:rPr>
          <w:rFonts w:eastAsia="Lucida Sans Unicode" w:asciiTheme="minorHAnsi" w:hAnsiTheme="minorHAnsi" w:cstheme="minorHAnsi"/>
          <w:bCs/>
          <w:sz w:val="28"/>
          <w:szCs w:val="28"/>
        </w:rPr>
        <w:t xml:space="preserve">a partir </w:t>
      </w:r>
      <w:r w:rsidR="00C55BE4">
        <w:rPr>
          <w:rFonts w:eastAsia="Lucida Sans Unicode" w:asciiTheme="minorHAnsi" w:hAnsiTheme="minorHAnsi" w:cstheme="minorHAnsi"/>
          <w:bCs/>
          <w:sz w:val="28"/>
          <w:szCs w:val="28"/>
        </w:rPr>
        <w:t>da sua publicação</w:t>
      </w:r>
      <w:r w:rsidRPr="00697ED9">
        <w:rPr>
          <w:rFonts w:eastAsia="Lucida Sans Unicode" w:asciiTheme="minorHAnsi" w:hAnsiTheme="minorHAnsi" w:cstheme="minorHAnsi"/>
          <w:bCs/>
          <w:sz w:val="28"/>
          <w:szCs w:val="28"/>
        </w:rPr>
        <w:t>.</w:t>
      </w:r>
    </w:p>
    <w:p w:rsidR="0038684E" w:rsidRPr="00697ED9" w:rsidP="00FA0C50">
      <w:pPr>
        <w:pStyle w:val="PlainText"/>
        <w:spacing w:line="360" w:lineRule="auto"/>
        <w:ind w:firstLine="709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CB657A" w:rsidRPr="00697ED9" w:rsidP="00F917C7">
      <w:pPr>
        <w:pStyle w:val="PlainText"/>
        <w:spacing w:line="36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  <w:r w:rsidRPr="00697ED9">
        <w:rPr>
          <w:rFonts w:asciiTheme="minorHAnsi" w:hAnsiTheme="minorHAnsi" w:cstheme="minorHAnsi"/>
          <w:sz w:val="28"/>
          <w:szCs w:val="28"/>
        </w:rPr>
        <w:t xml:space="preserve">Sala das Sessões “Vereador Santo </w:t>
      </w:r>
      <w:r w:rsidRPr="00697ED9">
        <w:rPr>
          <w:rFonts w:asciiTheme="minorHAnsi" w:hAnsiTheme="minorHAnsi" w:cstheme="minorHAnsi"/>
          <w:sz w:val="28"/>
          <w:szCs w:val="28"/>
        </w:rPr>
        <w:t>Róttoli</w:t>
      </w:r>
      <w:r w:rsidRPr="00697ED9">
        <w:rPr>
          <w:rFonts w:asciiTheme="minorHAnsi" w:hAnsiTheme="minorHAnsi" w:cstheme="minorHAnsi"/>
          <w:sz w:val="28"/>
          <w:szCs w:val="28"/>
        </w:rPr>
        <w:t>”, em</w:t>
      </w:r>
      <w:r w:rsidRPr="00697ED9" w:rsidR="00220FF3">
        <w:rPr>
          <w:rFonts w:asciiTheme="minorHAnsi" w:hAnsiTheme="minorHAnsi" w:cstheme="minorHAnsi"/>
          <w:sz w:val="28"/>
          <w:szCs w:val="28"/>
        </w:rPr>
        <w:t xml:space="preserve"> </w:t>
      </w:r>
      <w:r w:rsidR="00AD3042">
        <w:rPr>
          <w:rFonts w:asciiTheme="minorHAnsi" w:hAnsiTheme="minorHAnsi" w:cstheme="minorHAnsi"/>
          <w:sz w:val="28"/>
          <w:szCs w:val="28"/>
        </w:rPr>
        <w:t>25 de novembro</w:t>
      </w:r>
      <w:r w:rsidRPr="00697ED9" w:rsidR="00D37305">
        <w:rPr>
          <w:rFonts w:asciiTheme="minorHAnsi" w:hAnsiTheme="minorHAnsi" w:cstheme="minorHAnsi"/>
          <w:sz w:val="28"/>
          <w:szCs w:val="28"/>
        </w:rPr>
        <w:t xml:space="preserve"> de 20</w:t>
      </w:r>
      <w:r w:rsidRPr="00697ED9" w:rsidR="002E234B">
        <w:rPr>
          <w:rFonts w:asciiTheme="minorHAnsi" w:hAnsiTheme="minorHAnsi" w:cstheme="minorHAnsi"/>
          <w:sz w:val="28"/>
          <w:szCs w:val="28"/>
        </w:rPr>
        <w:t>25.</w:t>
      </w:r>
    </w:p>
    <w:p w:rsidR="002A0FF4" w:rsidRPr="00697ED9" w:rsidP="008027B7">
      <w:pPr>
        <w:pStyle w:val="PlainTex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B74677" w:rsidP="00085F0B">
      <w:pPr>
        <w:pStyle w:val="PlainText"/>
        <w:spacing w:line="36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 w:rsidRPr="00697ED9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8F7EB3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697ED9">
        <w:rPr>
          <w:rFonts w:asciiTheme="minorHAnsi" w:hAnsiTheme="minorHAnsi" w:cstheme="minorHAnsi"/>
          <w:b/>
          <w:sz w:val="28"/>
          <w:szCs w:val="28"/>
        </w:rPr>
        <w:t xml:space="preserve"> MESA DIRETORA</w:t>
      </w:r>
    </w:p>
    <w:p w:rsidR="008F7EB3" w:rsidRPr="00697ED9" w:rsidP="00085F0B">
      <w:pPr>
        <w:pStyle w:val="PlainText"/>
        <w:spacing w:line="36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</w:p>
    <w:p w:rsidR="00D37305" w:rsidRPr="008F7EB3" w:rsidP="008F7EB3">
      <w:pPr>
        <w:pStyle w:val="PlainTex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F7EB3">
        <w:rPr>
          <w:rFonts w:asciiTheme="minorHAnsi" w:hAnsiTheme="minorHAnsi" w:cstheme="minorHAnsi"/>
          <w:i/>
          <w:sz w:val="28"/>
          <w:szCs w:val="28"/>
        </w:rPr>
        <w:t>(</w:t>
      </w:r>
      <w:r w:rsidRPr="008F7EB3">
        <w:rPr>
          <w:rFonts w:asciiTheme="minorHAnsi" w:hAnsiTheme="minorHAnsi" w:cstheme="minorHAnsi"/>
          <w:i/>
          <w:sz w:val="28"/>
          <w:szCs w:val="28"/>
        </w:rPr>
        <w:t>assinado</w:t>
      </w:r>
      <w:r w:rsidRPr="008F7EB3">
        <w:rPr>
          <w:rFonts w:asciiTheme="minorHAnsi" w:hAnsiTheme="minorHAnsi" w:cstheme="minorHAnsi"/>
          <w:i/>
          <w:sz w:val="28"/>
          <w:szCs w:val="28"/>
        </w:rPr>
        <w:t xml:space="preserve"> digitalmente)</w:t>
      </w:r>
    </w:p>
    <w:p w:rsidR="00D37305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</w:rPr>
        <w:t>CRISTIANO GAIOTO</w:t>
      </w:r>
      <w:bookmarkStart w:id="0" w:name="_GoBack"/>
      <w:bookmarkEnd w:id="0"/>
    </w:p>
    <w:p w:rsidR="000A07E1" w:rsidRPr="008F7EB3" w:rsidP="008F7EB3">
      <w:pPr>
        <w:pStyle w:val="PlainText"/>
        <w:jc w:val="center"/>
        <w:rPr>
          <w:rFonts w:eastAsia="Lucida Sans Unicode" w:asciiTheme="minorHAnsi" w:hAnsiTheme="minorHAnsi" w:cstheme="minorHAnsi"/>
          <w:sz w:val="28"/>
          <w:szCs w:val="28"/>
        </w:rPr>
      </w:pPr>
      <w:r w:rsidRPr="008F7EB3">
        <w:rPr>
          <w:rFonts w:asciiTheme="minorHAnsi" w:hAnsiTheme="minorHAnsi" w:cstheme="minorHAnsi"/>
          <w:bCs/>
          <w:sz w:val="28"/>
          <w:szCs w:val="28"/>
        </w:rPr>
        <w:t>PRESIDENTE DA CÂMARA MUNICIPAL</w:t>
      </w:r>
    </w:p>
    <w:p w:rsidR="002800AF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A0FF4" w:rsidRPr="008F7EB3" w:rsidP="008F7EB3">
      <w:pPr>
        <w:pStyle w:val="PlainTex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F7EB3">
        <w:rPr>
          <w:rFonts w:asciiTheme="minorHAnsi" w:hAnsiTheme="minorHAnsi" w:cstheme="minorHAnsi"/>
          <w:i/>
          <w:sz w:val="28"/>
          <w:szCs w:val="28"/>
        </w:rPr>
        <w:t>(</w:t>
      </w:r>
      <w:r w:rsidRPr="008F7EB3">
        <w:rPr>
          <w:rFonts w:asciiTheme="minorHAnsi" w:hAnsiTheme="minorHAnsi" w:cstheme="minorHAnsi"/>
          <w:i/>
          <w:sz w:val="28"/>
          <w:szCs w:val="28"/>
        </w:rPr>
        <w:t>assinado</w:t>
      </w:r>
      <w:r w:rsidRPr="008F7EB3">
        <w:rPr>
          <w:rFonts w:asciiTheme="minorHAnsi" w:hAnsiTheme="minorHAnsi" w:cstheme="minorHAnsi"/>
          <w:i/>
          <w:sz w:val="28"/>
          <w:szCs w:val="28"/>
        </w:rPr>
        <w:t xml:space="preserve"> digitalmente)</w:t>
      </w:r>
    </w:p>
    <w:p w:rsidR="00085F0B" w:rsidRPr="00697ED9" w:rsidP="008F7EB3">
      <w:pPr>
        <w:pStyle w:val="PlainText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</w:rPr>
        <w:t>WAGNER RICARDO PEREIRA</w:t>
      </w:r>
    </w:p>
    <w:p w:rsidR="00085F0B" w:rsidRPr="008F7EB3" w:rsidP="008F7EB3">
      <w:pPr>
        <w:pStyle w:val="PlainTex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F7EB3">
        <w:rPr>
          <w:rFonts w:asciiTheme="minorHAnsi" w:hAnsiTheme="minorHAnsi" w:cstheme="minorHAnsi"/>
          <w:bCs/>
          <w:sz w:val="28"/>
          <w:szCs w:val="28"/>
        </w:rPr>
        <w:t>1º VICE PRESIDENTE DA CÂMARA MUNICIPAL</w:t>
      </w:r>
    </w:p>
    <w:p w:rsidR="002800AF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A0FF4" w:rsidRPr="008F7EB3" w:rsidP="008F7EB3">
      <w:pPr>
        <w:pStyle w:val="PlainTex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F7EB3">
        <w:rPr>
          <w:rFonts w:asciiTheme="minorHAnsi" w:hAnsiTheme="minorHAnsi" w:cstheme="minorHAnsi"/>
          <w:i/>
          <w:sz w:val="28"/>
          <w:szCs w:val="28"/>
        </w:rPr>
        <w:t>(</w:t>
      </w:r>
      <w:r w:rsidRPr="008F7EB3">
        <w:rPr>
          <w:rFonts w:asciiTheme="minorHAnsi" w:hAnsiTheme="minorHAnsi" w:cstheme="minorHAnsi"/>
          <w:i/>
          <w:sz w:val="28"/>
          <w:szCs w:val="28"/>
        </w:rPr>
        <w:t>assinado</w:t>
      </w:r>
      <w:r w:rsidRPr="008F7EB3">
        <w:rPr>
          <w:rFonts w:asciiTheme="minorHAnsi" w:hAnsiTheme="minorHAnsi" w:cstheme="minorHAnsi"/>
          <w:i/>
          <w:sz w:val="28"/>
          <w:szCs w:val="28"/>
        </w:rPr>
        <w:t xml:space="preserve"> digitalmente)</w:t>
      </w:r>
    </w:p>
    <w:p w:rsidR="00085F0B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</w:rPr>
        <w:t>DANIELLA GONÇALVES DE AMOÊDO CAMPOS</w:t>
      </w:r>
    </w:p>
    <w:p w:rsidR="00085F0B" w:rsidRPr="008F7EB3" w:rsidP="008F7EB3">
      <w:pPr>
        <w:pStyle w:val="PlainTex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F7EB3">
        <w:rPr>
          <w:rFonts w:asciiTheme="minorHAnsi" w:hAnsiTheme="minorHAnsi" w:cstheme="minorHAnsi"/>
          <w:bCs/>
          <w:sz w:val="28"/>
          <w:szCs w:val="28"/>
        </w:rPr>
        <w:t>2ª VICE PRESIDENTE DA CÂMARA MUNICIPAL</w:t>
      </w:r>
    </w:p>
    <w:p w:rsidR="00085F0B" w:rsidRPr="008F7EB3" w:rsidP="008F7EB3">
      <w:pPr>
        <w:pStyle w:val="PlainText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2A0FF4" w:rsidRPr="008F7EB3" w:rsidP="008F7EB3">
      <w:pPr>
        <w:pStyle w:val="PlainTex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F7EB3">
        <w:rPr>
          <w:rFonts w:asciiTheme="minorHAnsi" w:hAnsiTheme="minorHAnsi" w:cstheme="minorHAnsi"/>
          <w:i/>
          <w:sz w:val="28"/>
          <w:szCs w:val="28"/>
        </w:rPr>
        <w:t>(</w:t>
      </w:r>
      <w:r w:rsidRPr="008F7EB3">
        <w:rPr>
          <w:rFonts w:asciiTheme="minorHAnsi" w:hAnsiTheme="minorHAnsi" w:cstheme="minorHAnsi"/>
          <w:i/>
          <w:sz w:val="28"/>
          <w:szCs w:val="28"/>
        </w:rPr>
        <w:t>assinado</w:t>
      </w:r>
      <w:r w:rsidRPr="008F7EB3">
        <w:rPr>
          <w:rFonts w:asciiTheme="minorHAnsi" w:hAnsiTheme="minorHAnsi" w:cstheme="minorHAnsi"/>
          <w:i/>
          <w:sz w:val="28"/>
          <w:szCs w:val="28"/>
        </w:rPr>
        <w:t xml:space="preserve"> digitalmente)</w:t>
      </w:r>
    </w:p>
    <w:p w:rsidR="00085F0B" w:rsidRPr="00697ED9" w:rsidP="008F7EB3">
      <w:pPr>
        <w:pStyle w:val="PlainText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</w:rPr>
        <w:t>LUIS ROBERTO TAVARES</w:t>
      </w:r>
    </w:p>
    <w:p w:rsidR="00085F0B" w:rsidRPr="008F7EB3" w:rsidP="008F7EB3">
      <w:pPr>
        <w:pStyle w:val="PlainTex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F7EB3">
        <w:rPr>
          <w:rFonts w:asciiTheme="minorHAnsi" w:hAnsiTheme="minorHAnsi" w:cstheme="minorHAnsi"/>
          <w:bCs/>
          <w:sz w:val="28"/>
          <w:szCs w:val="28"/>
        </w:rPr>
        <w:t xml:space="preserve">1º </w:t>
      </w:r>
      <w:r w:rsidRPr="008F7EB3">
        <w:rPr>
          <w:rFonts w:asciiTheme="minorHAnsi" w:hAnsiTheme="minorHAnsi" w:cstheme="minorHAnsi"/>
          <w:bCs/>
          <w:sz w:val="28"/>
          <w:szCs w:val="28"/>
        </w:rPr>
        <w:t>SECRETARIO  DA</w:t>
      </w:r>
      <w:r w:rsidRPr="008F7EB3">
        <w:rPr>
          <w:rFonts w:asciiTheme="minorHAnsi" w:hAnsiTheme="minorHAnsi" w:cstheme="minorHAnsi"/>
          <w:bCs/>
          <w:sz w:val="28"/>
          <w:szCs w:val="28"/>
        </w:rPr>
        <w:t xml:space="preserve"> CÂMARA</w:t>
      </w:r>
      <w:r w:rsidRPr="008F7EB3" w:rsidR="000B5FC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F7EB3">
        <w:rPr>
          <w:rFonts w:asciiTheme="minorHAnsi" w:hAnsiTheme="minorHAnsi" w:cstheme="minorHAnsi"/>
          <w:bCs/>
          <w:sz w:val="28"/>
          <w:szCs w:val="28"/>
        </w:rPr>
        <w:t>MUNICIPAL</w:t>
      </w:r>
    </w:p>
    <w:p w:rsidR="00085F0B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A0FF4" w:rsidRPr="008F7EB3" w:rsidP="008F7EB3">
      <w:pPr>
        <w:pStyle w:val="PlainText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F7EB3">
        <w:rPr>
          <w:rFonts w:asciiTheme="minorHAnsi" w:hAnsiTheme="minorHAnsi" w:cstheme="minorHAnsi"/>
          <w:i/>
          <w:sz w:val="28"/>
          <w:szCs w:val="28"/>
        </w:rPr>
        <w:t>(</w:t>
      </w:r>
      <w:r w:rsidRPr="008F7EB3">
        <w:rPr>
          <w:rFonts w:asciiTheme="minorHAnsi" w:hAnsiTheme="minorHAnsi" w:cstheme="minorHAnsi"/>
          <w:i/>
          <w:sz w:val="28"/>
          <w:szCs w:val="28"/>
        </w:rPr>
        <w:t>assinado</w:t>
      </w:r>
      <w:r w:rsidRPr="008F7EB3">
        <w:rPr>
          <w:rFonts w:asciiTheme="minorHAnsi" w:hAnsiTheme="minorHAnsi" w:cstheme="minorHAnsi"/>
          <w:i/>
          <w:sz w:val="28"/>
          <w:szCs w:val="28"/>
        </w:rPr>
        <w:t xml:space="preserve"> digitalmente)</w:t>
      </w:r>
    </w:p>
    <w:p w:rsidR="00085F0B" w:rsidRPr="00697ED9" w:rsidP="008F7EB3">
      <w:pPr>
        <w:pStyle w:val="Plain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</w:rPr>
        <w:t xml:space="preserve">MARCOS </w:t>
      </w:r>
      <w:r w:rsidRPr="00697ED9" w:rsidR="000B5FCD">
        <w:rPr>
          <w:rFonts w:asciiTheme="minorHAnsi" w:hAnsiTheme="minorHAnsi" w:cstheme="minorHAnsi"/>
          <w:b/>
          <w:bCs/>
          <w:sz w:val="28"/>
          <w:szCs w:val="28"/>
        </w:rPr>
        <w:t>PAULO CEGATTI</w:t>
      </w:r>
    </w:p>
    <w:p w:rsidR="00085F0B" w:rsidRPr="008F7EB3" w:rsidP="008F7EB3">
      <w:pPr>
        <w:pStyle w:val="PlainText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F7EB3">
        <w:rPr>
          <w:rFonts w:asciiTheme="minorHAnsi" w:hAnsiTheme="minorHAnsi" w:cstheme="minorHAnsi"/>
          <w:bCs/>
          <w:sz w:val="28"/>
          <w:szCs w:val="28"/>
        </w:rPr>
        <w:t>2º SECRETARIO DA CÂMARA MUNICIPAL</w:t>
      </w:r>
    </w:p>
    <w:p w:rsidR="00085F0B" w:rsidRPr="00697ED9" w:rsidP="008F7EB3">
      <w:pPr>
        <w:pStyle w:val="PlainText"/>
        <w:rPr>
          <w:rFonts w:asciiTheme="minorHAnsi" w:hAnsiTheme="minorHAnsi" w:cstheme="minorHAnsi"/>
          <w:b/>
          <w:bCs/>
          <w:sz w:val="28"/>
          <w:szCs w:val="28"/>
        </w:rPr>
      </w:pPr>
    </w:p>
    <w:p w:rsidR="002A0FF4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8F7EB3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680C0F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8F7EB3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2A0FF4" w:rsidRPr="00697ED9" w:rsidP="00C55BE4">
      <w:pPr>
        <w:pStyle w:val="PlainText"/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2800AF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97ED9">
        <w:rPr>
          <w:rFonts w:asciiTheme="minorHAnsi" w:hAnsiTheme="minorHAnsi" w:cstheme="minorHAnsi"/>
          <w:b/>
          <w:bCs/>
          <w:sz w:val="28"/>
          <w:szCs w:val="28"/>
          <w:u w:val="single"/>
        </w:rPr>
        <w:t>JUSTIFICATIVA</w:t>
      </w:r>
      <w:r w:rsidR="00C55BE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C55BE4" w:rsidRPr="00946A04" w:rsidP="00FA0C50">
      <w:pPr>
        <w:pStyle w:val="PlainTex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BC2AD5" w:rsidRPr="00946A04" w:rsidP="00C0694F">
      <w:pPr>
        <w:ind w:firstLine="720"/>
        <w:jc w:val="both"/>
        <w:rPr>
          <w:sz w:val="28"/>
          <w:szCs w:val="28"/>
        </w:rPr>
      </w:pPr>
      <w:r w:rsidRPr="00946A04">
        <w:rPr>
          <w:sz w:val="28"/>
          <w:szCs w:val="28"/>
        </w:rPr>
        <w:t xml:space="preserve">As comissões têm caráter técnico-legislativo e são responsáveis por examinar projetos de lei, emitir pareceres (como a Comissão de Constituição e Justiça, a de Finanças e Orçamento, etc.), realizar audiências públicas e fiscalizar a administração municipal dentro de suas áreas </w:t>
      </w:r>
      <w:r w:rsidRPr="00946A04" w:rsidR="00686212">
        <w:rPr>
          <w:sz w:val="28"/>
          <w:szCs w:val="28"/>
        </w:rPr>
        <w:t>temáticas</w:t>
      </w:r>
      <w:r w:rsidR="00686212">
        <w:rPr>
          <w:sz w:val="28"/>
          <w:szCs w:val="28"/>
        </w:rPr>
        <w:t>,</w:t>
      </w:r>
      <w:r w:rsidRPr="00946A04" w:rsidR="00686212">
        <w:rPr>
          <w:sz w:val="28"/>
          <w:szCs w:val="28"/>
        </w:rPr>
        <w:t xml:space="preserve"> a</w:t>
      </w:r>
      <w:r w:rsidRPr="00946A04">
        <w:rPr>
          <w:sz w:val="28"/>
          <w:szCs w:val="28"/>
        </w:rPr>
        <w:t xml:space="preserve"> participação dos vereadores nas comissões permanentes é um direito e um dever fundamental do mandato</w:t>
      </w:r>
    </w:p>
    <w:p w:rsidR="00BC2AD5" w:rsidRPr="00946A04" w:rsidP="00C0694F">
      <w:pPr>
        <w:pStyle w:val="PlainText"/>
        <w:spacing w:line="360" w:lineRule="auto"/>
        <w:jc w:val="both"/>
        <w:rPr>
          <w:rFonts w:ascii="Calibri" w:hAnsi="Calibri" w:cs="Arial"/>
          <w:color w:val="E6E8F0"/>
          <w:sz w:val="28"/>
          <w:szCs w:val="28"/>
          <w:shd w:val="clear" w:color="auto" w:fill="101218"/>
        </w:rPr>
      </w:pPr>
    </w:p>
    <w:p w:rsidR="00BC2AD5" w:rsidRPr="00946A04" w:rsidP="00C0694F">
      <w:pPr>
        <w:ind w:firstLine="720"/>
        <w:jc w:val="both"/>
        <w:rPr>
          <w:sz w:val="28"/>
          <w:szCs w:val="28"/>
        </w:rPr>
      </w:pPr>
      <w:r w:rsidRPr="00946A04">
        <w:rPr>
          <w:sz w:val="28"/>
          <w:szCs w:val="28"/>
        </w:rPr>
        <w:t xml:space="preserve">A participação </w:t>
      </w:r>
      <w:r w:rsidR="00C0694F">
        <w:rPr>
          <w:sz w:val="28"/>
          <w:szCs w:val="28"/>
        </w:rPr>
        <w:t xml:space="preserve">dos </w:t>
      </w:r>
      <w:r w:rsidR="00686212">
        <w:rPr>
          <w:sz w:val="28"/>
          <w:szCs w:val="28"/>
        </w:rPr>
        <w:t xml:space="preserve">vereadores </w:t>
      </w:r>
      <w:r w:rsidRPr="00946A04" w:rsidR="00686212">
        <w:rPr>
          <w:sz w:val="28"/>
          <w:szCs w:val="28"/>
        </w:rPr>
        <w:t>em</w:t>
      </w:r>
      <w:r w:rsidRPr="00946A04">
        <w:rPr>
          <w:sz w:val="28"/>
          <w:szCs w:val="28"/>
        </w:rPr>
        <w:t xml:space="preserve"> comissões permanentes não é uma obrigatoriedade individual e direta, mas sim uma necessidade decorrente da organização dos trabalhos legislativos e da distribuição de poder entre os partidos políticos. </w:t>
      </w:r>
    </w:p>
    <w:p w:rsidR="00BC2AD5" w:rsidRPr="00946A04" w:rsidP="00C0694F">
      <w:pPr>
        <w:jc w:val="both"/>
        <w:rPr>
          <w:sz w:val="28"/>
          <w:szCs w:val="28"/>
        </w:rPr>
      </w:pPr>
    </w:p>
    <w:p w:rsidR="00BC2AD5" w:rsidP="00C0694F">
      <w:pPr>
        <w:ind w:firstLine="720"/>
        <w:jc w:val="both"/>
        <w:rPr>
          <w:sz w:val="28"/>
          <w:szCs w:val="28"/>
        </w:rPr>
      </w:pPr>
      <w:r w:rsidRPr="00946A04">
        <w:rPr>
          <w:sz w:val="28"/>
          <w:szCs w:val="28"/>
        </w:rPr>
        <w:t xml:space="preserve">Embora cada parlamentar não seja obrigado por lei a integrar uma comissão específica, a participação em alguma comissão permanente é essencial para o funcionamento </w:t>
      </w:r>
      <w:r w:rsidR="00C0694F">
        <w:rPr>
          <w:sz w:val="28"/>
          <w:szCs w:val="28"/>
        </w:rPr>
        <w:t>da Câmara Municipal</w:t>
      </w:r>
      <w:r w:rsidRPr="00946A04">
        <w:rPr>
          <w:sz w:val="28"/>
          <w:szCs w:val="28"/>
        </w:rPr>
        <w:t>, pois é nelas que a maior parte do trabalho legislativo (discussão, votação de projetos, audiências públicas, fiscalização do Executivo) ocorre antes de ir a plenário.</w:t>
      </w:r>
    </w:p>
    <w:p w:rsidR="00686212" w:rsidP="00C0694F">
      <w:pPr>
        <w:ind w:firstLine="720"/>
        <w:jc w:val="both"/>
        <w:rPr>
          <w:sz w:val="28"/>
          <w:szCs w:val="28"/>
        </w:rPr>
      </w:pPr>
    </w:p>
    <w:p w:rsidR="00686212" w:rsidRPr="00946A04" w:rsidP="00C069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Desta forma, a propositura busca maior participação dos senhores vereadores nas comissões permanentes, ampliando a discussão das proposituras em trâmite na Casa de Leis.</w:t>
      </w:r>
    </w:p>
    <w:p w:rsidR="00BC2AD5" w:rsidRPr="00946A04" w:rsidP="00946A04">
      <w:pPr>
        <w:rPr>
          <w:sz w:val="28"/>
          <w:szCs w:val="28"/>
        </w:rPr>
      </w:pPr>
    </w:p>
    <w:sectPr w:rsidSect="00D3730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1891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3083E"/>
    <w:multiLevelType w:val="multilevel"/>
    <w:tmpl w:val="B16C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C30C4"/>
    <w:multiLevelType w:val="multilevel"/>
    <w:tmpl w:val="061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F0B"/>
    <w:rsid w:val="00090835"/>
    <w:rsid w:val="000A07E1"/>
    <w:rsid w:val="000B5FCD"/>
    <w:rsid w:val="000F0D00"/>
    <w:rsid w:val="00122253"/>
    <w:rsid w:val="00134AC1"/>
    <w:rsid w:val="001536DE"/>
    <w:rsid w:val="001915A3"/>
    <w:rsid w:val="001B172F"/>
    <w:rsid w:val="001B334F"/>
    <w:rsid w:val="001C2EDB"/>
    <w:rsid w:val="001E0C2F"/>
    <w:rsid w:val="001F178F"/>
    <w:rsid w:val="002167D0"/>
    <w:rsid w:val="00217F62"/>
    <w:rsid w:val="00220FF3"/>
    <w:rsid w:val="002413A9"/>
    <w:rsid w:val="0025595B"/>
    <w:rsid w:val="002800AF"/>
    <w:rsid w:val="002A0FF4"/>
    <w:rsid w:val="002C0B5B"/>
    <w:rsid w:val="002C58E4"/>
    <w:rsid w:val="002C5F99"/>
    <w:rsid w:val="002D2685"/>
    <w:rsid w:val="002E234B"/>
    <w:rsid w:val="002F4F02"/>
    <w:rsid w:val="0038464F"/>
    <w:rsid w:val="0038684E"/>
    <w:rsid w:val="003A0FD7"/>
    <w:rsid w:val="00406163"/>
    <w:rsid w:val="00415159"/>
    <w:rsid w:val="0042176B"/>
    <w:rsid w:val="004513CB"/>
    <w:rsid w:val="004858E4"/>
    <w:rsid w:val="00487147"/>
    <w:rsid w:val="004A3FBC"/>
    <w:rsid w:val="004B027A"/>
    <w:rsid w:val="00515C88"/>
    <w:rsid w:val="005276DC"/>
    <w:rsid w:val="00580AFB"/>
    <w:rsid w:val="005D0551"/>
    <w:rsid w:val="00673E34"/>
    <w:rsid w:val="00680C0F"/>
    <w:rsid w:val="00686212"/>
    <w:rsid w:val="00697ED9"/>
    <w:rsid w:val="006B3087"/>
    <w:rsid w:val="006B79C1"/>
    <w:rsid w:val="006C6897"/>
    <w:rsid w:val="006E30EE"/>
    <w:rsid w:val="006F4A5C"/>
    <w:rsid w:val="007055A6"/>
    <w:rsid w:val="00720D28"/>
    <w:rsid w:val="007F3A38"/>
    <w:rsid w:val="008027B7"/>
    <w:rsid w:val="008403EA"/>
    <w:rsid w:val="0087151F"/>
    <w:rsid w:val="00875D97"/>
    <w:rsid w:val="00895519"/>
    <w:rsid w:val="008A216E"/>
    <w:rsid w:val="008B362B"/>
    <w:rsid w:val="008B3AC0"/>
    <w:rsid w:val="008B6F44"/>
    <w:rsid w:val="008F7EB3"/>
    <w:rsid w:val="00920C58"/>
    <w:rsid w:val="00926AE9"/>
    <w:rsid w:val="00946A04"/>
    <w:rsid w:val="00A25264"/>
    <w:rsid w:val="00A70478"/>
    <w:rsid w:val="00A906D8"/>
    <w:rsid w:val="00AB5A74"/>
    <w:rsid w:val="00AB73A2"/>
    <w:rsid w:val="00AD3042"/>
    <w:rsid w:val="00B04D1C"/>
    <w:rsid w:val="00B74677"/>
    <w:rsid w:val="00B93F19"/>
    <w:rsid w:val="00BC0256"/>
    <w:rsid w:val="00BC2AD5"/>
    <w:rsid w:val="00BC65F7"/>
    <w:rsid w:val="00BD788A"/>
    <w:rsid w:val="00C01149"/>
    <w:rsid w:val="00C0694F"/>
    <w:rsid w:val="00C51134"/>
    <w:rsid w:val="00C55BE4"/>
    <w:rsid w:val="00C871FD"/>
    <w:rsid w:val="00CB657A"/>
    <w:rsid w:val="00CD5720"/>
    <w:rsid w:val="00CF7563"/>
    <w:rsid w:val="00D20622"/>
    <w:rsid w:val="00D37305"/>
    <w:rsid w:val="00D4556C"/>
    <w:rsid w:val="00DB1B02"/>
    <w:rsid w:val="00E17FF1"/>
    <w:rsid w:val="00E37842"/>
    <w:rsid w:val="00F071AE"/>
    <w:rsid w:val="00F15359"/>
    <w:rsid w:val="00F40614"/>
    <w:rsid w:val="00F81241"/>
    <w:rsid w:val="00F917C7"/>
    <w:rsid w:val="00FA0C50"/>
    <w:rsid w:val="00FD1CF7"/>
    <w:rsid w:val="00FE56D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0C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FA0C50"/>
    <w:rPr>
      <w:b/>
      <w:bCs/>
    </w:rPr>
  </w:style>
  <w:style w:type="paragraph" w:styleId="BodyTextIndent">
    <w:name w:val="Body Text Indent"/>
    <w:basedOn w:val="Normal"/>
    <w:link w:val="RecuodecorpodetextoChar"/>
    <w:rsid w:val="00697ED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697E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cxdefault">
    <w:name w:val="ecxdefault"/>
    <w:basedOn w:val="Normal"/>
    <w:rsid w:val="00697ED9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697ED9"/>
    <w:rPr>
      <w:color w:val="0000FF"/>
      <w:u w:val="single"/>
    </w:rPr>
  </w:style>
  <w:style w:type="character" w:customStyle="1" w:styleId="vkekvd">
    <w:name w:val="vkekvd"/>
    <w:basedOn w:val="DefaultParagraphFont"/>
    <w:rsid w:val="00BC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7E4B-EBF1-4B42-97D3-855A9B46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Conta da Microsoft</cp:lastModifiedBy>
  <cp:revision>5</cp:revision>
  <cp:lastPrinted>2025-11-25T19:20:46Z</cp:lastPrinted>
  <dcterms:created xsi:type="dcterms:W3CDTF">2025-11-17T11:08:00Z</dcterms:created>
  <dcterms:modified xsi:type="dcterms:W3CDTF">2025-11-25T19:12:00Z</dcterms:modified>
</cp:coreProperties>
</file>