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7437" w:rsidP="004A7437" w14:paraId="1C6D6DB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322469" w:rsidRPr="00C01E01" w:rsidP="004A7437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C01E01">
        <w:rPr>
          <w:rFonts w:asciiTheme="majorHAnsi" w:hAnsiTheme="majorHAnsi" w:cstheme="majorHAnsi"/>
          <w:b/>
          <w:color w:val="000000"/>
          <w:sz w:val="24"/>
          <w:szCs w:val="24"/>
        </w:rPr>
        <w:t>RELATÓRIO</w:t>
      </w:r>
    </w:p>
    <w:p w:rsidR="00322469" w:rsidRPr="00C01E0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CA6258" w:rsidRPr="00C01E01" w:rsidP="001728BA" w14:paraId="1E87F99B" w14:textId="13E69A90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</w:rPr>
      </w:pPr>
      <w:r w:rsidRPr="00C01E01">
        <w:rPr>
          <w:rStyle w:val="Strong"/>
          <w:rFonts w:asciiTheme="majorHAnsi" w:hAnsiTheme="majorHAnsi" w:cstheme="majorHAnsi"/>
        </w:rPr>
        <w:t xml:space="preserve">PROJETO DE </w:t>
      </w:r>
      <w:r w:rsidRPr="00C01E01" w:rsidR="0019515C">
        <w:rPr>
          <w:rStyle w:val="Strong"/>
          <w:rFonts w:asciiTheme="majorHAnsi" w:hAnsiTheme="majorHAnsi" w:cstheme="majorHAnsi"/>
        </w:rPr>
        <w:t>LE</w:t>
      </w:r>
      <w:r w:rsidRPr="00C01E01" w:rsidR="002B2783">
        <w:rPr>
          <w:rStyle w:val="Strong"/>
          <w:rFonts w:asciiTheme="majorHAnsi" w:hAnsiTheme="majorHAnsi" w:cstheme="majorHAnsi"/>
        </w:rPr>
        <w:t>I Nº 117</w:t>
      </w:r>
      <w:r w:rsidRPr="00C01E01" w:rsidR="00F74441">
        <w:rPr>
          <w:rStyle w:val="Strong"/>
          <w:rFonts w:asciiTheme="majorHAnsi" w:hAnsiTheme="majorHAnsi" w:cstheme="majorHAnsi"/>
        </w:rPr>
        <w:t xml:space="preserve"> DE 2025</w:t>
      </w:r>
      <w:r w:rsidRPr="00C01E01" w:rsidR="0019515C">
        <w:rPr>
          <w:rStyle w:val="Strong"/>
          <w:rFonts w:asciiTheme="majorHAnsi" w:hAnsiTheme="majorHAnsi" w:cstheme="majorHAnsi"/>
        </w:rPr>
        <w:t xml:space="preserve"> – </w:t>
      </w:r>
      <w:r w:rsidRPr="00C01E01" w:rsidR="0020055B">
        <w:rPr>
          <w:rStyle w:val="Strong"/>
          <w:rFonts w:asciiTheme="majorHAnsi" w:hAnsiTheme="majorHAnsi" w:cstheme="majorHAnsi"/>
        </w:rPr>
        <w:t>PODER EXECUTIVO</w:t>
      </w:r>
      <w:r w:rsidRPr="00C01E01" w:rsidR="00177D08">
        <w:rPr>
          <w:rStyle w:val="Strong"/>
          <w:rFonts w:asciiTheme="majorHAnsi" w:hAnsiTheme="majorHAnsi" w:cstheme="majorHAnsi"/>
        </w:rPr>
        <w:t>.</w:t>
      </w:r>
    </w:p>
    <w:p w:rsidR="00177D08" w:rsidRPr="00C01E01" w:rsidP="001728BA" w14:paraId="7A9E0023" w14:textId="60912CCB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</w:rPr>
      </w:pPr>
      <w:r w:rsidRPr="00C01E01">
        <w:rPr>
          <w:rFonts w:asciiTheme="majorHAnsi" w:hAnsiTheme="majorHAnsi" w:cstheme="majorHAnsi"/>
        </w:rPr>
        <w:t>“</w:t>
      </w:r>
      <w:r w:rsidRPr="00C01E01" w:rsidR="00EC777F">
        <w:rPr>
          <w:rFonts w:asciiTheme="majorHAnsi" w:hAnsiTheme="majorHAnsi" w:cstheme="majorHAnsi"/>
          <w:color w:val="333333"/>
        </w:rPr>
        <w:t> DISPÕE SOBRE A REESTRUTURAÇÃO DO BANCO DE ALIMENTOS DE MOGI MIRIM E DÁ OUTRAS PROVIDÊNCIAS</w:t>
      </w:r>
      <w:r w:rsidRPr="00C01E01" w:rsidR="0020055B">
        <w:rPr>
          <w:rFonts w:asciiTheme="majorHAnsi" w:hAnsiTheme="majorHAnsi" w:cstheme="majorHAnsi"/>
        </w:rPr>
        <w:t>. ”</w:t>
      </w:r>
    </w:p>
    <w:p w:rsidR="00177D08" w:rsidRPr="00C01E01" w:rsidP="001728BA" w14:paraId="50443CA8" w14:textId="77777777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</w:rPr>
      </w:pPr>
    </w:p>
    <w:p w:rsidR="00F74441" w:rsidRPr="00C01E01" w:rsidP="001728BA" w14:paraId="71819A52" w14:textId="54564165">
      <w:pPr>
        <w:pStyle w:val="NormalWeb"/>
        <w:spacing w:before="0" w:beforeAutospacing="0" w:after="0" w:afterAutospacing="0" w:line="360" w:lineRule="auto"/>
        <w:rPr>
          <w:rStyle w:val="Strong"/>
          <w:rFonts w:asciiTheme="majorHAnsi" w:hAnsiTheme="majorHAnsi" w:cstheme="majorHAnsi"/>
          <w:bCs w:val="0"/>
        </w:rPr>
      </w:pPr>
      <w:r w:rsidRPr="00C01E01">
        <w:rPr>
          <w:rStyle w:val="Strong"/>
          <w:rFonts w:asciiTheme="majorHAnsi" w:hAnsiTheme="majorHAnsi" w:cstheme="majorHAnsi"/>
        </w:rPr>
        <w:t>RELATOR: VEREADOR W</w:t>
      </w:r>
      <w:r w:rsidRPr="00C01E01" w:rsidR="00EE5EAD">
        <w:rPr>
          <w:rStyle w:val="Strong"/>
          <w:rFonts w:asciiTheme="majorHAnsi" w:hAnsiTheme="majorHAnsi" w:cstheme="majorHAnsi"/>
        </w:rPr>
        <w:t>ILIANS MENDES DE OLIVEIRA</w:t>
      </w:r>
      <w:r>
        <w:rPr>
          <w:rFonts w:asciiTheme="majorHAnsi" w:hAnsiTheme="majorHAnsi" w:cstheme="majorHAnsi"/>
        </w:rPr>
        <w:pict>
          <v:rect id="_x0000_i1025" style="width:0;height:0.75pt" o:hralign="center" o:hrstd="t" o:hrnoshade="t" o:hr="t" fillcolor="#404040" stroked="f"/>
        </w:pict>
      </w:r>
      <w:r w:rsidRPr="00C01E01">
        <w:rPr>
          <w:rStyle w:val="Strong"/>
          <w:rFonts w:asciiTheme="majorHAnsi" w:hAnsiTheme="majorHAnsi" w:cstheme="majorHAnsi"/>
          <w:bCs w:val="0"/>
        </w:rPr>
        <w:t>I - EXPOSIÇÃO DA MATÉRIA EM EXAME</w:t>
      </w:r>
    </w:p>
    <w:p w:rsidR="002B2783" w:rsidRPr="00C01E01" w:rsidP="002B2783" w14:paraId="33072E40" w14:textId="1943829A">
      <w:pPr>
        <w:pStyle w:val="NormalWeb"/>
        <w:rPr>
          <w:rFonts w:asciiTheme="majorHAnsi" w:hAnsiTheme="majorHAnsi" w:cstheme="majorHAnsi"/>
        </w:rPr>
      </w:pPr>
      <w:r w:rsidRPr="00C01E01">
        <w:rPr>
          <w:rFonts w:asciiTheme="majorHAnsi" w:hAnsiTheme="majorHAnsi" w:cstheme="majorHAnsi"/>
        </w:rPr>
        <w:t xml:space="preserve">Submete-se à apreciação desta Comissão o Projeto de Lei nº 117/2025, de autoria do Poder Executivo Municipal, protocolado em 29 de agosto de 2025. A proposta visa revogar as Leis Municipais n° 5.384/2013 e n° 6.044/2018 para reestruturar o Banco de Alimentos de Mogi Mirim, atualizando seu arranjo institucional, estrutura administrativa, atribuições e modelo de governança. O Projeto de Lei foi acompanhado da Mensagem nº 040/2025, na qual o Executivo fundamenta a reestruturação na necessidade de </w:t>
      </w:r>
      <w:r w:rsidRPr="00C01E01">
        <w:rPr>
          <w:rFonts w:asciiTheme="majorHAnsi" w:hAnsiTheme="majorHAnsi" w:cstheme="majorHAnsi"/>
          <w:b/>
          <w:bCs/>
        </w:rPr>
        <w:t>ampliar o alcance da política de segurança alimentar</w:t>
      </w:r>
      <w:r w:rsidRPr="00C01E01">
        <w:rPr>
          <w:rFonts w:asciiTheme="majorHAnsi" w:hAnsiTheme="majorHAnsi" w:cstheme="majorHAnsi"/>
        </w:rPr>
        <w:t xml:space="preserve">, bem como </w:t>
      </w:r>
      <w:r w:rsidRPr="00C01E01">
        <w:rPr>
          <w:rFonts w:asciiTheme="majorHAnsi" w:hAnsiTheme="majorHAnsi" w:cstheme="majorHAnsi"/>
          <w:b/>
          <w:bCs/>
        </w:rPr>
        <w:t xml:space="preserve">fortalecer a integração </w:t>
      </w:r>
      <w:r w:rsidRPr="00C01E01">
        <w:rPr>
          <w:rFonts w:asciiTheme="majorHAnsi" w:hAnsiTheme="majorHAnsi" w:cstheme="majorHAnsi"/>
          <w:b/>
          <w:bCs/>
        </w:rPr>
        <w:t>intersetorial</w:t>
      </w:r>
      <w:r w:rsidRPr="00C01E01">
        <w:rPr>
          <w:rFonts w:asciiTheme="majorHAnsi" w:hAnsiTheme="majorHAnsi" w:cstheme="majorHAnsi"/>
        </w:rPr>
        <w:t xml:space="preserve"> entre Agricultura, Assistência Social, Educação e adequar o programa às diretrizes contemporâneas de redução do desperdício de alimentos e exigências sanitárias.</w:t>
      </w:r>
    </w:p>
    <w:p w:rsidR="002B2783" w:rsidRPr="00C01E01" w:rsidP="002B2783" w14:paraId="35862C7C" w14:textId="77777777">
      <w:pPr>
        <w:pStyle w:val="NormalWeb"/>
        <w:rPr>
          <w:rFonts w:asciiTheme="majorHAnsi" w:hAnsiTheme="majorHAnsi" w:cstheme="majorHAnsi"/>
        </w:rPr>
      </w:pPr>
      <w:r w:rsidRPr="00C01E01">
        <w:rPr>
          <w:rFonts w:asciiTheme="majorHAnsi" w:hAnsiTheme="majorHAnsi" w:cstheme="majorHAnsi"/>
          <w:b/>
          <w:bCs/>
        </w:rPr>
        <w:t>Breve Resumo da Estrutura do Projeto de Lei:</w:t>
      </w:r>
      <w:r w:rsidRPr="00C01E01">
        <w:rPr>
          <w:rFonts w:asciiTheme="majorHAnsi" w:hAnsiTheme="majorHAnsi" w:cstheme="majorHAnsi"/>
        </w:rPr>
        <w:t xml:space="preserve"> O Projeto de Lei nº 117/2025 está dividido em quatro Capítulos que definem as novas regras do Programa Municipal:</w:t>
      </w:r>
    </w:p>
    <w:p w:rsidR="002B2783" w:rsidRPr="00C01E01" w:rsidP="002B2783" w14:paraId="776565B6" w14:textId="77777777">
      <w:pPr>
        <w:pStyle w:val="NormalWeb"/>
        <w:numPr>
          <w:ilvl w:val="0"/>
          <w:numId w:val="35"/>
        </w:numPr>
        <w:rPr>
          <w:rFonts w:asciiTheme="majorHAnsi" w:hAnsiTheme="majorHAnsi" w:cstheme="majorHAnsi"/>
        </w:rPr>
      </w:pPr>
      <w:r w:rsidRPr="00C01E01">
        <w:rPr>
          <w:rFonts w:asciiTheme="majorHAnsi" w:hAnsiTheme="majorHAnsi" w:cstheme="majorHAnsi"/>
          <w:b/>
          <w:bCs/>
        </w:rPr>
        <w:t>CAPÍTULO I - Das Finalidades (Art. 1º e 2º):</w:t>
      </w:r>
      <w:r w:rsidRPr="00C01E01">
        <w:rPr>
          <w:rFonts w:asciiTheme="majorHAnsi" w:hAnsiTheme="majorHAnsi" w:cstheme="majorHAnsi"/>
        </w:rPr>
        <w:t xml:space="preserve"> Reestrutura o Banco de Alimentos como Programa Municipal vinculado às políticas públicas de Abastecimento, Segurança Alimentar e de Assistência Social. Define a coleta, recondicionamento, armazenamento e distribuição de alimentos como finalidades precípuas, bem como a administração de programas sociais. A distribuição é direcionada a Organizações da Sociedade Civil (OSC) de assistência social, </w:t>
      </w:r>
      <w:r w:rsidRPr="00C01E01">
        <w:rPr>
          <w:rFonts w:asciiTheme="majorHAnsi" w:hAnsiTheme="majorHAnsi" w:cstheme="majorHAnsi"/>
          <w:b/>
          <w:bCs/>
        </w:rPr>
        <w:t>educação</w:t>
      </w:r>
      <w:r w:rsidRPr="00C01E01">
        <w:rPr>
          <w:rFonts w:asciiTheme="majorHAnsi" w:hAnsiTheme="majorHAnsi" w:cstheme="majorHAnsi"/>
        </w:rPr>
        <w:t xml:space="preserve">, </w:t>
      </w:r>
      <w:r w:rsidRPr="00C01E01">
        <w:rPr>
          <w:rFonts w:asciiTheme="majorHAnsi" w:hAnsiTheme="majorHAnsi" w:cstheme="majorHAnsi"/>
          <w:b/>
          <w:bCs/>
        </w:rPr>
        <w:t>saúde</w:t>
      </w:r>
      <w:r w:rsidRPr="00C01E01">
        <w:rPr>
          <w:rFonts w:asciiTheme="majorHAnsi" w:hAnsiTheme="majorHAnsi" w:cstheme="majorHAnsi"/>
        </w:rPr>
        <w:t xml:space="preserve"> e a famílias em vulnerabilidade social.</w:t>
      </w:r>
    </w:p>
    <w:p w:rsidR="002B2783" w:rsidRPr="00C01E01" w:rsidP="002B2783" w14:paraId="07FC0110" w14:textId="5C4AD1D2">
      <w:pPr>
        <w:pStyle w:val="NormalWeb"/>
        <w:numPr>
          <w:ilvl w:val="0"/>
          <w:numId w:val="35"/>
        </w:numPr>
        <w:rPr>
          <w:rFonts w:asciiTheme="majorHAnsi" w:hAnsiTheme="majorHAnsi" w:cstheme="majorHAnsi"/>
        </w:rPr>
      </w:pPr>
      <w:r w:rsidRPr="00C01E01">
        <w:rPr>
          <w:rFonts w:asciiTheme="majorHAnsi" w:hAnsiTheme="majorHAnsi" w:cstheme="majorHAnsi"/>
          <w:b/>
          <w:bCs/>
        </w:rPr>
        <w:t>CAPÍTULO II - Da Estrutura (Art. 3º ao 6º):</w:t>
      </w:r>
      <w:r w:rsidRPr="00C01E01">
        <w:rPr>
          <w:rFonts w:asciiTheme="majorHAnsi" w:hAnsiTheme="majorHAnsi" w:cstheme="majorHAnsi"/>
        </w:rPr>
        <w:t xml:space="preserve"> Vincula o programa à Secretaria de Agricultura, em cooperação com a Secretaria de Assistência Social e o Fundo Social. Estabelece uma estrutura mínima composta por coordenação, controle de qualidade, logística e educação alimentar, definindo, inclusive, a equipe mínima necessária que inclui a presença de </w:t>
      </w:r>
      <w:r w:rsidRPr="00C01E01" w:rsidR="00C01E01">
        <w:rPr>
          <w:rFonts w:asciiTheme="majorHAnsi" w:hAnsiTheme="majorHAnsi" w:cstheme="majorHAnsi"/>
        </w:rPr>
        <w:t>um (</w:t>
      </w:r>
      <w:r w:rsidRPr="00C01E01">
        <w:rPr>
          <w:rFonts w:asciiTheme="majorHAnsi" w:hAnsiTheme="majorHAnsi" w:cstheme="majorHAnsi"/>
        </w:rPr>
        <w:t>a</w:t>
      </w:r>
      <w:r w:rsidR="00C01E01">
        <w:rPr>
          <w:rFonts w:asciiTheme="majorHAnsi" w:hAnsiTheme="majorHAnsi" w:cstheme="majorHAnsi"/>
        </w:rPr>
        <w:t>)</w:t>
      </w:r>
      <w:r w:rsidRPr="00C01E01" w:rsidR="00C01E01">
        <w:rPr>
          <w:rFonts w:asciiTheme="majorHAnsi" w:hAnsiTheme="majorHAnsi" w:cstheme="majorHAnsi"/>
        </w:rPr>
        <w:t xml:space="preserve"> nutricionista</w:t>
      </w:r>
      <w:r w:rsidRPr="00C01E01">
        <w:rPr>
          <w:rFonts w:asciiTheme="majorHAnsi" w:hAnsiTheme="majorHAnsi" w:cstheme="majorHAnsi"/>
        </w:rPr>
        <w:t>.</w:t>
      </w:r>
    </w:p>
    <w:p w:rsidR="002B2783" w:rsidRPr="00C01E01" w:rsidP="002B2783" w14:paraId="69C185B9" w14:textId="77777777">
      <w:pPr>
        <w:pStyle w:val="NormalWeb"/>
        <w:numPr>
          <w:ilvl w:val="0"/>
          <w:numId w:val="35"/>
        </w:numPr>
        <w:rPr>
          <w:rFonts w:asciiTheme="majorHAnsi" w:hAnsiTheme="majorHAnsi" w:cstheme="majorHAnsi"/>
        </w:rPr>
      </w:pPr>
      <w:r w:rsidRPr="00C01E01">
        <w:rPr>
          <w:rFonts w:asciiTheme="majorHAnsi" w:hAnsiTheme="majorHAnsi" w:cstheme="majorHAnsi"/>
          <w:b/>
          <w:bCs/>
        </w:rPr>
        <w:t>CAPÍTULO III - Do Conselho Gestor (Art. 7º ao 9º):</w:t>
      </w:r>
      <w:r w:rsidRPr="00C01E01">
        <w:rPr>
          <w:rFonts w:asciiTheme="majorHAnsi" w:hAnsiTheme="majorHAnsi" w:cstheme="majorHAnsi"/>
        </w:rPr>
        <w:t xml:space="preserve"> Cria um Conselho Gestor </w:t>
      </w:r>
      <w:r w:rsidRPr="00C01E01">
        <w:rPr>
          <w:rFonts w:asciiTheme="majorHAnsi" w:hAnsiTheme="majorHAnsi" w:cstheme="majorHAnsi"/>
        </w:rPr>
        <w:t>intersetorial</w:t>
      </w:r>
      <w:r w:rsidRPr="00C01E01">
        <w:rPr>
          <w:rFonts w:asciiTheme="majorHAnsi" w:hAnsiTheme="majorHAnsi" w:cstheme="majorHAnsi"/>
        </w:rPr>
        <w:t xml:space="preserve"> obrigatório, composto por representantes das Secretarias de Agricultura, </w:t>
      </w:r>
      <w:r w:rsidRPr="00C01E01">
        <w:rPr>
          <w:rFonts w:asciiTheme="majorHAnsi" w:hAnsiTheme="majorHAnsi" w:cstheme="majorHAnsi"/>
          <w:b/>
          <w:bCs/>
        </w:rPr>
        <w:t>Assistência Social</w:t>
      </w:r>
      <w:r w:rsidRPr="00C01E01">
        <w:rPr>
          <w:rFonts w:asciiTheme="majorHAnsi" w:hAnsiTheme="majorHAnsi" w:cstheme="majorHAnsi"/>
        </w:rPr>
        <w:t xml:space="preserve">, </w:t>
      </w:r>
      <w:r w:rsidRPr="00C01E01">
        <w:rPr>
          <w:rFonts w:asciiTheme="majorHAnsi" w:hAnsiTheme="majorHAnsi" w:cstheme="majorHAnsi"/>
          <w:b/>
          <w:bCs/>
        </w:rPr>
        <w:t>Educação</w:t>
      </w:r>
      <w:r w:rsidRPr="00C01E01">
        <w:rPr>
          <w:rFonts w:asciiTheme="majorHAnsi" w:hAnsiTheme="majorHAnsi" w:cstheme="majorHAnsi"/>
        </w:rPr>
        <w:t xml:space="preserve"> e </w:t>
      </w:r>
      <w:r w:rsidRPr="00C01E01">
        <w:rPr>
          <w:rFonts w:asciiTheme="majorHAnsi" w:hAnsiTheme="majorHAnsi" w:cstheme="majorHAnsi"/>
          <w:b/>
          <w:bCs/>
        </w:rPr>
        <w:t>Saúde</w:t>
      </w:r>
      <w:r w:rsidRPr="00C01E01">
        <w:rPr>
          <w:rFonts w:asciiTheme="majorHAnsi" w:hAnsiTheme="majorHAnsi" w:cstheme="majorHAnsi"/>
        </w:rPr>
        <w:t xml:space="preserve">, além do Fundo Social e do </w:t>
      </w:r>
      <w:r w:rsidRPr="00C01E01">
        <w:rPr>
          <w:rFonts w:asciiTheme="majorHAnsi" w:hAnsiTheme="majorHAnsi" w:cstheme="majorHAnsi"/>
        </w:rPr>
        <w:t>Conselho Municipal de Segurança Alimentar e Nutricional Sustentável de Mogi Mirim (COMSEA-MM).</w:t>
      </w:r>
    </w:p>
    <w:p w:rsidR="002B2783" w:rsidRPr="00C01E01" w:rsidP="002B2783" w14:paraId="4033EBEA" w14:textId="77777777">
      <w:pPr>
        <w:pStyle w:val="NormalWeb"/>
        <w:numPr>
          <w:ilvl w:val="0"/>
          <w:numId w:val="35"/>
        </w:numPr>
        <w:rPr>
          <w:rFonts w:asciiTheme="majorHAnsi" w:hAnsiTheme="majorHAnsi" w:cstheme="majorHAnsi"/>
        </w:rPr>
      </w:pPr>
      <w:r w:rsidRPr="00C01E01">
        <w:rPr>
          <w:rFonts w:asciiTheme="majorHAnsi" w:hAnsiTheme="majorHAnsi" w:cstheme="majorHAnsi"/>
          <w:b/>
          <w:bCs/>
        </w:rPr>
        <w:t>CAPÍTULO IV - Das Disposições Gerais (Art. 10 ao 13):</w:t>
      </w:r>
      <w:r w:rsidRPr="00C01E01">
        <w:rPr>
          <w:rFonts w:asciiTheme="majorHAnsi" w:hAnsiTheme="majorHAnsi" w:cstheme="majorHAnsi"/>
        </w:rPr>
        <w:t xml:space="preserve"> Trata da regulamentação via Regimento Interno, custeio por dotações orçamentárias próprias e revogação das leis anteriores.</w:t>
      </w:r>
    </w:p>
    <w:p w:rsidR="00C829EC" w:rsidRPr="00C01E01" w:rsidP="001728BA" w14:paraId="19DDF826" w14:textId="2EC0C2DF">
      <w:pPr>
        <w:pStyle w:val="NormalWeb"/>
        <w:jc w:val="both"/>
        <w:rPr>
          <w:rFonts w:asciiTheme="majorHAnsi" w:hAnsiTheme="majorHAnsi" w:cstheme="majorHAnsi"/>
        </w:rPr>
      </w:pPr>
      <w:r w:rsidRPr="00C01E01">
        <w:rPr>
          <w:rFonts w:asciiTheme="majorHAnsi" w:hAnsiTheme="majorHAnsi" w:cstheme="majorHAnsi"/>
        </w:rPr>
        <w:t xml:space="preserve">Ressaltamos também que o projeto </w:t>
      </w:r>
      <w:r w:rsidRPr="00C01E01" w:rsidR="00DB75E8">
        <w:rPr>
          <w:rFonts w:asciiTheme="majorHAnsi" w:hAnsiTheme="majorHAnsi" w:cstheme="majorHAnsi"/>
        </w:rPr>
        <w:t xml:space="preserve">contou com a análise da </w:t>
      </w:r>
      <w:r w:rsidRPr="00C01E01" w:rsidR="00DB75E8">
        <w:rPr>
          <w:rFonts w:asciiTheme="majorHAnsi" w:hAnsiTheme="majorHAnsi" w:cstheme="majorHAnsi"/>
          <w:b/>
        </w:rPr>
        <w:t xml:space="preserve">consultoria jurídica externa (SGP) </w:t>
      </w:r>
      <w:r w:rsidRPr="00C01E01" w:rsidR="00DB75E8">
        <w:rPr>
          <w:rFonts w:asciiTheme="majorHAnsi" w:hAnsiTheme="majorHAnsi" w:cstheme="majorHAnsi"/>
        </w:rPr>
        <w:t xml:space="preserve">e </w:t>
      </w:r>
      <w:r w:rsidRPr="00C01E01">
        <w:rPr>
          <w:rFonts w:asciiTheme="majorHAnsi" w:hAnsiTheme="majorHAnsi" w:cstheme="majorHAnsi"/>
        </w:rPr>
        <w:t xml:space="preserve">tramitou na </w:t>
      </w:r>
      <w:r w:rsidRPr="00C01E01" w:rsidR="0020055B">
        <w:rPr>
          <w:rFonts w:asciiTheme="majorHAnsi" w:hAnsiTheme="majorHAnsi" w:cstheme="majorHAnsi"/>
          <w:b/>
        </w:rPr>
        <w:t>Comissão de Justiça e Redação e Finanças e Orçamento.</w:t>
      </w:r>
    </w:p>
    <w:p w:rsidR="0020055B" w:rsidRPr="00C01E01" w:rsidP="001728BA" w14:paraId="3AC26609" w14:textId="4ED12BE7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C01E01">
        <w:rPr>
          <w:rStyle w:val="Strong"/>
          <w:rFonts w:asciiTheme="majorHAnsi" w:hAnsiTheme="majorHAnsi" w:cstheme="majorHAnsi"/>
          <w:bCs w:val="0"/>
        </w:rPr>
        <w:t>II - CONCLUSÕES DO RELATOR</w:t>
      </w:r>
    </w:p>
    <w:p w:rsidR="00DB75E8" w:rsidRPr="00C01E01" w:rsidP="001728BA" w14:paraId="01DD54F2" w14:textId="480BE149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C01E01">
        <w:rPr>
          <w:rStyle w:val="Strong"/>
          <w:rFonts w:asciiTheme="majorHAnsi" w:hAnsiTheme="majorHAnsi" w:cstheme="majorHAnsi"/>
          <w:bCs w:val="0"/>
        </w:rPr>
        <w:t xml:space="preserve"> Conveniência e Oportunidade</w:t>
      </w:r>
    </w:p>
    <w:p w:rsidR="002B2783" w:rsidRPr="00C01E01" w:rsidP="002B2783" w14:paraId="4A6B7F67" w14:textId="77777777">
      <w:pPr>
        <w:pStyle w:val="NormalWeb"/>
        <w:rPr>
          <w:rFonts w:asciiTheme="majorHAnsi" w:hAnsiTheme="majorHAnsi" w:cstheme="majorHAnsi"/>
        </w:rPr>
      </w:pPr>
      <w:r w:rsidRPr="00C01E01">
        <w:rPr>
          <w:rFonts w:asciiTheme="majorHAnsi" w:hAnsiTheme="majorHAnsi" w:cstheme="majorHAnsi"/>
        </w:rPr>
        <w:t>O Projeto de Lei nº 117/2025 possui mérito social e relevância direta para as áreas de competência desta Comissão.</w:t>
      </w:r>
    </w:p>
    <w:p w:rsidR="002B2783" w:rsidRPr="00C01E01" w:rsidP="002B2783" w14:paraId="190381EA" w14:textId="77777777">
      <w:pPr>
        <w:pStyle w:val="NormalWeb"/>
        <w:numPr>
          <w:ilvl w:val="0"/>
          <w:numId w:val="36"/>
        </w:numPr>
        <w:rPr>
          <w:rFonts w:asciiTheme="majorHAnsi" w:hAnsiTheme="majorHAnsi" w:cstheme="majorHAnsi"/>
        </w:rPr>
      </w:pPr>
      <w:r w:rsidRPr="00C01E01">
        <w:rPr>
          <w:rFonts w:asciiTheme="majorHAnsi" w:hAnsiTheme="majorHAnsi" w:cstheme="majorHAnsi"/>
          <w:b/>
          <w:bCs/>
        </w:rPr>
        <w:t>Assistência Social e Segurança Alimentar:</w:t>
      </w:r>
    </w:p>
    <w:p w:rsidR="002B2783" w:rsidRPr="00C01E01" w:rsidP="002B2783" w14:paraId="369BAC46" w14:textId="77777777">
      <w:pPr>
        <w:pStyle w:val="NormalWeb"/>
        <w:numPr>
          <w:ilvl w:val="1"/>
          <w:numId w:val="36"/>
        </w:numPr>
        <w:rPr>
          <w:rFonts w:asciiTheme="majorHAnsi" w:hAnsiTheme="majorHAnsi" w:cstheme="majorHAnsi"/>
        </w:rPr>
      </w:pPr>
      <w:r w:rsidRPr="00C01E01">
        <w:rPr>
          <w:rFonts w:asciiTheme="majorHAnsi" w:hAnsiTheme="majorHAnsi" w:cstheme="majorHAnsi"/>
        </w:rPr>
        <w:t xml:space="preserve">O Art. 1º vincula o Programa Banco de Alimentos às políticas de </w:t>
      </w:r>
      <w:r w:rsidRPr="00C01E01">
        <w:rPr>
          <w:rFonts w:asciiTheme="majorHAnsi" w:hAnsiTheme="majorHAnsi" w:cstheme="majorHAnsi"/>
          <w:b/>
          <w:bCs/>
        </w:rPr>
        <w:t>Segurança Alimentar e de Assistência Social</w:t>
      </w:r>
      <w:r w:rsidRPr="00C01E01">
        <w:rPr>
          <w:rFonts w:asciiTheme="majorHAnsi" w:hAnsiTheme="majorHAnsi" w:cstheme="majorHAnsi"/>
        </w:rPr>
        <w:t>, reconhecendo sua função essencial na proteção social.</w:t>
      </w:r>
    </w:p>
    <w:p w:rsidR="002B2783" w:rsidRPr="00C01E01" w:rsidP="002B2783" w14:paraId="0D2CD119" w14:textId="77777777">
      <w:pPr>
        <w:pStyle w:val="NormalWeb"/>
        <w:numPr>
          <w:ilvl w:val="1"/>
          <w:numId w:val="36"/>
        </w:numPr>
        <w:rPr>
          <w:rFonts w:asciiTheme="majorHAnsi" w:hAnsiTheme="majorHAnsi" w:cstheme="majorHAnsi"/>
        </w:rPr>
      </w:pPr>
      <w:r w:rsidRPr="00C01E01">
        <w:rPr>
          <w:rFonts w:asciiTheme="majorHAnsi" w:hAnsiTheme="majorHAnsi" w:cstheme="majorHAnsi"/>
        </w:rPr>
        <w:t>A proposta reafirma o compromisso municipal com o enfrentamento da fome e a proteção de famílias em vulnerabilidade, sendo a distribuição a famílias em situação de vulnerabilidade uma das finalidades explícitas.</w:t>
      </w:r>
    </w:p>
    <w:p w:rsidR="002B2783" w:rsidRPr="00C01E01" w:rsidP="002B2783" w14:paraId="0B5E737E" w14:textId="77777777">
      <w:pPr>
        <w:pStyle w:val="NormalWeb"/>
        <w:numPr>
          <w:ilvl w:val="0"/>
          <w:numId w:val="36"/>
        </w:numPr>
        <w:rPr>
          <w:rFonts w:asciiTheme="majorHAnsi" w:hAnsiTheme="majorHAnsi" w:cstheme="majorHAnsi"/>
        </w:rPr>
      </w:pPr>
      <w:r w:rsidRPr="00C01E01">
        <w:rPr>
          <w:rFonts w:asciiTheme="majorHAnsi" w:hAnsiTheme="majorHAnsi" w:cstheme="majorHAnsi"/>
          <w:b/>
          <w:bCs/>
        </w:rPr>
        <w:t xml:space="preserve">Saúde e Educação (Impacto </w:t>
      </w:r>
      <w:r w:rsidRPr="00C01E01">
        <w:rPr>
          <w:rFonts w:asciiTheme="majorHAnsi" w:hAnsiTheme="majorHAnsi" w:cstheme="majorHAnsi"/>
          <w:b/>
          <w:bCs/>
        </w:rPr>
        <w:t>Intersetorial</w:t>
      </w:r>
      <w:r w:rsidRPr="00C01E01">
        <w:rPr>
          <w:rFonts w:asciiTheme="majorHAnsi" w:hAnsiTheme="majorHAnsi" w:cstheme="majorHAnsi"/>
          <w:b/>
          <w:bCs/>
        </w:rPr>
        <w:t>):</w:t>
      </w:r>
    </w:p>
    <w:p w:rsidR="002B2783" w:rsidRPr="00C01E01" w:rsidP="002B2783" w14:paraId="41816038" w14:textId="77777777">
      <w:pPr>
        <w:pStyle w:val="NormalWeb"/>
        <w:numPr>
          <w:ilvl w:val="1"/>
          <w:numId w:val="36"/>
        </w:numPr>
        <w:rPr>
          <w:rFonts w:asciiTheme="majorHAnsi" w:hAnsiTheme="majorHAnsi" w:cstheme="majorHAnsi"/>
        </w:rPr>
      </w:pPr>
      <w:r w:rsidRPr="00C01E01">
        <w:rPr>
          <w:rFonts w:asciiTheme="majorHAnsi" w:hAnsiTheme="majorHAnsi" w:cstheme="majorHAnsi"/>
        </w:rPr>
        <w:t xml:space="preserve">A Lei prevê explicitamente a distribuição de alimentos para </w:t>
      </w:r>
      <w:r w:rsidRPr="00C01E01">
        <w:rPr>
          <w:rFonts w:asciiTheme="majorHAnsi" w:hAnsiTheme="majorHAnsi" w:cstheme="majorHAnsi"/>
        </w:rPr>
        <w:t>OSCs</w:t>
      </w:r>
      <w:r w:rsidRPr="00C01E01">
        <w:rPr>
          <w:rFonts w:asciiTheme="majorHAnsi" w:hAnsiTheme="majorHAnsi" w:cstheme="majorHAnsi"/>
        </w:rPr>
        <w:t xml:space="preserve"> com preponderância nas áreas de </w:t>
      </w:r>
      <w:r w:rsidRPr="00C01E01">
        <w:rPr>
          <w:rFonts w:asciiTheme="majorHAnsi" w:hAnsiTheme="majorHAnsi" w:cstheme="majorHAnsi"/>
          <w:b/>
          <w:bCs/>
        </w:rPr>
        <w:t>Educação</w:t>
      </w:r>
      <w:r w:rsidRPr="00C01E01">
        <w:rPr>
          <w:rFonts w:asciiTheme="majorHAnsi" w:hAnsiTheme="majorHAnsi" w:cstheme="majorHAnsi"/>
        </w:rPr>
        <w:t xml:space="preserve"> e </w:t>
      </w:r>
      <w:r w:rsidRPr="00C01E01">
        <w:rPr>
          <w:rFonts w:asciiTheme="majorHAnsi" w:hAnsiTheme="majorHAnsi" w:cstheme="majorHAnsi"/>
          <w:b/>
          <w:bCs/>
        </w:rPr>
        <w:t>Saúde</w:t>
      </w:r>
      <w:r w:rsidRPr="00C01E01">
        <w:rPr>
          <w:rFonts w:asciiTheme="majorHAnsi" w:hAnsiTheme="majorHAnsi" w:cstheme="majorHAnsi"/>
        </w:rPr>
        <w:t>.</w:t>
      </w:r>
    </w:p>
    <w:p w:rsidR="002B2783" w:rsidRPr="00C01E01" w:rsidP="002B2783" w14:paraId="1B552E12" w14:textId="77777777">
      <w:pPr>
        <w:pStyle w:val="NormalWeb"/>
        <w:numPr>
          <w:ilvl w:val="1"/>
          <w:numId w:val="36"/>
        </w:numPr>
        <w:rPr>
          <w:rFonts w:asciiTheme="majorHAnsi" w:hAnsiTheme="majorHAnsi" w:cstheme="majorHAnsi"/>
        </w:rPr>
      </w:pPr>
      <w:r w:rsidRPr="00C01E01">
        <w:rPr>
          <w:rFonts w:asciiTheme="majorHAnsi" w:hAnsiTheme="majorHAnsi" w:cstheme="majorHAnsi"/>
        </w:rPr>
        <w:t xml:space="preserve">A previsão de uma equipe mínima com </w:t>
      </w:r>
      <w:r w:rsidRPr="00C01E01">
        <w:rPr>
          <w:rFonts w:asciiTheme="majorHAnsi" w:hAnsiTheme="majorHAnsi" w:cstheme="majorHAnsi"/>
          <w:b/>
          <w:bCs/>
        </w:rPr>
        <w:t>Nutricionista</w:t>
      </w:r>
      <w:r w:rsidRPr="00C01E01">
        <w:rPr>
          <w:rFonts w:asciiTheme="majorHAnsi" w:hAnsiTheme="majorHAnsi" w:cstheme="majorHAnsi"/>
        </w:rPr>
        <w:t xml:space="preserve"> e a finalidade de promover </w:t>
      </w:r>
      <w:r w:rsidRPr="00C01E01">
        <w:rPr>
          <w:rFonts w:asciiTheme="majorHAnsi" w:hAnsiTheme="majorHAnsi" w:cstheme="majorHAnsi"/>
          <w:b/>
          <w:bCs/>
        </w:rPr>
        <w:t>cursos de educação alimentar nutricional</w:t>
      </w:r>
      <w:r w:rsidRPr="00C01E01">
        <w:rPr>
          <w:rFonts w:asciiTheme="majorHAnsi" w:hAnsiTheme="majorHAnsi" w:cstheme="majorHAnsi"/>
        </w:rPr>
        <w:t xml:space="preserve"> demonstram o alinhamento com a promoção da saúde e educação.</w:t>
      </w:r>
    </w:p>
    <w:p w:rsidR="002B2783" w:rsidRPr="00C01E01" w:rsidP="002B2783" w14:paraId="2DD52755" w14:textId="77777777">
      <w:pPr>
        <w:pStyle w:val="NormalWeb"/>
        <w:numPr>
          <w:ilvl w:val="1"/>
          <w:numId w:val="36"/>
        </w:numPr>
        <w:rPr>
          <w:rFonts w:asciiTheme="majorHAnsi" w:hAnsiTheme="majorHAnsi" w:cstheme="majorHAnsi"/>
        </w:rPr>
      </w:pPr>
      <w:r w:rsidRPr="00C01E01">
        <w:rPr>
          <w:rFonts w:asciiTheme="majorHAnsi" w:hAnsiTheme="majorHAnsi" w:cstheme="majorHAnsi"/>
        </w:rPr>
        <w:t xml:space="preserve">O Conselho Gestor </w:t>
      </w:r>
      <w:r w:rsidRPr="00C01E01">
        <w:rPr>
          <w:rFonts w:asciiTheme="majorHAnsi" w:hAnsiTheme="majorHAnsi" w:cstheme="majorHAnsi"/>
        </w:rPr>
        <w:t>intersetorial</w:t>
      </w:r>
      <w:r w:rsidRPr="00C01E01">
        <w:rPr>
          <w:rFonts w:asciiTheme="majorHAnsi" w:hAnsiTheme="majorHAnsi" w:cstheme="majorHAnsi"/>
        </w:rPr>
        <w:t xml:space="preserve"> (Art. 7º) inclui representantes das Secretarias de </w:t>
      </w:r>
      <w:r w:rsidRPr="00C01E01">
        <w:rPr>
          <w:rFonts w:asciiTheme="majorHAnsi" w:hAnsiTheme="majorHAnsi" w:cstheme="majorHAnsi"/>
          <w:b/>
          <w:bCs/>
        </w:rPr>
        <w:t>Educação</w:t>
      </w:r>
      <w:r w:rsidRPr="00C01E01">
        <w:rPr>
          <w:rFonts w:asciiTheme="majorHAnsi" w:hAnsiTheme="majorHAnsi" w:cstheme="majorHAnsi"/>
        </w:rPr>
        <w:t xml:space="preserve"> e </w:t>
      </w:r>
      <w:r w:rsidRPr="00C01E01">
        <w:rPr>
          <w:rFonts w:asciiTheme="majorHAnsi" w:hAnsiTheme="majorHAnsi" w:cstheme="majorHAnsi"/>
          <w:b/>
          <w:bCs/>
        </w:rPr>
        <w:t>Saúde</w:t>
      </w:r>
      <w:r w:rsidRPr="00C01E01">
        <w:rPr>
          <w:rFonts w:asciiTheme="majorHAnsi" w:hAnsiTheme="majorHAnsi" w:cstheme="majorHAnsi"/>
        </w:rPr>
        <w:t>, formalizando a articulação e a importância destas pastas na governança do programa.</w:t>
      </w:r>
    </w:p>
    <w:p w:rsidR="002B2783" w:rsidRPr="00C01E01" w:rsidP="002B2783" w14:paraId="6552A398" w14:textId="77777777">
      <w:pPr>
        <w:pStyle w:val="NormalWeb"/>
        <w:numPr>
          <w:ilvl w:val="0"/>
          <w:numId w:val="36"/>
        </w:numPr>
        <w:rPr>
          <w:rFonts w:asciiTheme="majorHAnsi" w:hAnsiTheme="majorHAnsi" w:cstheme="majorHAnsi"/>
        </w:rPr>
      </w:pPr>
      <w:r w:rsidRPr="00C01E01">
        <w:rPr>
          <w:rFonts w:asciiTheme="majorHAnsi" w:hAnsiTheme="majorHAnsi" w:cstheme="majorHAnsi"/>
          <w:b/>
          <w:bCs/>
        </w:rPr>
        <w:t>Comprovação da Atuação:</w:t>
      </w:r>
    </w:p>
    <w:p w:rsidR="002B2783" w:rsidRPr="00C01E01" w:rsidP="002B2783" w14:paraId="2E5AF582" w14:textId="77777777">
      <w:pPr>
        <w:pStyle w:val="NormalWeb"/>
        <w:numPr>
          <w:ilvl w:val="1"/>
          <w:numId w:val="36"/>
        </w:numPr>
        <w:rPr>
          <w:rFonts w:asciiTheme="majorHAnsi" w:hAnsiTheme="majorHAnsi" w:cstheme="majorHAnsi"/>
        </w:rPr>
      </w:pPr>
      <w:r w:rsidRPr="00C01E01">
        <w:rPr>
          <w:rFonts w:asciiTheme="majorHAnsi" w:hAnsiTheme="majorHAnsi" w:cstheme="majorHAnsi"/>
        </w:rPr>
        <w:t>A atuação do programa é comprovada pelo atendimento a entidades com foco na Assistência Social, Educação e Saúde, como APAE, BADI, CEBE, Educandário e Santa Casa, demonstrando o impacto positivo na qualidade de vida da população mais vulnerável.</w:t>
      </w:r>
    </w:p>
    <w:p w:rsidR="002B2783" w:rsidRPr="00C01E01" w:rsidP="0020055B" w14:paraId="525FD243" w14:textId="77777777">
      <w:pPr>
        <w:pStyle w:val="NormalWeb"/>
        <w:rPr>
          <w:rFonts w:asciiTheme="majorHAnsi" w:hAnsiTheme="majorHAnsi" w:cstheme="majorHAnsi"/>
        </w:rPr>
      </w:pPr>
    </w:p>
    <w:p w:rsidR="00C829EC" w:rsidRPr="00C01E01" w:rsidP="001728BA" w14:paraId="68CF256F" w14:textId="2DB206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C01E01">
        <w:rPr>
          <w:rFonts w:asciiTheme="majorHAnsi" w:hAnsiTheme="majorHAnsi" w:cstheme="majorHAnsi"/>
          <w:b/>
        </w:rPr>
        <w:t>III -</w:t>
      </w:r>
      <w:r w:rsidRPr="00C01E01">
        <w:rPr>
          <w:rFonts w:asciiTheme="majorHAnsi" w:hAnsiTheme="majorHAnsi" w:cstheme="majorHAnsi"/>
        </w:rPr>
        <w:t xml:space="preserve"> </w:t>
      </w:r>
      <w:r w:rsidRPr="00C01E01">
        <w:rPr>
          <w:rFonts w:asciiTheme="majorHAnsi" w:hAnsiTheme="majorHAnsi" w:cstheme="majorHAnsi"/>
          <w:b/>
          <w:bCs/>
        </w:rPr>
        <w:t>OFERECIMENTO DE SUBSTITUTIVO, EMENDAS OU SUBEMENDAS</w:t>
      </w:r>
      <w:r w:rsidRPr="00C01E01">
        <w:rPr>
          <w:rFonts w:asciiTheme="majorHAnsi" w:hAnsiTheme="majorHAnsi" w:cstheme="majorHAnsi"/>
        </w:rPr>
        <w:t xml:space="preserve"> </w:t>
      </w:r>
    </w:p>
    <w:p w:rsidR="001C3048" w:rsidRPr="00C01E01" w:rsidP="001728BA" w14:paraId="3C47AF58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:rsidR="00B61EE5" w:rsidRPr="00C01E01" w:rsidP="001728BA" w14:paraId="4F6565B6" w14:textId="0435CBA6">
      <w:pPr>
        <w:pStyle w:val="NormalWeb"/>
        <w:jc w:val="both"/>
        <w:rPr>
          <w:rFonts w:asciiTheme="majorHAnsi" w:hAnsiTheme="majorHAnsi" w:cstheme="majorHAnsi"/>
        </w:rPr>
      </w:pPr>
      <w:r w:rsidRPr="00C01E01">
        <w:rPr>
          <w:rFonts w:asciiTheme="majorHAnsi" w:hAnsiTheme="majorHAnsi" w:cstheme="majorHAnsi"/>
        </w:rPr>
        <w:t>Após análise</w:t>
      </w:r>
      <w:r w:rsidRPr="00C01E01" w:rsidR="00063E7D">
        <w:rPr>
          <w:rFonts w:asciiTheme="majorHAnsi" w:hAnsiTheme="majorHAnsi" w:cstheme="majorHAnsi"/>
        </w:rPr>
        <w:t xml:space="preserve"> detalhada do </w:t>
      </w:r>
      <w:r w:rsidRPr="00C01E01" w:rsidR="00063E7D">
        <w:rPr>
          <w:rFonts w:asciiTheme="majorHAnsi" w:hAnsiTheme="majorHAnsi" w:cstheme="majorHAnsi"/>
          <w:b/>
        </w:rPr>
        <w:t>P</w:t>
      </w:r>
      <w:r w:rsidRPr="00C01E01" w:rsidR="00DB75E8">
        <w:rPr>
          <w:rFonts w:asciiTheme="majorHAnsi" w:hAnsiTheme="majorHAnsi" w:cstheme="majorHAnsi"/>
          <w:b/>
        </w:rPr>
        <w:t>rojeto</w:t>
      </w:r>
      <w:r w:rsidRPr="00C01E01">
        <w:rPr>
          <w:rFonts w:asciiTheme="majorHAnsi" w:hAnsiTheme="majorHAnsi" w:cstheme="majorHAnsi"/>
          <w:b/>
        </w:rPr>
        <w:t xml:space="preserve"> de</w:t>
      </w:r>
      <w:r w:rsidRPr="00C01E01" w:rsidR="00063E7D">
        <w:rPr>
          <w:rFonts w:asciiTheme="majorHAnsi" w:hAnsiTheme="majorHAnsi" w:cstheme="majorHAnsi"/>
          <w:b/>
        </w:rPr>
        <w:t xml:space="preserve"> Le</w:t>
      </w:r>
      <w:r w:rsidRPr="00C01E01" w:rsidR="00C01E01">
        <w:rPr>
          <w:rFonts w:asciiTheme="majorHAnsi" w:hAnsiTheme="majorHAnsi" w:cstheme="majorHAnsi"/>
          <w:b/>
        </w:rPr>
        <w:t>i nº 117</w:t>
      </w:r>
      <w:r w:rsidRPr="00C01E01" w:rsidR="00063E7D">
        <w:rPr>
          <w:rFonts w:asciiTheme="majorHAnsi" w:hAnsiTheme="majorHAnsi" w:cstheme="majorHAnsi"/>
          <w:b/>
        </w:rPr>
        <w:t>/2025</w:t>
      </w:r>
      <w:r w:rsidRPr="00C01E01" w:rsidR="00DB75E8">
        <w:rPr>
          <w:rFonts w:asciiTheme="majorHAnsi" w:hAnsiTheme="majorHAnsi" w:cstheme="majorHAnsi"/>
        </w:rPr>
        <w:t xml:space="preserve"> apresentado</w:t>
      </w:r>
      <w:r w:rsidRPr="00C01E01">
        <w:rPr>
          <w:rFonts w:asciiTheme="majorHAnsi" w:hAnsiTheme="majorHAnsi" w:cstheme="majorHAnsi"/>
        </w:rPr>
        <w:t xml:space="preserve">, esta </w:t>
      </w:r>
      <w:r w:rsidRPr="00C01E01" w:rsidR="00063E7D">
        <w:rPr>
          <w:rFonts w:asciiTheme="majorHAnsi" w:hAnsiTheme="majorHAnsi" w:cstheme="majorHAnsi"/>
        </w:rPr>
        <w:t>Relatoria conclui que o projeto</w:t>
      </w:r>
      <w:r w:rsidRPr="00C01E01">
        <w:rPr>
          <w:rFonts w:asciiTheme="majorHAnsi" w:hAnsiTheme="majorHAnsi" w:cstheme="majorHAnsi"/>
        </w:rPr>
        <w:t xml:space="preserve"> não exige a apresentação de </w:t>
      </w:r>
      <w:r w:rsidRPr="00C01E01">
        <w:rPr>
          <w:rFonts w:asciiTheme="majorHAnsi" w:hAnsiTheme="majorHAnsi" w:cstheme="majorHAnsi"/>
          <w:b/>
        </w:rPr>
        <w:t>subst</w:t>
      </w:r>
      <w:r w:rsidRPr="00C01E01" w:rsidR="00DB75E8">
        <w:rPr>
          <w:rFonts w:asciiTheme="majorHAnsi" w:hAnsiTheme="majorHAnsi" w:cstheme="majorHAnsi"/>
          <w:b/>
        </w:rPr>
        <w:t>itutivos, emendas ou subemendas</w:t>
      </w:r>
      <w:r w:rsidRPr="00C01E01" w:rsidR="0020055B">
        <w:rPr>
          <w:rFonts w:asciiTheme="majorHAnsi" w:hAnsiTheme="majorHAnsi" w:cstheme="majorHAnsi"/>
        </w:rPr>
        <w:t>,</w:t>
      </w:r>
      <w:r w:rsidRPr="00C01E01">
        <w:rPr>
          <w:rFonts w:asciiTheme="majorHAnsi" w:hAnsiTheme="majorHAnsi" w:cstheme="majorHAnsi"/>
        </w:rPr>
        <w:t xml:space="preserve"> o Projeto de Lei se encontra em condições ideais para deliberação, </w:t>
      </w:r>
      <w:r w:rsidRPr="00C01E01">
        <w:rPr>
          <w:rFonts w:asciiTheme="majorHAnsi" w:hAnsiTheme="majorHAnsi" w:cstheme="majorHAnsi"/>
          <w:b/>
          <w:bCs/>
        </w:rPr>
        <w:t>não sendo necessária a apresentação de substitutivo, emendas ou subemendas adicionais</w:t>
      </w:r>
      <w:r w:rsidRPr="00C01E01">
        <w:rPr>
          <w:rFonts w:asciiTheme="majorHAnsi" w:hAnsiTheme="majorHAnsi" w:cstheme="majorHAnsi"/>
        </w:rPr>
        <w:t xml:space="preserve"> por esta Comissão.</w:t>
      </w:r>
    </w:p>
    <w:p w:rsidR="001C3048" w:rsidRPr="00C01E01" w:rsidP="001728BA" w14:paraId="5476D6BE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C829EC" w:rsidRPr="00C01E01" w:rsidP="001728BA" w14:paraId="26D3B4E4" w14:textId="1033B77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C01E01">
        <w:rPr>
          <w:rFonts w:asciiTheme="majorHAnsi" w:hAnsiTheme="majorHAnsi" w:cstheme="majorHAnsi"/>
          <w:b/>
          <w:bCs/>
        </w:rPr>
        <w:t>IV -  DECISÃO D</w:t>
      </w:r>
      <w:r w:rsidRPr="00C01E01" w:rsidR="004A7437">
        <w:rPr>
          <w:rFonts w:asciiTheme="majorHAnsi" w:hAnsiTheme="majorHAnsi" w:cstheme="majorHAnsi"/>
          <w:b/>
          <w:bCs/>
        </w:rPr>
        <w:t>A COMISSÃO</w:t>
      </w:r>
    </w:p>
    <w:p w:rsidR="004A7437" w:rsidRPr="00C01E01" w:rsidP="001728BA" w14:paraId="38F7A3DD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4A7437" w:rsidRPr="00C01E01" w:rsidP="001728BA" w14:paraId="5FABA39D" w14:textId="53FA5C89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C01E01">
        <w:rPr>
          <w:rFonts w:asciiTheme="majorHAnsi" w:hAnsiTheme="majorHAnsi" w:cstheme="majorHAnsi"/>
        </w:rPr>
        <w:t xml:space="preserve">A Comissão de Saúde, Educação, Cultura, Esporte e Assistência Social aprova, por unanimidade, </w:t>
      </w:r>
      <w:r w:rsidRPr="00C01E01" w:rsidR="00B61EE5">
        <w:rPr>
          <w:rFonts w:asciiTheme="majorHAnsi" w:hAnsiTheme="majorHAnsi" w:cstheme="majorHAnsi"/>
        </w:rPr>
        <w:t>o</w:t>
      </w:r>
      <w:r w:rsidRPr="00C01E01" w:rsidR="0020055B">
        <w:rPr>
          <w:rFonts w:asciiTheme="majorHAnsi" w:hAnsiTheme="majorHAnsi" w:cstheme="majorHAnsi"/>
        </w:rPr>
        <w:t xml:space="preserve"> </w:t>
      </w:r>
      <w:r w:rsidRPr="00C01E01" w:rsidR="00C01E01">
        <w:rPr>
          <w:rFonts w:asciiTheme="majorHAnsi" w:hAnsiTheme="majorHAnsi" w:cstheme="majorHAnsi"/>
        </w:rPr>
        <w:t>Projeto de Decreto de Lei nº 117</w:t>
      </w:r>
      <w:r w:rsidRPr="00C01E01">
        <w:rPr>
          <w:rFonts w:asciiTheme="majorHAnsi" w:hAnsiTheme="majorHAnsi" w:cstheme="majorHAnsi"/>
        </w:rPr>
        <w:t xml:space="preserve">/2025, sem emendas, considerando-o </w:t>
      </w:r>
      <w:r w:rsidRPr="00C01E01" w:rsidR="0020055B">
        <w:rPr>
          <w:rFonts w:asciiTheme="majorHAnsi" w:hAnsiTheme="majorHAnsi" w:cstheme="majorHAnsi"/>
          <w:b/>
          <w:bCs/>
        </w:rPr>
        <w:t xml:space="preserve">pertinente e de </w:t>
      </w:r>
      <w:r w:rsidRPr="00C01E01">
        <w:rPr>
          <w:rFonts w:asciiTheme="majorHAnsi" w:hAnsiTheme="majorHAnsi" w:cstheme="majorHAnsi"/>
          <w:b/>
          <w:bCs/>
        </w:rPr>
        <w:t>relevância social</w:t>
      </w:r>
      <w:r w:rsidRPr="00C01E01">
        <w:rPr>
          <w:rFonts w:asciiTheme="majorHAnsi" w:hAnsiTheme="majorHAnsi" w:cstheme="majorHAnsi"/>
        </w:rPr>
        <w:t xml:space="preserve"> para o município.</w:t>
      </w:r>
    </w:p>
    <w:p w:rsidR="00C829EC" w:rsidRPr="00C01E01" w:rsidP="001728BA" w14:paraId="04CD94E6" w14:textId="3633CF17">
      <w:pPr>
        <w:pStyle w:val="NormalWeb"/>
        <w:jc w:val="both"/>
        <w:rPr>
          <w:rFonts w:asciiTheme="majorHAnsi" w:hAnsiTheme="majorHAnsi" w:cstheme="majorHAnsi"/>
        </w:rPr>
      </w:pPr>
    </w:p>
    <w:p w:rsidR="00105B00" w:rsidRPr="00C01E01" w:rsidP="001728BA" w14:paraId="636E05C0" w14:textId="7E3D8629">
      <w:pPr>
        <w:pStyle w:val="NormalWeb"/>
        <w:spacing w:line="360" w:lineRule="auto"/>
        <w:jc w:val="both"/>
        <w:rPr>
          <w:rStyle w:val="Strong"/>
          <w:rFonts w:asciiTheme="majorHAnsi" w:hAnsiTheme="majorHAnsi" w:cstheme="majorHAnsi"/>
        </w:rPr>
      </w:pPr>
      <w:r w:rsidRPr="00C01E01">
        <w:rPr>
          <w:rStyle w:val="Strong"/>
          <w:rFonts w:asciiTheme="majorHAnsi" w:hAnsiTheme="majorHAnsi" w:cstheme="majorHAnsi"/>
        </w:rPr>
        <w:t>SALA DAS SESSÕES</w:t>
      </w:r>
      <w:r w:rsidRPr="00C01E01" w:rsidR="00B61EE5">
        <w:rPr>
          <w:rStyle w:val="Strong"/>
          <w:rFonts w:asciiTheme="majorHAnsi" w:hAnsiTheme="majorHAnsi" w:cstheme="majorHAnsi"/>
        </w:rPr>
        <w:t xml:space="preserve"> “VEREADOR SANTO RÓT</w:t>
      </w:r>
      <w:r w:rsidRPr="00C01E01" w:rsidR="0020055B">
        <w:rPr>
          <w:rStyle w:val="Strong"/>
          <w:rFonts w:asciiTheme="majorHAnsi" w:hAnsiTheme="majorHAnsi" w:cstheme="majorHAnsi"/>
        </w:rPr>
        <w:t>TOLI”, em 10 de dezembro</w:t>
      </w:r>
      <w:r w:rsidRPr="00C01E01">
        <w:rPr>
          <w:rStyle w:val="Strong"/>
          <w:rFonts w:asciiTheme="majorHAnsi" w:hAnsiTheme="majorHAnsi" w:cstheme="majorHAnsi"/>
        </w:rPr>
        <w:t xml:space="preserve"> de 2025.</w:t>
      </w:r>
    </w:p>
    <w:p w:rsidR="005B6271" w:rsidRPr="00C01E01" w:rsidP="001728BA" w14:paraId="3E2245FE" w14:textId="49CF652F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  <w:r w:rsidRPr="00C01E01">
        <w:rPr>
          <w:rFonts w:asciiTheme="majorHAnsi" w:hAnsiTheme="majorHAnsi" w:cstheme="majorHAnsi"/>
          <w:b/>
          <w:iCs/>
          <w:sz w:val="24"/>
          <w:szCs w:val="24"/>
        </w:rPr>
        <w:t xml:space="preserve">Vereador Wilians Mendes de Oliveira </w:t>
      </w:r>
    </w:p>
    <w:p w:rsidR="005B6271" w:rsidRPr="00C01E01" w:rsidP="001728BA" w14:paraId="43E3F9FD" w14:textId="77777777">
      <w:pPr>
        <w:jc w:val="both"/>
        <w:rPr>
          <w:rFonts w:eastAsia="Arial" w:asciiTheme="majorHAnsi" w:hAnsiTheme="majorHAnsi" w:cstheme="majorHAnsi"/>
          <w:i/>
          <w:iCs/>
          <w:sz w:val="24"/>
          <w:szCs w:val="24"/>
        </w:rPr>
      </w:pPr>
      <w:r w:rsidRPr="00C01E01">
        <w:rPr>
          <w:rFonts w:eastAsia="Arial" w:asciiTheme="majorHAnsi" w:hAnsiTheme="majorHAnsi" w:cstheme="majorHAnsi"/>
          <w:i/>
          <w:iCs/>
          <w:sz w:val="24"/>
          <w:szCs w:val="24"/>
        </w:rPr>
        <w:t xml:space="preserve">Membro da Comissão/Relator </w:t>
      </w:r>
    </w:p>
    <w:p w:rsidR="004879AB" w:rsidRPr="00C01E01" w:rsidP="001728BA" w14:paraId="20A873F6" w14:textId="77777777">
      <w:pPr>
        <w:pStyle w:val="BodyText"/>
        <w:spacing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4879AB" w:rsidRPr="00C01E01" w:rsidP="001728BA" w14:paraId="797562B4" w14:textId="77777777">
      <w:pPr>
        <w:pStyle w:val="BodyText"/>
        <w:spacing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05B00" w:rsidRPr="00C01E01" w:rsidP="001728BA" w14:paraId="25CBB975" w14:textId="083FE03E">
      <w:pPr>
        <w:pStyle w:val="Heading3"/>
        <w:spacing w:line="360" w:lineRule="auto"/>
        <w:jc w:val="both"/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</w:pPr>
      <w:r w:rsidRPr="00C01E01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REFERÊNCIAS:</w:t>
      </w:r>
    </w:p>
    <w:p w:rsidR="00C01E01" w:rsidRPr="00614D7E" w:rsidP="00614D7E" w14:paraId="0EE9883E" w14:textId="6158F956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614D7E">
        <w:rPr>
          <w:rFonts w:asciiTheme="majorHAnsi" w:hAnsiTheme="majorHAnsi" w:cstheme="majorHAnsi"/>
          <w:b/>
          <w:bCs/>
          <w:sz w:val="24"/>
          <w:szCs w:val="24"/>
        </w:rPr>
        <w:t>Projeto de Lei nº 117/2025.</w:t>
      </w:r>
      <w:r w:rsidRPr="00614D7E">
        <w:rPr>
          <w:rFonts w:asciiTheme="majorHAnsi" w:hAnsiTheme="majorHAnsi" w:cstheme="majorHAnsi"/>
          <w:sz w:val="24"/>
          <w:szCs w:val="24"/>
        </w:rPr>
        <w:t xml:space="preserve"> Dispõe sobre a reestruturação do Banco de Alimentos de Mogi Mirim, e dá outras providências. Mogi Mirim, 28 de agosto de 2025.</w:t>
      </w:r>
    </w:p>
    <w:p w:rsidR="00C01E01" w:rsidRPr="00614D7E" w:rsidP="00614D7E" w14:paraId="301C6002" w14:textId="17382E68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614D7E">
        <w:rPr>
          <w:rFonts w:asciiTheme="majorHAnsi" w:hAnsiTheme="majorHAnsi" w:cstheme="majorHAnsi"/>
          <w:b/>
          <w:bCs/>
          <w:sz w:val="24"/>
          <w:szCs w:val="24"/>
        </w:rPr>
        <w:t>Mensagem nº 040/2025.</w:t>
      </w:r>
      <w:r w:rsidRPr="00614D7E">
        <w:rPr>
          <w:rFonts w:asciiTheme="majorHAnsi" w:hAnsiTheme="majorHAnsi" w:cstheme="majorHAnsi"/>
          <w:sz w:val="24"/>
          <w:szCs w:val="24"/>
        </w:rPr>
        <w:t xml:space="preserve"> Mensagem do Executivo ao Projeto de Lei nº 117/2025. Mogi Mirim, 28 de agosto de 2025.</w:t>
      </w:r>
    </w:p>
    <w:p w:rsidR="00C01E01" w:rsidRPr="00614D7E" w:rsidP="00614D7E" w14:paraId="4B9BEA04" w14:textId="5EF279D1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614D7E">
        <w:rPr>
          <w:rFonts w:asciiTheme="majorHAnsi" w:hAnsiTheme="majorHAnsi" w:cstheme="majorHAnsi"/>
          <w:b/>
          <w:bCs/>
          <w:sz w:val="24"/>
          <w:szCs w:val="24"/>
        </w:rPr>
        <w:t>Parecer</w:t>
      </w:r>
      <w:r w:rsidRPr="00614D7E">
        <w:rPr>
          <w:rFonts w:asciiTheme="majorHAnsi" w:hAnsiTheme="majorHAnsi" w:cstheme="majorHAnsi"/>
          <w:b/>
          <w:bCs/>
          <w:sz w:val="24"/>
          <w:szCs w:val="24"/>
        </w:rPr>
        <w:t xml:space="preserve"> da Comissão de Justiça e Redação</w:t>
      </w:r>
      <w:r w:rsidRPr="00614D7E">
        <w:rPr>
          <w:rFonts w:asciiTheme="majorHAnsi" w:hAnsiTheme="majorHAnsi" w:cstheme="majorHAnsi"/>
          <w:sz w:val="24"/>
          <w:szCs w:val="24"/>
        </w:rPr>
        <w:t xml:space="preserve"> ao Projeto de Lei nº 117/2025. Mogi Mirim, [Data da Assinatura Digital].</w:t>
      </w:r>
    </w:p>
    <w:p w:rsidR="00C01E01" w:rsidRPr="00614D7E" w:rsidP="00614D7E" w14:paraId="376D8B9F" w14:textId="5743CBE8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614D7E">
        <w:rPr>
          <w:rFonts w:asciiTheme="majorHAnsi" w:hAnsiTheme="majorHAnsi" w:cstheme="majorHAnsi"/>
          <w:b/>
          <w:bCs/>
          <w:sz w:val="24"/>
          <w:szCs w:val="24"/>
        </w:rPr>
        <w:t>Parecer SGP (Consulta/0519/2025/JG/G/DDR).</w:t>
      </w:r>
      <w:r w:rsidRPr="00614D7E">
        <w:rPr>
          <w:rFonts w:asciiTheme="majorHAnsi" w:hAnsiTheme="majorHAnsi" w:cstheme="majorHAnsi"/>
          <w:sz w:val="24"/>
          <w:szCs w:val="24"/>
        </w:rPr>
        <w:t xml:space="preserve"> Parecer técnico e jurídico sobre o Projeto de Lei nº 117/</w:t>
      </w:r>
      <w:r w:rsidRPr="00614D7E">
        <w:rPr>
          <w:rFonts w:asciiTheme="majorHAnsi" w:hAnsiTheme="majorHAnsi" w:cstheme="majorHAnsi"/>
          <w:sz w:val="24"/>
          <w:szCs w:val="24"/>
        </w:rPr>
        <w:t>2025..</w:t>
      </w:r>
    </w:p>
    <w:p w:rsidR="00C01E01" w:rsidRPr="00614D7E" w:rsidP="00614D7E" w14:paraId="00922962" w14:textId="681A628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614D7E">
        <w:rPr>
          <w:rFonts w:asciiTheme="majorHAnsi" w:hAnsiTheme="majorHAnsi" w:cstheme="majorHAnsi"/>
          <w:b/>
          <w:bCs/>
          <w:sz w:val="24"/>
          <w:szCs w:val="24"/>
        </w:rPr>
        <w:t>Lista de Beneficiários - Programa Banco de Alimentos.</w:t>
      </w:r>
      <w:r w:rsidRPr="00614D7E">
        <w:rPr>
          <w:rFonts w:asciiTheme="majorHAnsi" w:hAnsiTheme="majorHAnsi" w:cstheme="majorHAnsi"/>
          <w:sz w:val="24"/>
          <w:szCs w:val="24"/>
        </w:rPr>
        <w:t xml:space="preserve"> Documento da Secretaria de Agricultura do Município de Mogi Mirim.</w:t>
      </w:r>
    </w:p>
    <w:p w:rsidR="00614D7E" w:rsidRPr="00614D7E" w:rsidP="00614D7E" w14:paraId="5B7491F5" w14:textId="788D8453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614D7E">
        <w:rPr>
          <w:rFonts w:asciiTheme="majorHAnsi" w:hAnsiTheme="majorHAnsi" w:cstheme="majorHAnsi"/>
          <w:b/>
          <w:bCs/>
          <w:sz w:val="24"/>
          <w:szCs w:val="24"/>
        </w:rPr>
        <w:t>Lei Municipal nº 5.384/2013.</w:t>
      </w:r>
      <w:r w:rsidRPr="00614D7E">
        <w:rPr>
          <w:rFonts w:asciiTheme="majorHAnsi" w:hAnsiTheme="majorHAnsi" w:cstheme="majorHAnsi"/>
          <w:sz w:val="24"/>
          <w:szCs w:val="24"/>
        </w:rPr>
        <w:t xml:space="preserve"> Institui o Banco de Alimentos de Mogi Mirim – Segurança Alimentar. Mogi Mirim, 21 de junho de 2013.</w:t>
      </w:r>
    </w:p>
    <w:p w:rsidR="00614D7E" w:rsidRPr="00614D7E" w:rsidP="00614D7E" w14:paraId="2210512D" w14:textId="77F1210A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614D7E">
        <w:rPr>
          <w:rFonts w:asciiTheme="majorHAnsi" w:hAnsiTheme="majorHAnsi" w:cstheme="majorHAnsi"/>
          <w:b/>
          <w:bCs/>
          <w:sz w:val="24"/>
          <w:szCs w:val="24"/>
        </w:rPr>
        <w:t>Lei Municipal nº 6.377/2021.</w:t>
      </w:r>
      <w:r w:rsidRPr="00614D7E">
        <w:rPr>
          <w:rFonts w:asciiTheme="majorHAnsi" w:hAnsiTheme="majorHAnsi" w:cstheme="majorHAnsi"/>
          <w:sz w:val="24"/>
          <w:szCs w:val="24"/>
        </w:rPr>
        <w:t xml:space="preserve"> Institui o Conselho Municipal de Segurança Alimentar e Nutricional Sustentável de Mogi Mirim, e dá outras providências. Mogi Mirim, 02 de dezembro de 2021.</w:t>
      </w:r>
    </w:p>
    <w:p w:rsidR="00614D7E" w:rsidRPr="00614D7E" w:rsidP="00614D7E" w14:paraId="6706F7C6" w14:textId="3B2F07DF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614D7E">
        <w:rPr>
          <w:rFonts w:asciiTheme="majorHAnsi" w:hAnsiTheme="majorHAnsi" w:cstheme="majorHAnsi"/>
          <w:b/>
          <w:bCs/>
          <w:sz w:val="24"/>
          <w:szCs w:val="24"/>
        </w:rPr>
        <w:t>Decreto Municipal nº 9.416/2024.</w:t>
      </w:r>
      <w:r w:rsidRPr="00614D7E">
        <w:rPr>
          <w:rFonts w:asciiTheme="majorHAnsi" w:hAnsiTheme="majorHAnsi" w:cstheme="majorHAnsi"/>
          <w:sz w:val="24"/>
          <w:szCs w:val="24"/>
        </w:rPr>
        <w:t xml:space="preserve"> Altera dispositivos do Decreto Municipal nº 8.956/2023, que cria a Câmara </w:t>
      </w:r>
      <w:r w:rsidRPr="00614D7E">
        <w:rPr>
          <w:rFonts w:asciiTheme="majorHAnsi" w:hAnsiTheme="majorHAnsi" w:cstheme="majorHAnsi"/>
          <w:sz w:val="24"/>
          <w:szCs w:val="24"/>
        </w:rPr>
        <w:t>Intersetorial</w:t>
      </w:r>
      <w:r w:rsidRPr="00614D7E">
        <w:rPr>
          <w:rFonts w:asciiTheme="majorHAnsi" w:hAnsiTheme="majorHAnsi" w:cstheme="majorHAnsi"/>
          <w:sz w:val="24"/>
          <w:szCs w:val="24"/>
        </w:rPr>
        <w:t xml:space="preserve"> Municipal de Segurança Alimentar e Nutricional – (CAISAN) do Município de Mogi Mirim. Mogi Mirim, 2024</w:t>
      </w:r>
    </w:p>
    <w:p w:rsidR="0020055B" w:rsidRPr="00614D7E" w:rsidP="00614D7E" w14:paraId="74AD2400" w14:textId="3D6049B2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C15958" w:rsidRPr="00C01E01" w:rsidP="00C01E01" w14:paraId="764EA907" w14:textId="024A472F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C01E01">
        <w:rPr>
          <w:rFonts w:asciiTheme="majorHAnsi" w:hAnsiTheme="majorHAnsi" w:cstheme="majorHAnsi"/>
          <w:sz w:val="24"/>
          <w:szCs w:val="24"/>
        </w:rPr>
        <w:t xml:space="preserve">  </w:t>
      </w:r>
    </w:p>
    <w:p w:rsidR="004374DD" w:rsidRPr="00C01E01" w:rsidP="001728BA" w14:paraId="2F0E8B4B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C3048" w:rsidRPr="00C01E01" w:rsidP="001728BA" w14:paraId="19C25BBF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5B6271" w:rsidRPr="00C01E01" w:rsidP="001728BA" w14:paraId="501B8DDB" w14:textId="7DA3A7D9">
      <w:pPr>
        <w:jc w:val="both"/>
        <w:rPr>
          <w:rFonts w:asciiTheme="majorHAnsi" w:hAnsiTheme="majorHAnsi" w:cstheme="majorHAnsi"/>
          <w:sz w:val="24"/>
          <w:szCs w:val="24"/>
        </w:rPr>
      </w:pPr>
      <w:r w:rsidRPr="00C01E01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PARECER </w:t>
      </w:r>
      <w:r w:rsidRPr="00C01E01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CONJUNTO </w:t>
      </w:r>
      <w:r w:rsidRPr="00C01E01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DA</w:t>
      </w:r>
      <w:r w:rsidRPr="00C01E01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S COMISSÕES</w:t>
      </w:r>
      <w:r w:rsidRPr="00C01E01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DE</w:t>
      </w:r>
      <w:r w:rsidRPr="00C01E01"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EDUCAÇÃO, SAÚDE, CULTURA, ESPORTE E ASSISTÊNC</w:t>
      </w:r>
      <w:r w:rsidRPr="00C01E01" w:rsidR="00C01E01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IA SOCIAL</w:t>
      </w:r>
      <w:r w:rsidR="00AF2680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E FINANÇAS E ORÇAMENTO</w:t>
      </w:r>
      <w:r w:rsidRPr="00C01E01" w:rsidR="00C01E01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REFERENTE</w:t>
      </w:r>
      <w:r w:rsidRPr="00C01E01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AO PROJETO </w:t>
      </w:r>
      <w:r w:rsidRPr="00C01E01" w:rsidR="00DE7BEA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DE LEI</w:t>
      </w:r>
      <w:r w:rsidRPr="00C01E01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Nº</w:t>
      </w:r>
      <w:r w:rsidRPr="00C01E01" w:rsidR="00C01E01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117</w:t>
      </w:r>
      <w:r w:rsidRPr="00C01E01" w:rsidR="0020055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DE 2025 DE AUTORIA DO PODER EXECUTIVO</w:t>
      </w:r>
      <w:r w:rsidRPr="00C01E01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.</w:t>
      </w:r>
    </w:p>
    <w:p w:rsidR="005B6271" w:rsidRPr="00C01E01" w:rsidP="001728BA" w14:paraId="4C1DE4C6" w14:textId="73CA82A0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C01E01">
        <w:rPr>
          <w:rFonts w:asciiTheme="majorHAnsi" w:hAnsiTheme="majorHAnsi" w:cstheme="majorHAnsi"/>
          <w:iCs/>
          <w:color w:val="000000"/>
          <w:sz w:val="24"/>
          <w:szCs w:val="24"/>
        </w:rPr>
        <w:tab/>
        <w:t>Em estrita consonância com o voto proferido pelo eminente Relator e em comprimento ao</w:t>
      </w:r>
      <w:r w:rsidR="00AF2680">
        <w:rPr>
          <w:rFonts w:asciiTheme="majorHAnsi" w:hAnsiTheme="majorHAnsi" w:cstheme="majorHAnsi"/>
          <w:iCs/>
          <w:color w:val="000000"/>
          <w:sz w:val="24"/>
          <w:szCs w:val="24"/>
        </w:rPr>
        <w:t>s</w:t>
      </w:r>
      <w:r w:rsidRPr="00C01E01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Pr="00C01E01" w:rsidR="00105B00">
        <w:rPr>
          <w:rFonts w:asciiTheme="majorHAnsi" w:hAnsiTheme="majorHAnsi" w:cstheme="majorHAnsi"/>
          <w:iCs/>
          <w:color w:val="000000"/>
          <w:sz w:val="24"/>
          <w:szCs w:val="24"/>
        </w:rPr>
        <w:t>artigo</w:t>
      </w:r>
      <w:r w:rsidR="00AF2680">
        <w:rPr>
          <w:rFonts w:asciiTheme="majorHAnsi" w:hAnsiTheme="majorHAnsi" w:cstheme="majorHAnsi"/>
          <w:iCs/>
          <w:color w:val="000000"/>
          <w:sz w:val="24"/>
          <w:szCs w:val="24"/>
        </w:rPr>
        <w:t>s 37 e</w:t>
      </w:r>
      <w:r w:rsidRPr="00C01E01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Pr="00C01E01" w:rsidR="00BF5F2C">
        <w:rPr>
          <w:rFonts w:asciiTheme="majorHAnsi" w:hAnsiTheme="majorHAnsi" w:cstheme="majorHAnsi"/>
          <w:iCs/>
          <w:color w:val="000000"/>
          <w:sz w:val="24"/>
          <w:szCs w:val="24"/>
        </w:rPr>
        <w:t>39</w:t>
      </w:r>
      <w:r w:rsidRPr="00C01E01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do Regimento Interno Vigente, todos os membros da comissão </w:t>
      </w:r>
      <w:r w:rsidRPr="00C01E01" w:rsidR="00C01E01">
        <w:rPr>
          <w:rFonts w:asciiTheme="majorHAnsi" w:hAnsiTheme="majorHAnsi" w:cstheme="majorHAnsi"/>
          <w:iCs/>
          <w:color w:val="000000"/>
          <w:sz w:val="24"/>
          <w:szCs w:val="24"/>
        </w:rPr>
        <w:t>de Educação</w:t>
      </w:r>
      <w:r w:rsidRPr="00C01E01" w:rsidR="00F069F9">
        <w:rPr>
          <w:rFonts w:asciiTheme="majorHAnsi" w:hAnsiTheme="majorHAnsi" w:cstheme="majorHAnsi"/>
          <w:iCs/>
          <w:color w:val="000000"/>
          <w:sz w:val="24"/>
          <w:szCs w:val="24"/>
        </w:rPr>
        <w:t>, Saúde, Cultura, Esporte e Assistência Social</w:t>
      </w:r>
      <w:r w:rsidRPr="00C01E01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="00AF268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e Finanças e Orçamento </w:t>
      </w:r>
      <w:r w:rsidRPr="00C01E01" w:rsidR="00105B00">
        <w:rPr>
          <w:rFonts w:asciiTheme="majorHAnsi" w:hAnsiTheme="majorHAnsi" w:cstheme="majorHAnsi"/>
          <w:iCs/>
          <w:color w:val="000000"/>
          <w:sz w:val="24"/>
          <w:szCs w:val="24"/>
        </w:rPr>
        <w:t>foram favoráveis</w:t>
      </w:r>
      <w:r w:rsidRPr="00C01E01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ao presente </w:t>
      </w:r>
      <w:r w:rsidRPr="00C01E01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parecer </w:t>
      </w:r>
      <w:r w:rsidRPr="00C01E01" w:rsidR="00105B00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do</w:t>
      </w:r>
      <w:r w:rsidRPr="00C01E01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projeto</w:t>
      </w:r>
      <w:r w:rsidRPr="00C01E01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 Lei em análise.</w:t>
      </w:r>
    </w:p>
    <w:p w:rsidR="005B6271" w:rsidRPr="00C01E01" w:rsidP="001728BA" w14:paraId="45C1F29B" w14:textId="147E5907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C01E01">
        <w:rPr>
          <w:rFonts w:asciiTheme="majorHAnsi" w:hAnsiTheme="majorHAnsi" w:cstheme="majorHAnsi"/>
          <w:iCs/>
          <w:color w:val="000000"/>
          <w:sz w:val="24"/>
          <w:szCs w:val="24"/>
        </w:rPr>
        <w:t>Portanto, esta</w:t>
      </w:r>
      <w:r w:rsidRPr="00C01E01" w:rsidR="0020055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Comissão</w:t>
      </w:r>
      <w:r w:rsidRPr="00C01E01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manifesta o Parecer </w:t>
      </w:r>
      <w:r w:rsidRPr="00C01E01">
        <w:rPr>
          <w:rFonts w:asciiTheme="majorHAnsi" w:hAnsiTheme="majorHAnsi" w:cstheme="majorHAnsi"/>
          <w:b/>
          <w:iCs/>
          <w:color w:val="000000"/>
          <w:sz w:val="24"/>
          <w:szCs w:val="24"/>
        </w:rPr>
        <w:t>FAVORÁVEL</w:t>
      </w:r>
      <w:r w:rsidRPr="00C01E01">
        <w:rPr>
          <w:rFonts w:asciiTheme="majorHAnsi" w:hAnsiTheme="majorHAnsi" w:cstheme="majorHAnsi"/>
          <w:iCs/>
          <w:color w:val="000000"/>
          <w:sz w:val="24"/>
          <w:szCs w:val="24"/>
        </w:rPr>
        <w:t>, ao presente Projeto de Lei.</w:t>
      </w:r>
    </w:p>
    <w:p w:rsidR="005B6271" w:rsidRPr="00C01E01" w:rsidP="001728BA" w14:paraId="3C8504D1" w14:textId="77777777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:rsidR="005B6271" w:rsidRPr="00C01E01" w:rsidP="001728BA" w14:paraId="56169DF7" w14:textId="49F68C6C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  <w:r w:rsidRPr="00C01E01">
        <w:rPr>
          <w:rFonts w:asciiTheme="majorHAnsi" w:hAnsiTheme="majorHAnsi" w:cstheme="majorHAnsi"/>
          <w:b/>
          <w:iCs/>
          <w:sz w:val="24"/>
          <w:szCs w:val="24"/>
        </w:rPr>
        <w:t>Sala das Comissõe</w:t>
      </w:r>
      <w:r w:rsidRPr="00C01E01" w:rsidR="00105B00">
        <w:rPr>
          <w:rFonts w:asciiTheme="majorHAnsi" w:hAnsiTheme="majorHAnsi" w:cstheme="majorHAnsi"/>
          <w:b/>
          <w:iCs/>
          <w:sz w:val="24"/>
          <w:szCs w:val="24"/>
        </w:rPr>
        <w:t xml:space="preserve">s, </w:t>
      </w:r>
      <w:r w:rsidRPr="00C01E01" w:rsidR="004902E1">
        <w:rPr>
          <w:rFonts w:asciiTheme="majorHAnsi" w:hAnsiTheme="majorHAnsi" w:cstheme="majorHAnsi"/>
          <w:b/>
          <w:iCs/>
          <w:sz w:val="24"/>
          <w:szCs w:val="24"/>
        </w:rPr>
        <w:t>em 10</w:t>
      </w:r>
      <w:r w:rsidRPr="00C01E01" w:rsidR="002D4B59">
        <w:rPr>
          <w:rFonts w:asciiTheme="majorHAnsi" w:hAnsiTheme="majorHAnsi" w:cstheme="majorHAnsi"/>
          <w:b/>
          <w:iCs/>
          <w:sz w:val="24"/>
          <w:szCs w:val="24"/>
        </w:rPr>
        <w:t xml:space="preserve"> </w:t>
      </w:r>
      <w:r w:rsidRPr="00C01E01" w:rsidR="004902E1">
        <w:rPr>
          <w:rFonts w:asciiTheme="majorHAnsi" w:hAnsiTheme="majorHAnsi" w:cstheme="majorHAnsi"/>
          <w:b/>
          <w:iCs/>
          <w:sz w:val="24"/>
          <w:szCs w:val="24"/>
        </w:rPr>
        <w:t xml:space="preserve">de </w:t>
      </w:r>
      <w:r w:rsidRPr="00C01E01" w:rsidR="0020055B">
        <w:rPr>
          <w:rFonts w:asciiTheme="majorHAnsi" w:hAnsiTheme="majorHAnsi" w:cstheme="majorHAnsi"/>
          <w:b/>
          <w:iCs/>
          <w:sz w:val="24"/>
          <w:szCs w:val="24"/>
        </w:rPr>
        <w:t>dezembro</w:t>
      </w:r>
      <w:r w:rsidRPr="00C01E01">
        <w:rPr>
          <w:rFonts w:asciiTheme="majorHAnsi" w:hAnsiTheme="majorHAnsi" w:cstheme="majorHAnsi"/>
          <w:b/>
          <w:iCs/>
          <w:sz w:val="24"/>
          <w:szCs w:val="24"/>
        </w:rPr>
        <w:t xml:space="preserve"> de 2025</w:t>
      </w:r>
    </w:p>
    <w:p w:rsidR="00E80CA9" w:rsidRPr="00C01E01" w:rsidP="001728BA" w14:paraId="577CF44D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C01E01" w:rsidP="001728BA" w14:paraId="6FB51AB1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C01E01" w:rsidP="001728BA" w14:paraId="11CDE7A6" w14:textId="77777777">
      <w:pPr>
        <w:jc w:val="both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C01E01" w:rsidP="001728BA" w14:paraId="5E9E00D2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01E01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EDUCAÇÃO, SAÚDE, CULTURA, ESPORTE E ASSISTÊNCIA SOCIAL </w:t>
      </w:r>
    </w:p>
    <w:p w:rsidR="004374DD" w:rsidRPr="00C01E01" w:rsidP="001728BA" w14:paraId="5C02860D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E80CA9" w:rsidRPr="00C01E01" w:rsidP="001728BA" w14:paraId="6E926861" w14:textId="77777777">
      <w:pPr>
        <w:pStyle w:val="NoSpacing"/>
        <w:jc w:val="both"/>
        <w:rPr>
          <w:rFonts w:asciiTheme="majorHAnsi" w:hAnsiTheme="majorHAnsi" w:cstheme="majorHAnsi"/>
          <w:i/>
          <w:sz w:val="24"/>
          <w:szCs w:val="24"/>
        </w:rPr>
      </w:pPr>
      <w:r w:rsidRPr="00C01E01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C01E01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C01E01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C01E01" w:rsidP="001728BA" w14:paraId="01BB4741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01E01">
        <w:rPr>
          <w:rFonts w:asciiTheme="majorHAnsi" w:hAnsiTheme="majorHAnsi" w:cstheme="majorHAnsi"/>
          <w:b/>
          <w:sz w:val="24"/>
          <w:szCs w:val="24"/>
        </w:rPr>
        <w:t>VEREADOR ERNANI LUIZ DONATTI GRAGNANELLO</w:t>
      </w:r>
    </w:p>
    <w:p w:rsidR="00E80CA9" w:rsidRPr="00C01E01" w:rsidP="001728BA" w14:paraId="08A93F64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  <w:r w:rsidRPr="00C01E01">
        <w:rPr>
          <w:rFonts w:asciiTheme="majorHAnsi" w:hAnsiTheme="majorHAnsi" w:cstheme="majorHAnsi"/>
          <w:sz w:val="24"/>
          <w:szCs w:val="24"/>
        </w:rPr>
        <w:t>Presidente</w:t>
      </w:r>
    </w:p>
    <w:p w:rsidR="00E80CA9" w:rsidRPr="00C01E01" w:rsidP="001728BA" w14:paraId="5FF18A56" w14:textId="77777777">
      <w:pPr>
        <w:pStyle w:val="NoSpacing"/>
        <w:jc w:val="both"/>
        <w:rPr>
          <w:rFonts w:asciiTheme="majorHAnsi" w:hAnsiTheme="majorHAnsi" w:cstheme="majorHAnsi"/>
          <w:bCs/>
          <w:i/>
          <w:sz w:val="24"/>
          <w:szCs w:val="24"/>
        </w:rPr>
      </w:pPr>
      <w:r w:rsidRPr="00C01E01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C01E01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C01E01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C01E01" w:rsidP="001728BA" w14:paraId="62659580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01E01">
        <w:rPr>
          <w:rFonts w:asciiTheme="majorHAnsi" w:hAnsiTheme="majorHAnsi" w:cstheme="majorHAnsi"/>
          <w:b/>
          <w:sz w:val="24"/>
          <w:szCs w:val="24"/>
        </w:rPr>
        <w:t>VEREADOR EVERTON BOMBARDA</w:t>
      </w:r>
    </w:p>
    <w:p w:rsidR="00E80CA9" w:rsidRPr="00C01E01" w:rsidP="001728BA" w14:paraId="67F24541" w14:textId="6E25344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  <w:r w:rsidRPr="00C01E01">
        <w:rPr>
          <w:rFonts w:asciiTheme="majorHAnsi" w:hAnsiTheme="majorHAnsi" w:cstheme="majorHAnsi"/>
          <w:sz w:val="24"/>
          <w:szCs w:val="24"/>
        </w:rPr>
        <w:t>Vice-Presidente</w:t>
      </w:r>
    </w:p>
    <w:p w:rsidR="00E80CA9" w:rsidRPr="00C01E01" w:rsidP="001728BA" w14:paraId="5457BDF5" w14:textId="77777777">
      <w:pPr>
        <w:pStyle w:val="NoSpacing"/>
        <w:jc w:val="both"/>
        <w:rPr>
          <w:rFonts w:asciiTheme="majorHAnsi" w:hAnsiTheme="majorHAnsi" w:cstheme="majorHAnsi"/>
          <w:i/>
          <w:sz w:val="24"/>
          <w:szCs w:val="24"/>
        </w:rPr>
      </w:pPr>
      <w:r w:rsidRPr="00C01E01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C01E01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C01E01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C01E01" w:rsidP="001728BA" w14:paraId="451F36B2" w14:textId="77777777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01E01">
        <w:rPr>
          <w:rFonts w:asciiTheme="majorHAnsi" w:hAnsiTheme="majorHAnsi" w:cstheme="majorHAnsi"/>
          <w:b/>
          <w:sz w:val="24"/>
          <w:szCs w:val="24"/>
        </w:rPr>
        <w:t>VEREADOR WILIANS MENDES DE OLIVEIRA</w:t>
      </w:r>
    </w:p>
    <w:p w:rsidR="00E80CA9" w:rsidRPr="00C01E01" w:rsidP="001728BA" w14:paraId="59822A92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  <w:r w:rsidRPr="00C01E01">
        <w:rPr>
          <w:rFonts w:asciiTheme="majorHAnsi" w:hAnsiTheme="majorHAnsi" w:cstheme="majorHAnsi"/>
          <w:sz w:val="24"/>
          <w:szCs w:val="24"/>
        </w:rPr>
        <w:t>Membro/Relator</w:t>
      </w:r>
    </w:p>
    <w:p w:rsidR="00E80CA9" w:rsidRPr="00C01E01" w:rsidP="001728BA" w14:paraId="71A8100F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E80CA9" w:rsidRPr="00C01E01" w:rsidP="001728BA" w14:paraId="74BD3121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E80CA9" w:rsidRPr="00C01E01" w:rsidP="001728BA" w14:paraId="1912B2D5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</w:p>
    <w:p w:rsidR="00AF2680" w:rsidRPr="004879AB" w:rsidP="00AF2680" w14:paraId="4F2CC60B" w14:textId="77777777">
      <w:pPr>
        <w:pStyle w:val="NoSpacing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879AB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FINANÇAS E ORÇAMENTO </w:t>
      </w:r>
    </w:p>
    <w:p w:rsidR="00AF2680" w:rsidRPr="004879AB" w:rsidP="00AF2680" w14:paraId="03B6703D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AF2680" w:rsidRPr="004879AB" w:rsidP="00AF2680" w14:paraId="08FC7847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VEREADORA MARA CRISTINA CHOQUETTA</w:t>
      </w:r>
    </w:p>
    <w:p w:rsidR="00AF2680" w:rsidRPr="004879AB" w:rsidP="00AF2680" w14:paraId="589F0466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Presidente</w:t>
      </w:r>
    </w:p>
    <w:p w:rsidR="00AF2680" w:rsidRPr="004879AB" w:rsidP="00AF2680" w14:paraId="67789744" w14:textId="77777777">
      <w:pPr>
        <w:pStyle w:val="NoSpacing"/>
        <w:rPr>
          <w:rFonts w:asciiTheme="majorHAnsi" w:hAnsiTheme="majorHAnsi" w:cstheme="majorHAnsi"/>
          <w:bCs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AF2680" w:rsidRPr="004879AB" w:rsidP="00AF2680" w14:paraId="18500038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MARCIO DENER CORAN</w:t>
      </w:r>
    </w:p>
    <w:p w:rsidR="00AF2680" w:rsidRPr="004879AB" w:rsidP="00AF2680" w14:paraId="50252921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Vice-Presidente</w:t>
      </w:r>
    </w:p>
    <w:p w:rsidR="00AF2680" w:rsidRPr="004879AB" w:rsidP="00AF2680" w14:paraId="3CA7A716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AF2680" w:rsidRPr="004879AB" w:rsidP="00AF2680" w14:paraId="06C1D781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MARCOS PAULO CEGATTI</w:t>
      </w:r>
    </w:p>
    <w:p w:rsidR="00AF2680" w:rsidRPr="004879AB" w:rsidP="00AF2680" w14:paraId="5575218A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Membro</w:t>
      </w:r>
    </w:p>
    <w:p w:rsidR="00E80CA9" w:rsidRPr="00C01E01" w:rsidP="001728BA" w14:paraId="7D6341F5" w14:textId="77777777">
      <w:pPr>
        <w:pStyle w:val="NoSpacing"/>
        <w:jc w:val="both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F069F9" w:rsidRPr="00C01E01" w:rsidP="0020055B" w14:paraId="48247790" w14:textId="4B4F4862">
      <w:pPr>
        <w:pStyle w:val="NoSpacing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01E01">
        <w:rPr>
          <w:rFonts w:asciiTheme="majorHAnsi" w:hAnsiTheme="majorHAnsi" w:cstheme="majorHAnsi"/>
          <w:bCs/>
          <w:i/>
          <w:sz w:val="24"/>
          <w:szCs w:val="24"/>
        </w:rPr>
        <w:t xml:space="preserve"> </w:t>
      </w:r>
    </w:p>
    <w:sectPr w:rsidSect="00103727">
      <w:headerReference w:type="even" r:id="rId5"/>
      <w:headerReference w:type="default" r:id="rId6"/>
      <w:footerReference w:type="default" r:id="rId7"/>
      <w:pgSz w:w="11907" w:h="16840"/>
      <w:pgMar w:top="1701" w:right="1134" w:bottom="851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A56A53" w:rsidP="008A537A" w14:paraId="0B9007C4" w14:textId="7777777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</w:p>
  <w:p w:rsidR="00A56A53" w:rsidRPr="001A7AAC" w:rsidP="00A56A53" w14:paraId="3172C360" w14:textId="61942659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A56A53">
      <w:rPr>
        <w:rFonts w:ascii="Bookman Old Style" w:hAnsi="Bookman Old Style"/>
        <w:b/>
        <w:bCs/>
      </w:rPr>
      <w:t xml:space="preserve"> </w:t>
    </w: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FD2743" w:rsidRPr="00FD2743" w:rsidP="008A537A" w14:paraId="7A598125" w14:textId="54BEA953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14BC"/>
    <w:multiLevelType w:val="multilevel"/>
    <w:tmpl w:val="4DF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DF7B94"/>
    <w:multiLevelType w:val="multilevel"/>
    <w:tmpl w:val="5002C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C3D0D"/>
    <w:multiLevelType w:val="multilevel"/>
    <w:tmpl w:val="BAD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9401B2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317FB"/>
    <w:multiLevelType w:val="multilevel"/>
    <w:tmpl w:val="4F2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2B1B1F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871D16"/>
    <w:multiLevelType w:val="multilevel"/>
    <w:tmpl w:val="1974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0D6DCE"/>
    <w:multiLevelType w:val="multilevel"/>
    <w:tmpl w:val="6B5C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E4650A"/>
    <w:multiLevelType w:val="multilevel"/>
    <w:tmpl w:val="EE52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F36F9A"/>
    <w:multiLevelType w:val="multilevel"/>
    <w:tmpl w:val="56F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7B2D93"/>
    <w:multiLevelType w:val="multilevel"/>
    <w:tmpl w:val="1DB0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944045"/>
    <w:multiLevelType w:val="multilevel"/>
    <w:tmpl w:val="8EC6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06474C"/>
    <w:multiLevelType w:val="multilevel"/>
    <w:tmpl w:val="DFB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922338"/>
    <w:multiLevelType w:val="multilevel"/>
    <w:tmpl w:val="AAB4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927D2B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1E51F7"/>
    <w:multiLevelType w:val="multilevel"/>
    <w:tmpl w:val="62C237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0">
    <w:nsid w:val="6E5F0424"/>
    <w:multiLevelType w:val="multilevel"/>
    <w:tmpl w:val="F3EA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E66D35"/>
    <w:multiLevelType w:val="multilevel"/>
    <w:tmpl w:val="D804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F661CE"/>
    <w:multiLevelType w:val="multilevel"/>
    <w:tmpl w:val="C1EC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8B79C8"/>
    <w:multiLevelType w:val="multilevel"/>
    <w:tmpl w:val="5E24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AD6ED0"/>
    <w:multiLevelType w:val="multilevel"/>
    <w:tmpl w:val="F574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13"/>
  </w:num>
  <w:num w:numId="5">
    <w:abstractNumId w:val="28"/>
  </w:num>
  <w:num w:numId="6">
    <w:abstractNumId w:val="33"/>
  </w:num>
  <w:num w:numId="7">
    <w:abstractNumId w:val="6"/>
  </w:num>
  <w:num w:numId="8">
    <w:abstractNumId w:val="15"/>
  </w:num>
  <w:num w:numId="9">
    <w:abstractNumId w:val="11"/>
  </w:num>
  <w:num w:numId="10">
    <w:abstractNumId w:val="9"/>
  </w:num>
  <w:num w:numId="11">
    <w:abstractNumId w:val="8"/>
  </w:num>
  <w:num w:numId="12">
    <w:abstractNumId w:val="19"/>
  </w:num>
  <w:num w:numId="13">
    <w:abstractNumId w:val="0"/>
  </w:num>
  <w:num w:numId="14">
    <w:abstractNumId w:val="5"/>
  </w:num>
  <w:num w:numId="15">
    <w:abstractNumId w:val="25"/>
  </w:num>
  <w:num w:numId="16">
    <w:abstractNumId w:val="23"/>
  </w:num>
  <w:num w:numId="17">
    <w:abstractNumId w:val="10"/>
  </w:num>
  <w:num w:numId="18">
    <w:abstractNumId w:val="17"/>
  </w:num>
  <w:num w:numId="19">
    <w:abstractNumId w:val="29"/>
  </w:num>
  <w:num w:numId="20">
    <w:abstractNumId w:val="1"/>
  </w:num>
  <w:num w:numId="21">
    <w:abstractNumId w:val="24"/>
  </w:num>
  <w:num w:numId="22">
    <w:abstractNumId w:val="4"/>
  </w:num>
  <w:num w:numId="23">
    <w:abstractNumId w:val="21"/>
  </w:num>
  <w:num w:numId="24">
    <w:abstractNumId w:val="22"/>
  </w:num>
  <w:num w:numId="25">
    <w:abstractNumId w:val="31"/>
  </w:num>
  <w:num w:numId="26">
    <w:abstractNumId w:val="30"/>
  </w:num>
  <w:num w:numId="27">
    <w:abstractNumId w:val="7"/>
  </w:num>
  <w:num w:numId="28">
    <w:abstractNumId w:val="16"/>
  </w:num>
  <w:num w:numId="29">
    <w:abstractNumId w:val="27"/>
  </w:num>
  <w:num w:numId="30">
    <w:abstractNumId w:val="12"/>
  </w:num>
  <w:num w:numId="31">
    <w:abstractNumId w:val="35"/>
  </w:num>
  <w:num w:numId="32">
    <w:abstractNumId w:val="20"/>
  </w:num>
  <w:num w:numId="33">
    <w:abstractNumId w:val="26"/>
  </w:num>
  <w:num w:numId="34">
    <w:abstractNumId w:val="34"/>
  </w:num>
  <w:num w:numId="35">
    <w:abstractNumId w:val="32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79"/>
    <w:rsid w:val="00026797"/>
    <w:rsid w:val="00037531"/>
    <w:rsid w:val="00041A2D"/>
    <w:rsid w:val="00042E80"/>
    <w:rsid w:val="00044245"/>
    <w:rsid w:val="000472EF"/>
    <w:rsid w:val="00063E7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025C3"/>
    <w:rsid w:val="00103727"/>
    <w:rsid w:val="00105B00"/>
    <w:rsid w:val="00114B97"/>
    <w:rsid w:val="00126AE5"/>
    <w:rsid w:val="0015590E"/>
    <w:rsid w:val="00163F50"/>
    <w:rsid w:val="001650C5"/>
    <w:rsid w:val="001721C9"/>
    <w:rsid w:val="001728BA"/>
    <w:rsid w:val="00173831"/>
    <w:rsid w:val="00177254"/>
    <w:rsid w:val="00177D08"/>
    <w:rsid w:val="00181506"/>
    <w:rsid w:val="00187FC6"/>
    <w:rsid w:val="00192536"/>
    <w:rsid w:val="0019515C"/>
    <w:rsid w:val="001A045C"/>
    <w:rsid w:val="001A23DA"/>
    <w:rsid w:val="001A3CE4"/>
    <w:rsid w:val="001A6144"/>
    <w:rsid w:val="001A7AAC"/>
    <w:rsid w:val="001B7303"/>
    <w:rsid w:val="001C3048"/>
    <w:rsid w:val="001D58BD"/>
    <w:rsid w:val="0020055B"/>
    <w:rsid w:val="00200D5D"/>
    <w:rsid w:val="0020148D"/>
    <w:rsid w:val="0020165D"/>
    <w:rsid w:val="00202BEB"/>
    <w:rsid w:val="002118A5"/>
    <w:rsid w:val="00213987"/>
    <w:rsid w:val="00227E2C"/>
    <w:rsid w:val="00234376"/>
    <w:rsid w:val="0025249E"/>
    <w:rsid w:val="0027672A"/>
    <w:rsid w:val="0028628E"/>
    <w:rsid w:val="00291486"/>
    <w:rsid w:val="00297379"/>
    <w:rsid w:val="002A0A87"/>
    <w:rsid w:val="002A2BD3"/>
    <w:rsid w:val="002B2783"/>
    <w:rsid w:val="002B71AC"/>
    <w:rsid w:val="002C1290"/>
    <w:rsid w:val="002D45A0"/>
    <w:rsid w:val="002D4B59"/>
    <w:rsid w:val="002E3DBB"/>
    <w:rsid w:val="002E578B"/>
    <w:rsid w:val="002F3157"/>
    <w:rsid w:val="002F34B4"/>
    <w:rsid w:val="003121C8"/>
    <w:rsid w:val="00314B47"/>
    <w:rsid w:val="00322469"/>
    <w:rsid w:val="00323AFA"/>
    <w:rsid w:val="003436EC"/>
    <w:rsid w:val="00346786"/>
    <w:rsid w:val="00362E04"/>
    <w:rsid w:val="0037036B"/>
    <w:rsid w:val="00370D25"/>
    <w:rsid w:val="00371A69"/>
    <w:rsid w:val="00377564"/>
    <w:rsid w:val="0038129E"/>
    <w:rsid w:val="00381C00"/>
    <w:rsid w:val="003826AE"/>
    <w:rsid w:val="00384D96"/>
    <w:rsid w:val="00393C7C"/>
    <w:rsid w:val="003A21E1"/>
    <w:rsid w:val="003A5737"/>
    <w:rsid w:val="003A796B"/>
    <w:rsid w:val="003B1A59"/>
    <w:rsid w:val="003B3923"/>
    <w:rsid w:val="003C6BCB"/>
    <w:rsid w:val="003D0B59"/>
    <w:rsid w:val="003D6D21"/>
    <w:rsid w:val="003F0B47"/>
    <w:rsid w:val="003F59C5"/>
    <w:rsid w:val="003F5AED"/>
    <w:rsid w:val="00405098"/>
    <w:rsid w:val="004118E3"/>
    <w:rsid w:val="004374DD"/>
    <w:rsid w:val="00442938"/>
    <w:rsid w:val="00446FA1"/>
    <w:rsid w:val="00456770"/>
    <w:rsid w:val="00464667"/>
    <w:rsid w:val="00480C81"/>
    <w:rsid w:val="004827D3"/>
    <w:rsid w:val="004879AB"/>
    <w:rsid w:val="004902E1"/>
    <w:rsid w:val="00495711"/>
    <w:rsid w:val="00496963"/>
    <w:rsid w:val="00497A43"/>
    <w:rsid w:val="004A7437"/>
    <w:rsid w:val="004B6FDF"/>
    <w:rsid w:val="004D46DA"/>
    <w:rsid w:val="004E140E"/>
    <w:rsid w:val="004E458F"/>
    <w:rsid w:val="004E6092"/>
    <w:rsid w:val="005010DF"/>
    <w:rsid w:val="005066C3"/>
    <w:rsid w:val="005169B0"/>
    <w:rsid w:val="005242B1"/>
    <w:rsid w:val="00543E03"/>
    <w:rsid w:val="0055000D"/>
    <w:rsid w:val="0055078E"/>
    <w:rsid w:val="005559D9"/>
    <w:rsid w:val="0055728D"/>
    <w:rsid w:val="00561AAD"/>
    <w:rsid w:val="00571662"/>
    <w:rsid w:val="0057515A"/>
    <w:rsid w:val="00590AA1"/>
    <w:rsid w:val="0059215B"/>
    <w:rsid w:val="005A235E"/>
    <w:rsid w:val="005B27A9"/>
    <w:rsid w:val="005B524F"/>
    <w:rsid w:val="005B5870"/>
    <w:rsid w:val="005B6271"/>
    <w:rsid w:val="005B766F"/>
    <w:rsid w:val="005D21C6"/>
    <w:rsid w:val="005E491E"/>
    <w:rsid w:val="005F2654"/>
    <w:rsid w:val="005F4E55"/>
    <w:rsid w:val="005F54DA"/>
    <w:rsid w:val="00603CE4"/>
    <w:rsid w:val="00613747"/>
    <w:rsid w:val="00614D7E"/>
    <w:rsid w:val="00617393"/>
    <w:rsid w:val="00620972"/>
    <w:rsid w:val="00644857"/>
    <w:rsid w:val="006553FA"/>
    <w:rsid w:val="00655A35"/>
    <w:rsid w:val="006575C7"/>
    <w:rsid w:val="00657B9A"/>
    <w:rsid w:val="006834FE"/>
    <w:rsid w:val="00696B1C"/>
    <w:rsid w:val="00697874"/>
    <w:rsid w:val="006A54A9"/>
    <w:rsid w:val="006A762A"/>
    <w:rsid w:val="006A7C55"/>
    <w:rsid w:val="006C2150"/>
    <w:rsid w:val="006D1946"/>
    <w:rsid w:val="006D20E0"/>
    <w:rsid w:val="006E3A0E"/>
    <w:rsid w:val="006F48DD"/>
    <w:rsid w:val="00700836"/>
    <w:rsid w:val="007038AD"/>
    <w:rsid w:val="0071111B"/>
    <w:rsid w:val="007118E3"/>
    <w:rsid w:val="00735423"/>
    <w:rsid w:val="00746224"/>
    <w:rsid w:val="00753ABE"/>
    <w:rsid w:val="007556D8"/>
    <w:rsid w:val="00773AD7"/>
    <w:rsid w:val="00780139"/>
    <w:rsid w:val="0078178E"/>
    <w:rsid w:val="00781F03"/>
    <w:rsid w:val="00784CD4"/>
    <w:rsid w:val="00785E1B"/>
    <w:rsid w:val="007A08D1"/>
    <w:rsid w:val="007A6DE6"/>
    <w:rsid w:val="007B2789"/>
    <w:rsid w:val="007B6058"/>
    <w:rsid w:val="007C6029"/>
    <w:rsid w:val="007D4B66"/>
    <w:rsid w:val="007E2CFA"/>
    <w:rsid w:val="00804434"/>
    <w:rsid w:val="008067CE"/>
    <w:rsid w:val="0081335D"/>
    <w:rsid w:val="00842408"/>
    <w:rsid w:val="00847E14"/>
    <w:rsid w:val="00855DD2"/>
    <w:rsid w:val="008572E2"/>
    <w:rsid w:val="00863D24"/>
    <w:rsid w:val="00864928"/>
    <w:rsid w:val="00881E60"/>
    <w:rsid w:val="008905C2"/>
    <w:rsid w:val="008912FB"/>
    <w:rsid w:val="008A3797"/>
    <w:rsid w:val="008A537A"/>
    <w:rsid w:val="008C08C5"/>
    <w:rsid w:val="008C125D"/>
    <w:rsid w:val="008C4AA2"/>
    <w:rsid w:val="008D1CC8"/>
    <w:rsid w:val="008D32D0"/>
    <w:rsid w:val="008E1495"/>
    <w:rsid w:val="00902EE1"/>
    <w:rsid w:val="009048A2"/>
    <w:rsid w:val="00904ADF"/>
    <w:rsid w:val="009109A3"/>
    <w:rsid w:val="00914ADC"/>
    <w:rsid w:val="00920A3F"/>
    <w:rsid w:val="00925E1A"/>
    <w:rsid w:val="00963725"/>
    <w:rsid w:val="009709EF"/>
    <w:rsid w:val="009777FD"/>
    <w:rsid w:val="0098102A"/>
    <w:rsid w:val="00994873"/>
    <w:rsid w:val="00996280"/>
    <w:rsid w:val="00996888"/>
    <w:rsid w:val="009C5F02"/>
    <w:rsid w:val="009D56B8"/>
    <w:rsid w:val="009D6B7C"/>
    <w:rsid w:val="00A00E3E"/>
    <w:rsid w:val="00A030E7"/>
    <w:rsid w:val="00A12DD9"/>
    <w:rsid w:val="00A164DC"/>
    <w:rsid w:val="00A27446"/>
    <w:rsid w:val="00A41011"/>
    <w:rsid w:val="00A479DE"/>
    <w:rsid w:val="00A54C3D"/>
    <w:rsid w:val="00A56A53"/>
    <w:rsid w:val="00A60DF1"/>
    <w:rsid w:val="00A624E6"/>
    <w:rsid w:val="00A672C0"/>
    <w:rsid w:val="00A67DE2"/>
    <w:rsid w:val="00A71DDA"/>
    <w:rsid w:val="00A72935"/>
    <w:rsid w:val="00A81629"/>
    <w:rsid w:val="00A8374C"/>
    <w:rsid w:val="00A848B7"/>
    <w:rsid w:val="00A92E38"/>
    <w:rsid w:val="00AB07E7"/>
    <w:rsid w:val="00AB5A42"/>
    <w:rsid w:val="00AD2770"/>
    <w:rsid w:val="00AE5858"/>
    <w:rsid w:val="00AF0C05"/>
    <w:rsid w:val="00AF2680"/>
    <w:rsid w:val="00AF3296"/>
    <w:rsid w:val="00AF4AC7"/>
    <w:rsid w:val="00B011DA"/>
    <w:rsid w:val="00B13198"/>
    <w:rsid w:val="00B57090"/>
    <w:rsid w:val="00B57514"/>
    <w:rsid w:val="00B61EE5"/>
    <w:rsid w:val="00BA48C7"/>
    <w:rsid w:val="00BD04BA"/>
    <w:rsid w:val="00BD0689"/>
    <w:rsid w:val="00BD0BDA"/>
    <w:rsid w:val="00BD2CA7"/>
    <w:rsid w:val="00BE1408"/>
    <w:rsid w:val="00BE41D6"/>
    <w:rsid w:val="00BE6938"/>
    <w:rsid w:val="00BF2A6F"/>
    <w:rsid w:val="00BF5F2C"/>
    <w:rsid w:val="00C01E01"/>
    <w:rsid w:val="00C0516E"/>
    <w:rsid w:val="00C10154"/>
    <w:rsid w:val="00C15958"/>
    <w:rsid w:val="00C40D44"/>
    <w:rsid w:val="00C63BDC"/>
    <w:rsid w:val="00C72739"/>
    <w:rsid w:val="00C74E3F"/>
    <w:rsid w:val="00C75973"/>
    <w:rsid w:val="00C8120E"/>
    <w:rsid w:val="00C829EC"/>
    <w:rsid w:val="00C92CF1"/>
    <w:rsid w:val="00CA059F"/>
    <w:rsid w:val="00CA4280"/>
    <w:rsid w:val="00CA4349"/>
    <w:rsid w:val="00CA6258"/>
    <w:rsid w:val="00CB5D49"/>
    <w:rsid w:val="00CB677E"/>
    <w:rsid w:val="00CC3E72"/>
    <w:rsid w:val="00CF288D"/>
    <w:rsid w:val="00CF7EAF"/>
    <w:rsid w:val="00D0581B"/>
    <w:rsid w:val="00D15456"/>
    <w:rsid w:val="00D17E31"/>
    <w:rsid w:val="00D233F3"/>
    <w:rsid w:val="00D33D19"/>
    <w:rsid w:val="00D41093"/>
    <w:rsid w:val="00D52DAE"/>
    <w:rsid w:val="00D543E6"/>
    <w:rsid w:val="00D635A7"/>
    <w:rsid w:val="00D66197"/>
    <w:rsid w:val="00D676B0"/>
    <w:rsid w:val="00D735E2"/>
    <w:rsid w:val="00D80A2E"/>
    <w:rsid w:val="00D81BDB"/>
    <w:rsid w:val="00D85714"/>
    <w:rsid w:val="00D9258F"/>
    <w:rsid w:val="00DA7AB4"/>
    <w:rsid w:val="00DB5081"/>
    <w:rsid w:val="00DB75E8"/>
    <w:rsid w:val="00DC32F0"/>
    <w:rsid w:val="00DE2A9A"/>
    <w:rsid w:val="00DE7BEA"/>
    <w:rsid w:val="00DF45BD"/>
    <w:rsid w:val="00DF605F"/>
    <w:rsid w:val="00E11ECC"/>
    <w:rsid w:val="00E17B64"/>
    <w:rsid w:val="00E263E7"/>
    <w:rsid w:val="00E27D0C"/>
    <w:rsid w:val="00E3543A"/>
    <w:rsid w:val="00E43449"/>
    <w:rsid w:val="00E45790"/>
    <w:rsid w:val="00E457DF"/>
    <w:rsid w:val="00E57571"/>
    <w:rsid w:val="00E57668"/>
    <w:rsid w:val="00E7438B"/>
    <w:rsid w:val="00E80CA9"/>
    <w:rsid w:val="00E81D6E"/>
    <w:rsid w:val="00E93738"/>
    <w:rsid w:val="00E975D6"/>
    <w:rsid w:val="00EA0447"/>
    <w:rsid w:val="00EA375D"/>
    <w:rsid w:val="00EA4E83"/>
    <w:rsid w:val="00EB1570"/>
    <w:rsid w:val="00EB3C9A"/>
    <w:rsid w:val="00EC5677"/>
    <w:rsid w:val="00EC777F"/>
    <w:rsid w:val="00ED7D93"/>
    <w:rsid w:val="00EE457C"/>
    <w:rsid w:val="00EE5EAD"/>
    <w:rsid w:val="00EE746A"/>
    <w:rsid w:val="00EF4A37"/>
    <w:rsid w:val="00EF4DE4"/>
    <w:rsid w:val="00EF630E"/>
    <w:rsid w:val="00F069F9"/>
    <w:rsid w:val="00F10F57"/>
    <w:rsid w:val="00F13148"/>
    <w:rsid w:val="00F17DF2"/>
    <w:rsid w:val="00F21F60"/>
    <w:rsid w:val="00F2617F"/>
    <w:rsid w:val="00F304D4"/>
    <w:rsid w:val="00F42F8D"/>
    <w:rsid w:val="00F518B8"/>
    <w:rsid w:val="00F52B2B"/>
    <w:rsid w:val="00F54B63"/>
    <w:rsid w:val="00F55E24"/>
    <w:rsid w:val="00F63B09"/>
    <w:rsid w:val="00F6470D"/>
    <w:rsid w:val="00F655D1"/>
    <w:rsid w:val="00F7241A"/>
    <w:rsid w:val="00F733EC"/>
    <w:rsid w:val="00F74441"/>
    <w:rsid w:val="00F80A2B"/>
    <w:rsid w:val="00F83282"/>
    <w:rsid w:val="00F91A1F"/>
    <w:rsid w:val="00F921DB"/>
    <w:rsid w:val="00F9588D"/>
    <w:rsid w:val="00FA65BC"/>
    <w:rsid w:val="00FD0D71"/>
    <w:rsid w:val="00FD2743"/>
    <w:rsid w:val="00FD367D"/>
    <w:rsid w:val="00FE10EC"/>
    <w:rsid w:val="00FE34F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paragraph" w:customStyle="1" w:styleId="Cabealho1">
    <w:name w:val="Cabeçalho1"/>
    <w:basedOn w:val="Normal"/>
    <w:rsid w:val="00A56A53"/>
    <w:pPr>
      <w:tabs>
        <w:tab w:val="center" w:pos="4419"/>
        <w:tab w:val="right" w:pos="8838"/>
      </w:tabs>
      <w:suppressAutoHyphens/>
    </w:pPr>
  </w:style>
  <w:style w:type="paragraph" w:styleId="NoSpacing">
    <w:name w:val="No Spacing"/>
    <w:uiPriority w:val="1"/>
    <w:qFormat/>
    <w:rsid w:val="00617393"/>
  </w:style>
  <w:style w:type="character" w:customStyle="1" w:styleId="citation-71">
    <w:name w:val="citation-71"/>
    <w:basedOn w:val="DefaultParagraphFont"/>
    <w:rsid w:val="0020055B"/>
  </w:style>
  <w:style w:type="character" w:customStyle="1" w:styleId="citation-70">
    <w:name w:val="citation-70"/>
    <w:basedOn w:val="DefaultParagraphFont"/>
    <w:rsid w:val="0020055B"/>
  </w:style>
  <w:style w:type="character" w:customStyle="1" w:styleId="citation-69">
    <w:name w:val="citation-69"/>
    <w:basedOn w:val="DefaultParagraphFont"/>
    <w:rsid w:val="0020055B"/>
  </w:style>
  <w:style w:type="character" w:customStyle="1" w:styleId="citation-68">
    <w:name w:val="citation-68"/>
    <w:basedOn w:val="DefaultParagraphFont"/>
    <w:rsid w:val="0020055B"/>
  </w:style>
  <w:style w:type="character" w:customStyle="1" w:styleId="citation-67">
    <w:name w:val="citation-67"/>
    <w:basedOn w:val="DefaultParagraphFont"/>
    <w:rsid w:val="0020055B"/>
  </w:style>
  <w:style w:type="character" w:customStyle="1" w:styleId="citation-66">
    <w:name w:val="citation-66"/>
    <w:basedOn w:val="DefaultParagraphFont"/>
    <w:rsid w:val="0020055B"/>
  </w:style>
  <w:style w:type="character" w:customStyle="1" w:styleId="citation-65">
    <w:name w:val="citation-65"/>
    <w:basedOn w:val="DefaultParagraphFont"/>
    <w:rsid w:val="0020055B"/>
  </w:style>
  <w:style w:type="character" w:customStyle="1" w:styleId="citation-64">
    <w:name w:val="citation-64"/>
    <w:basedOn w:val="DefaultParagraphFont"/>
    <w:rsid w:val="0020055B"/>
  </w:style>
  <w:style w:type="character" w:customStyle="1" w:styleId="citation-63">
    <w:name w:val="citation-63"/>
    <w:basedOn w:val="DefaultParagraphFont"/>
    <w:rsid w:val="0020055B"/>
  </w:style>
  <w:style w:type="character" w:customStyle="1" w:styleId="citation-62">
    <w:name w:val="citation-62"/>
    <w:basedOn w:val="DefaultParagraphFont"/>
    <w:rsid w:val="0020055B"/>
  </w:style>
  <w:style w:type="character" w:customStyle="1" w:styleId="citation-61">
    <w:name w:val="citation-61"/>
    <w:basedOn w:val="DefaultParagraphFont"/>
    <w:rsid w:val="0020055B"/>
  </w:style>
  <w:style w:type="character" w:customStyle="1" w:styleId="citation-60">
    <w:name w:val="citation-60"/>
    <w:basedOn w:val="DefaultParagraphFont"/>
    <w:rsid w:val="0020055B"/>
  </w:style>
  <w:style w:type="character" w:customStyle="1" w:styleId="citation-59">
    <w:name w:val="citation-59"/>
    <w:basedOn w:val="DefaultParagraphFont"/>
    <w:rsid w:val="0020055B"/>
  </w:style>
  <w:style w:type="character" w:customStyle="1" w:styleId="citation-58">
    <w:name w:val="citation-58"/>
    <w:basedOn w:val="DefaultParagraphFont"/>
    <w:rsid w:val="0020055B"/>
  </w:style>
  <w:style w:type="character" w:customStyle="1" w:styleId="citation-57">
    <w:name w:val="citation-57"/>
    <w:basedOn w:val="DefaultParagraphFont"/>
    <w:rsid w:val="0020055B"/>
  </w:style>
  <w:style w:type="character" w:customStyle="1" w:styleId="citation-56">
    <w:name w:val="citation-56"/>
    <w:basedOn w:val="DefaultParagraphFont"/>
    <w:rsid w:val="0020055B"/>
  </w:style>
  <w:style w:type="character" w:customStyle="1" w:styleId="citation-55">
    <w:name w:val="citation-55"/>
    <w:basedOn w:val="DefaultParagraphFont"/>
    <w:rsid w:val="0020055B"/>
  </w:style>
  <w:style w:type="character" w:customStyle="1" w:styleId="citation-54">
    <w:name w:val="citation-54"/>
    <w:basedOn w:val="DefaultParagraphFont"/>
    <w:rsid w:val="00200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E63B1-32A3-4FAB-A9C6-00850845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1119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3</cp:revision>
  <cp:lastPrinted>2025-12-11T19:46:00Z</cp:lastPrinted>
  <dcterms:created xsi:type="dcterms:W3CDTF">2025-12-11T19:46:00Z</dcterms:created>
  <dcterms:modified xsi:type="dcterms:W3CDTF">2025-12-15T16:22:00Z</dcterms:modified>
</cp:coreProperties>
</file>