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265</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007739">
        <w:rPr>
          <w:rFonts w:asciiTheme="minorHAnsi" w:hAnsiTheme="minorHAnsi" w:cstheme="minorHAnsi"/>
          <w:b/>
          <w:bCs/>
          <w:sz w:val="24"/>
          <w:szCs w:val="24"/>
          <w:u w:val="single"/>
        </w:rPr>
        <w:t>O DE DECRETO LEGISLATIVO Nº 42</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007739">
        <w:rPr>
          <w:rFonts w:asciiTheme="minorHAnsi" w:hAnsiTheme="minorHAnsi" w:cs="Calibri"/>
          <w:b/>
          <w:bCs/>
          <w:sz w:val="24"/>
          <w:szCs w:val="24"/>
        </w:rPr>
        <w:t>Cinoê</w:t>
      </w:r>
      <w:r w:rsidR="00007739">
        <w:rPr>
          <w:rFonts w:asciiTheme="minorHAnsi" w:hAnsiTheme="minorHAnsi" w:cs="Calibri"/>
          <w:b/>
          <w:bCs/>
          <w:sz w:val="24"/>
          <w:szCs w:val="24"/>
        </w:rPr>
        <w:t xml:space="preserve"> </w:t>
      </w:r>
      <w:r w:rsidR="00007739">
        <w:rPr>
          <w:rFonts w:asciiTheme="minorHAnsi" w:hAnsiTheme="minorHAnsi" w:cs="Calibri"/>
          <w:b/>
          <w:bCs/>
          <w:sz w:val="24"/>
          <w:szCs w:val="24"/>
        </w:rPr>
        <w:t>Duzo</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B107C5">
        <w:rPr>
          <w:rFonts w:asciiTheme="minorHAnsi" w:hAnsiTheme="minorHAnsi" w:cs="Calibri"/>
          <w:sz w:val="24"/>
          <w:szCs w:val="24"/>
        </w:rPr>
        <w:t xml:space="preserve"> a</w:t>
      </w:r>
      <w:r w:rsidR="00B552FD">
        <w:rPr>
          <w:rFonts w:asciiTheme="minorHAnsi" w:hAnsiTheme="minorHAnsi" w:cs="Calibri"/>
          <w:sz w:val="24"/>
          <w:szCs w:val="24"/>
        </w:rPr>
        <w:t>o</w:t>
      </w:r>
      <w:r w:rsidR="00D521CE">
        <w:rPr>
          <w:rFonts w:asciiTheme="minorHAnsi" w:hAnsiTheme="minorHAnsi" w:cs="Calibri"/>
          <w:sz w:val="24"/>
          <w:szCs w:val="24"/>
        </w:rPr>
        <w:t xml:space="preserve"> </w:t>
      </w:r>
      <w:r w:rsidR="00007739">
        <w:rPr>
          <w:rFonts w:asciiTheme="minorHAnsi" w:hAnsiTheme="minorHAnsi" w:cs="Calibri"/>
          <w:b/>
          <w:sz w:val="24"/>
          <w:szCs w:val="24"/>
        </w:rPr>
        <w:t>Sr. Josué Fernandes de Godoy</w:t>
      </w:r>
      <w:r w:rsidR="00093916">
        <w:rPr>
          <w:rFonts w:asciiTheme="minorHAnsi" w:hAnsiTheme="minorHAnsi" w:cs="Calibri"/>
          <w:sz w:val="24"/>
          <w:szCs w:val="24"/>
        </w:rPr>
        <w:t xml:space="preserve"> o Título de Cidadã</w:t>
      </w:r>
      <w:r w:rsidR="00B107C5">
        <w:rPr>
          <w:rFonts w:asciiTheme="minorHAnsi" w:hAnsiTheme="minorHAnsi" w:cs="Calibri"/>
          <w:sz w:val="24"/>
          <w:szCs w:val="24"/>
        </w:rPr>
        <w:t>o 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008B05CD">
        <w:rPr>
          <w:rFonts w:asciiTheme="minorHAnsi" w:hAnsiTheme="minorHAnsi" w:cs="Calibri"/>
          <w:b/>
          <w:sz w:val="24"/>
          <w:szCs w:val="24"/>
        </w:rPr>
        <w:t>Cinoê</w:t>
      </w:r>
      <w:r w:rsidR="00007739">
        <w:rPr>
          <w:rFonts w:asciiTheme="minorHAnsi" w:hAnsiTheme="minorHAnsi" w:cs="Calibri"/>
          <w:b/>
          <w:sz w:val="24"/>
          <w:szCs w:val="24"/>
        </w:rPr>
        <w:t xml:space="preserve"> </w:t>
      </w:r>
      <w:r w:rsidR="00007739">
        <w:rPr>
          <w:rFonts w:asciiTheme="minorHAnsi" w:hAnsiTheme="minorHAnsi" w:cs="Calibri"/>
          <w:b/>
          <w:sz w:val="24"/>
          <w:szCs w:val="24"/>
        </w:rPr>
        <w:t>Duzo</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r>
        <w:rPr>
          <w:rFonts w:asciiTheme="minorHAnsi" w:hAnsiTheme="minorHAnsi"/>
          <w:i/>
          <w:sz w:val="24"/>
          <w:szCs w:val="24"/>
        </w:rPr>
        <w:t>[...] 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B107C5">
        <w:rPr>
          <w:rFonts w:ascii="Calibri" w:hAnsi="Calibri" w:cs="Calibri"/>
          <w:sz w:val="24"/>
          <w:szCs w:val="24"/>
        </w:rPr>
        <w:t>o anexo aos autos do processo, o</w:t>
      </w:r>
      <w:r>
        <w:rPr>
          <w:rFonts w:ascii="Calibri" w:hAnsi="Calibri" w:cs="Calibri"/>
          <w:sz w:val="24"/>
          <w:szCs w:val="24"/>
        </w:rPr>
        <w:t xml:space="preserve"> Sr. </w:t>
      </w:r>
      <w:r w:rsidR="00007739">
        <w:rPr>
          <w:rFonts w:ascii="Calibri" w:hAnsi="Calibri" w:cs="Calibri"/>
          <w:b/>
          <w:sz w:val="24"/>
          <w:szCs w:val="24"/>
        </w:rPr>
        <w:t>Josué Fernandes de Godoy</w:t>
      </w:r>
      <w:r w:rsidR="00A87F75">
        <w:rPr>
          <w:rFonts w:ascii="Calibri" w:hAnsi="Calibri" w:cs="Calibri"/>
          <w:sz w:val="24"/>
          <w:szCs w:val="24"/>
        </w:rPr>
        <w:t xml:space="preserve"> ora </w:t>
      </w:r>
      <w:r w:rsidR="00B107C5">
        <w:rPr>
          <w:rFonts w:ascii="Calibri" w:hAnsi="Calibri" w:cs="Calibri"/>
          <w:sz w:val="24"/>
          <w:szCs w:val="24"/>
        </w:rPr>
        <w:t>homenageado</w:t>
      </w:r>
      <w:r w:rsidR="00A87F75">
        <w:rPr>
          <w:rFonts w:ascii="Calibri" w:hAnsi="Calibri" w:cs="Calibri"/>
          <w:sz w:val="24"/>
          <w:szCs w:val="24"/>
        </w:rPr>
        <w:t>,</w:t>
      </w:r>
      <w:r>
        <w:rPr>
          <w:rFonts w:ascii="Calibri" w:hAnsi="Calibri" w:cs="Calibri"/>
          <w:sz w:val="24"/>
          <w:szCs w:val="24"/>
        </w:rPr>
        <w:t xml:space="preserve"> é natural da cidade </w:t>
      </w:r>
      <w:r w:rsidR="008B05CD">
        <w:rPr>
          <w:rFonts w:ascii="Calibri" w:hAnsi="Calibri" w:cs="Calibri"/>
          <w:b/>
          <w:sz w:val="24"/>
          <w:szCs w:val="24"/>
        </w:rPr>
        <w:t>Á</w:t>
      </w:r>
      <w:r w:rsidR="00007739">
        <w:rPr>
          <w:rFonts w:ascii="Calibri" w:hAnsi="Calibri" w:cs="Calibri"/>
          <w:b/>
          <w:sz w:val="24"/>
          <w:szCs w:val="24"/>
        </w:rPr>
        <w:t>guas da Prata</w:t>
      </w:r>
      <w:r w:rsidR="00093916">
        <w:rPr>
          <w:rFonts w:ascii="Calibri" w:hAnsi="Calibri" w:cs="Calibri"/>
          <w:b/>
          <w:sz w:val="24"/>
          <w:szCs w:val="24"/>
        </w:rPr>
        <w:t>/SP</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 xml:space="preserve">Sala das Comissões, </w:t>
      </w:r>
      <w:r w:rsidR="00EF2183">
        <w:rPr>
          <w:rFonts w:asciiTheme="minorHAnsi" w:hAnsiTheme="minorHAnsi" w:cstheme="minorHAnsi"/>
          <w:sz w:val="24"/>
          <w:szCs w:val="24"/>
        </w:rPr>
        <w:t>19</w:t>
      </w:r>
      <w:r w:rsidR="00D521CE">
        <w:rPr>
          <w:rFonts w:asciiTheme="minorHAnsi" w:hAnsiTheme="minorHAnsi" w:cstheme="minorHAnsi"/>
          <w:sz w:val="24"/>
          <w:szCs w:val="24"/>
        </w:rPr>
        <w:t xml:space="preserve"> de janeiro</w:t>
      </w:r>
      <w:r>
        <w:rPr>
          <w:rFonts w:asciiTheme="minorHAnsi" w:hAnsiTheme="minorHAnsi" w:cstheme="minorHAnsi"/>
          <w:sz w:val="24"/>
          <w:szCs w:val="24"/>
        </w:rPr>
        <w:t xml:space="preserve"> </w:t>
      </w:r>
      <w:r w:rsidR="007D3542">
        <w:rPr>
          <w:rFonts w:asciiTheme="minorHAnsi" w:hAnsiTheme="minorHAnsi" w:cstheme="minorHAnsi"/>
          <w:sz w:val="24"/>
          <w:szCs w:val="24"/>
        </w:rPr>
        <w:t>de 202</w:t>
      </w:r>
      <w:r w:rsidR="00D521CE">
        <w:rPr>
          <w:rFonts w:asciiTheme="minorHAnsi" w:hAnsiTheme="minorHAnsi" w:cstheme="minorHAnsi"/>
          <w:sz w:val="24"/>
          <w:szCs w:val="24"/>
        </w:rPr>
        <w:t>6</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VEREADORA MARA CHOQUETTA</w:t>
      </w:r>
    </w:p>
    <w:p w:rsidR="00434E87">
      <w:pPr>
        <w:jc w:val="center"/>
        <w:rPr>
          <w:rFonts w:ascii="Bookman Old Style" w:hAnsi="Bookman Old Style"/>
          <w:bCs/>
          <w:iCs/>
          <w:sz w:val="24"/>
        </w:rPr>
      </w:pPr>
      <w:r>
        <w:rPr>
          <w:rFonts w:asciiTheme="minorHAnsi" w:hAnsiTheme="minorHAnsi" w:cstheme="minorHAnsi"/>
          <w:bCs/>
          <w:iCs/>
          <w:sz w:val="24"/>
        </w:rPr>
        <w:t>RELATORA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 xml:space="preserve">Sala das Comissões, em </w:t>
      </w:r>
      <w:r w:rsidR="00EF2183">
        <w:rPr>
          <w:rFonts w:asciiTheme="minorHAnsi" w:hAnsiTheme="minorHAnsi" w:cstheme="minorHAnsi"/>
          <w:sz w:val="24"/>
          <w:szCs w:val="24"/>
        </w:rPr>
        <w:t>19</w:t>
      </w:r>
      <w:bookmarkStart w:id="0" w:name="_GoBack"/>
      <w:bookmarkEnd w:id="0"/>
      <w:r w:rsidR="00D521CE">
        <w:rPr>
          <w:rFonts w:asciiTheme="minorHAnsi" w:hAnsiTheme="minorHAnsi" w:cstheme="minorHAnsi"/>
          <w:sz w:val="24"/>
          <w:szCs w:val="24"/>
        </w:rPr>
        <w:t xml:space="preserve"> de janeiro de 2026</w:t>
      </w:r>
      <w:r>
        <w:rPr>
          <w:rFonts w:ascii="Calibri" w:hAnsi="Calibri"/>
          <w:color w:val="000000"/>
          <w:sz w:val="26"/>
          <w:shd w:val="clear" w:color="auto" w:fill="FFFFFF"/>
        </w:rPr>
        <w:t>.</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D521CE">
        <w:rPr>
          <w:rFonts w:ascii="Calibri" w:hAnsi="Calibri" w:cs="Arial"/>
          <w:b/>
          <w:bCs/>
          <w:color w:val="000000"/>
          <w:sz w:val="26"/>
          <w:szCs w:val="26"/>
          <w:shd w:val="clear" w:color="auto" w:fill="FFFFFF"/>
        </w:rPr>
        <w:t>JOÃO VICTOR COUTINHO GASPARINI</w:t>
      </w:r>
      <w:r>
        <w:rPr>
          <w:rFonts w:ascii="Calibri" w:hAnsi="Calibri" w:cs="Arial"/>
          <w:b/>
          <w:bCs/>
          <w:color w:val="000000"/>
          <w:sz w:val="26"/>
          <w:szCs w:val="26"/>
          <w:shd w:val="clear" w:color="auto" w:fill="FFFFFF"/>
        </w:rPr>
        <w:t xml:space="preserve">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D521CE">
        <w:rPr>
          <w:rFonts w:ascii="Calibri" w:hAnsi="Calibri" w:cs="Arial"/>
          <w:b/>
          <w:bCs/>
          <w:color w:val="000000"/>
          <w:sz w:val="26"/>
          <w:szCs w:val="26"/>
          <w:shd w:val="clear" w:color="auto" w:fill="FFFFFF"/>
        </w:rPr>
        <w:t xml:space="preserve">WILIANS MENDES DE OLIVEIRA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97601"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75058"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07739"/>
    <w:rsid w:val="00093916"/>
    <w:rsid w:val="000A4F4F"/>
    <w:rsid w:val="002864C2"/>
    <w:rsid w:val="002D665D"/>
    <w:rsid w:val="0040546B"/>
    <w:rsid w:val="00434E87"/>
    <w:rsid w:val="00464E19"/>
    <w:rsid w:val="00645F20"/>
    <w:rsid w:val="007D1354"/>
    <w:rsid w:val="007D3542"/>
    <w:rsid w:val="00843459"/>
    <w:rsid w:val="008A380A"/>
    <w:rsid w:val="008B05CD"/>
    <w:rsid w:val="009125BE"/>
    <w:rsid w:val="009C64D1"/>
    <w:rsid w:val="00A87F75"/>
    <w:rsid w:val="00B107C5"/>
    <w:rsid w:val="00B552FD"/>
    <w:rsid w:val="00D521CE"/>
    <w:rsid w:val="00EF2183"/>
    <w:rsid w:val="00F61DD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28ACE-C121-470E-9EDF-EDC6E07A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875</Words>
  <Characters>4727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5</cp:revision>
  <cp:lastPrinted>2022-09-27T16:12:00Z</cp:lastPrinted>
  <dcterms:created xsi:type="dcterms:W3CDTF">2026-01-13T13:58:00Z</dcterms:created>
  <dcterms:modified xsi:type="dcterms:W3CDTF">2026-01-19T13:33:00Z</dcterms:modified>
  <dc:language>pt-BR</dc:language>
</cp:coreProperties>
</file>