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5F1692" w:rsidP="007571D2" w14:paraId="278B35B9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5F1692">
        <w:rPr>
          <w:rFonts w:ascii="Courier New" w:hAnsi="Courier New" w:cs="Courier New"/>
          <w:b/>
          <w:bCs/>
          <w:sz w:val="24"/>
          <w:szCs w:val="24"/>
        </w:rPr>
        <w:t>Indicação Nº 149/2026</w:t>
      </w:r>
      <w:r w:rsidRPr="005F1692">
        <w:rPr>
          <w:rFonts w:ascii="Courier New" w:hAnsi="Courier New" w:cs="Courier New"/>
          <w:b/>
          <w:bCs/>
          <w:sz w:val="24"/>
          <w:szCs w:val="24"/>
        </w:rPr>
        <w:t>Indicação Nº 149/2026</w:t>
      </w:r>
      <w:r w:rsidRPr="005F1692">
        <w:rPr>
          <w:rFonts w:ascii="Courier New" w:hAnsi="Courier New" w:cs="Courier New"/>
          <w:b/>
          <w:bCs/>
          <w:sz w:val="24"/>
          <w:szCs w:val="24"/>
        </w:rPr>
        <w:t>INDICAÇÃO Nº __/2026</w:t>
      </w:r>
    </w:p>
    <w:p w:rsidR="007571D2" w:rsidP="007571D2" w14:paraId="2298CC55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FF2A0C" w:rsidRPr="005F1692" w:rsidP="007571D2" w14:paraId="3AB1D17E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7571D2" w:rsidRPr="005F1692" w:rsidP="007571D2" w14:paraId="5AE38F5A" w14:textId="6E9589D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5F1692">
        <w:rPr>
          <w:rFonts w:ascii="Courier New" w:hAnsi="Courier New" w:cs="Courier New"/>
          <w:b/>
          <w:kern w:val="3"/>
          <w:sz w:val="22"/>
          <w:szCs w:val="22"/>
        </w:rPr>
        <w:t>EMENTA: INDICO AO EXMO. SR. PREFEITO MUNICIPAL PAULO DE OLIVEIRA E SILVA QUE, POR IN</w:t>
      </w:r>
      <w:r w:rsidRPr="005F1692" w:rsidR="00537FEA">
        <w:rPr>
          <w:rFonts w:ascii="Courier New" w:hAnsi="Courier New" w:cs="Courier New"/>
          <w:b/>
          <w:kern w:val="3"/>
          <w:sz w:val="22"/>
          <w:szCs w:val="22"/>
        </w:rPr>
        <w:t xml:space="preserve">TERMÉDIO DA SECRETARIA COMPETENTE, </w:t>
      </w:r>
      <w:r w:rsidR="00537FEA">
        <w:rPr>
          <w:rFonts w:ascii="Courier New" w:hAnsi="Courier New" w:cs="Courier New"/>
          <w:b/>
          <w:kern w:val="3"/>
          <w:sz w:val="22"/>
          <w:szCs w:val="22"/>
        </w:rPr>
        <w:t xml:space="preserve">EM ATENDIMENTO AO APELO DA POPULAÇÃO, </w:t>
      </w:r>
      <w:r w:rsidRPr="00537FEA" w:rsidR="00537FEA">
        <w:rPr>
          <w:rFonts w:ascii="Courier New" w:hAnsi="Courier New" w:cs="Courier New"/>
          <w:b/>
          <w:kern w:val="3"/>
          <w:sz w:val="22"/>
          <w:szCs w:val="22"/>
        </w:rPr>
        <w:t xml:space="preserve">A NECESSIDADE DE </w:t>
      </w:r>
      <w:r w:rsidRPr="005F1692">
        <w:rPr>
          <w:rFonts w:ascii="Courier New" w:hAnsi="Courier New" w:cs="Courier New"/>
          <w:b/>
          <w:kern w:val="3"/>
          <w:sz w:val="22"/>
          <w:szCs w:val="22"/>
        </w:rPr>
        <w:t>REFORÇAR A SEGURANÇA NO TERMINAL RODOVIÁRIO.</w:t>
      </w:r>
    </w:p>
    <w:p w:rsidR="007571D2" w:rsidP="007571D2" w14:paraId="66FF4B8E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FF2A0C" w:rsidP="007571D2" w14:paraId="77741F69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6D56EE" w:rsidRPr="005F1692" w:rsidP="007571D2" w14:paraId="5A5B76DB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7571D2" w:rsidRPr="005F1692" w:rsidP="007571D2" w14:paraId="5933997D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5F1692">
        <w:rPr>
          <w:rFonts w:ascii="Courier New" w:hAnsi="Courier New" w:cs="Courier New"/>
          <w:b/>
          <w:kern w:val="3"/>
          <w:sz w:val="22"/>
          <w:szCs w:val="22"/>
        </w:rPr>
        <w:t>SENHOR PRESIDENTE,</w:t>
      </w:r>
    </w:p>
    <w:p w:rsidR="007571D2" w:rsidRPr="005F1692" w:rsidP="007571D2" w14:paraId="2B9428C1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5F1692">
        <w:rPr>
          <w:rFonts w:ascii="Courier New" w:hAnsi="Courier New" w:cs="Courier New"/>
          <w:b/>
          <w:kern w:val="3"/>
          <w:sz w:val="22"/>
          <w:szCs w:val="22"/>
        </w:rPr>
        <w:t>SENHORES E SENHORAS VEREADORES(AS),</w:t>
      </w:r>
    </w:p>
    <w:p w:rsidR="006D56EE" w:rsidP="007571D2" w14:paraId="56876E01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6D56EE" w:rsidRPr="00FF2A0C" w:rsidP="007571D2" w14:paraId="44AF57F8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7571D2" w:rsidRPr="00C81A3E" w:rsidP="007571D2" w14:paraId="189AB350" w14:textId="79D6131C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5F1692">
        <w:rPr>
          <w:rFonts w:ascii="Courier New" w:hAnsi="Courier New" w:cs="Courier New"/>
          <w:sz w:val="22"/>
          <w:szCs w:val="22"/>
        </w:rPr>
        <w:t xml:space="preserve">Apresento a V.Exa., nos termos do Art. 160 do Regimento Interno, a presente Indicação, a ser encaminhada ao Exmo. Senhor Prefeito Municipal Paulo de Oliveira e Silva, para que sejam tomadas as devidas providências, junto à Secretaria competente, visando </w:t>
      </w:r>
      <w:r w:rsidRPr="00C81A3E">
        <w:rPr>
          <w:rFonts w:ascii="Courier New" w:hAnsi="Courier New" w:cs="Courier New"/>
          <w:sz w:val="22"/>
          <w:szCs w:val="22"/>
        </w:rPr>
        <w:t xml:space="preserve">a necessidade de zelar pela segurança e bem-estar dos cidadãos que utilizam o Terminal Rodoviário, e atendendo às reivindicações da população, </w:t>
      </w:r>
      <w:r w:rsidRPr="00C81A3E">
        <w:rPr>
          <w:rFonts w:ascii="Courier New" w:hAnsi="Courier New" w:eastAsiaTheme="majorEastAsia" w:cs="Courier New"/>
          <w:b/>
          <w:bCs/>
          <w:sz w:val="22"/>
          <w:szCs w:val="22"/>
        </w:rPr>
        <w:t>INDICO</w:t>
      </w:r>
      <w:r w:rsidRPr="00C81A3E">
        <w:rPr>
          <w:rFonts w:ascii="Courier New" w:hAnsi="Courier New" w:cs="Courier New"/>
          <w:sz w:val="22"/>
          <w:szCs w:val="22"/>
        </w:rPr>
        <w:t xml:space="preserve">, na forma regimental, </w:t>
      </w:r>
      <w:r w:rsidRPr="005F1692">
        <w:rPr>
          <w:rFonts w:ascii="Courier New" w:hAnsi="Courier New" w:cs="Courier New"/>
          <w:sz w:val="22"/>
          <w:szCs w:val="22"/>
        </w:rPr>
        <w:t xml:space="preserve">que se </w:t>
      </w:r>
      <w:r w:rsidRPr="00C81A3E">
        <w:rPr>
          <w:rFonts w:ascii="Courier New" w:hAnsi="Courier New" w:cs="Courier New"/>
          <w:sz w:val="22"/>
          <w:szCs w:val="22"/>
        </w:rPr>
        <w:t>adote as seguintes providências:</w:t>
      </w:r>
    </w:p>
    <w:p w:rsidR="007571D2" w:rsidRPr="00C81A3E" w:rsidP="007571D2" w14:paraId="01DDCAE0" w14:textId="77777777">
      <w:pPr>
        <w:numPr>
          <w:ilvl w:val="0"/>
          <w:numId w:val="5"/>
        </w:numPr>
        <w:tabs>
          <w:tab w:val="clear" w:pos="720"/>
        </w:tabs>
        <w:spacing w:before="120" w:after="120" w:line="276" w:lineRule="auto"/>
        <w:ind w:left="1418" w:hanging="284"/>
        <w:jc w:val="both"/>
        <w:rPr>
          <w:rFonts w:ascii="Courier New" w:hAnsi="Courier New" w:cs="Courier New"/>
          <w:sz w:val="22"/>
          <w:szCs w:val="22"/>
        </w:rPr>
      </w:pPr>
      <w:r w:rsidRPr="00C81A3E">
        <w:rPr>
          <w:rFonts w:ascii="Courier New" w:hAnsi="Courier New" w:eastAsiaTheme="majorEastAsia" w:cs="Courier New"/>
          <w:b/>
          <w:bCs/>
          <w:sz w:val="22"/>
          <w:szCs w:val="22"/>
        </w:rPr>
        <w:t>Instalação de câmeras de monitoramento</w:t>
      </w:r>
      <w:r w:rsidRPr="00C81A3E">
        <w:rPr>
          <w:rFonts w:ascii="Courier New" w:hAnsi="Courier New" w:cs="Courier New"/>
          <w:sz w:val="22"/>
          <w:szCs w:val="22"/>
        </w:rPr>
        <w:t xml:space="preserve"> em pontos estratégicos do referido terminal;</w:t>
      </w:r>
      <w:r w:rsidRPr="005F1692">
        <w:rPr>
          <w:rFonts w:ascii="Courier New" w:hAnsi="Courier New" w:cs="Courier New"/>
          <w:sz w:val="22"/>
          <w:szCs w:val="22"/>
        </w:rPr>
        <w:t xml:space="preserve"> e</w:t>
      </w:r>
    </w:p>
    <w:p w:rsidR="007571D2" w:rsidRPr="00C81A3E" w:rsidP="007571D2" w14:paraId="34BC9971" w14:textId="16E17B39">
      <w:pPr>
        <w:numPr>
          <w:ilvl w:val="0"/>
          <w:numId w:val="5"/>
        </w:numPr>
        <w:tabs>
          <w:tab w:val="clear" w:pos="720"/>
        </w:tabs>
        <w:spacing w:before="120" w:after="120" w:line="276" w:lineRule="auto"/>
        <w:ind w:left="1418" w:hanging="284"/>
        <w:jc w:val="both"/>
        <w:rPr>
          <w:rFonts w:ascii="Courier New" w:hAnsi="Courier New" w:cs="Courier New"/>
          <w:sz w:val="22"/>
          <w:szCs w:val="22"/>
        </w:rPr>
      </w:pPr>
      <w:r w:rsidRPr="00C81A3E">
        <w:rPr>
          <w:rFonts w:ascii="Courier New" w:hAnsi="Courier New" w:eastAsiaTheme="majorEastAsia" w:cs="Courier New"/>
          <w:b/>
          <w:bCs/>
          <w:sz w:val="22"/>
          <w:szCs w:val="22"/>
        </w:rPr>
        <w:t>Designação d</w:t>
      </w:r>
      <w:r w:rsidR="00537FEA">
        <w:rPr>
          <w:rFonts w:ascii="Courier New" w:hAnsi="Courier New" w:eastAsiaTheme="majorEastAsia" w:cs="Courier New"/>
          <w:b/>
          <w:bCs/>
          <w:sz w:val="22"/>
          <w:szCs w:val="22"/>
        </w:rPr>
        <w:t>a</w:t>
      </w:r>
      <w:r w:rsidRPr="00C81A3E">
        <w:rPr>
          <w:rFonts w:ascii="Courier New" w:hAnsi="Courier New" w:eastAsiaTheme="majorEastAsia" w:cs="Courier New"/>
          <w:b/>
          <w:bCs/>
          <w:sz w:val="22"/>
          <w:szCs w:val="22"/>
        </w:rPr>
        <w:t xml:space="preserve"> </w:t>
      </w:r>
      <w:r w:rsidRPr="00537FEA" w:rsidR="00537FEA">
        <w:rPr>
          <w:rFonts w:ascii="Courier New" w:hAnsi="Courier New" w:eastAsiaTheme="majorEastAsia" w:cs="Courier New"/>
          <w:b/>
          <w:bCs/>
          <w:sz w:val="22"/>
          <w:szCs w:val="22"/>
        </w:rPr>
        <w:t>Guarda Civil Municipal (GCM)</w:t>
      </w:r>
      <w:r w:rsidRPr="00C81A3E">
        <w:rPr>
          <w:rFonts w:ascii="Courier New" w:hAnsi="Courier New" w:cs="Courier New"/>
          <w:sz w:val="22"/>
          <w:szCs w:val="22"/>
        </w:rPr>
        <w:t>, com a presença ativa de agentes em escala de revezamento.</w:t>
      </w:r>
    </w:p>
    <w:p w:rsidR="007571D2" w:rsidRPr="005F1692" w:rsidP="007571D2" w14:paraId="42574205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C81A3E">
        <w:rPr>
          <w:rFonts w:ascii="Courier New" w:hAnsi="Courier New" w:cs="Courier New"/>
          <w:sz w:val="22"/>
          <w:szCs w:val="22"/>
        </w:rPr>
        <w:t>As medidas solicitadas são de extrema importância para inibir a ocorrência de delitos e garantir a tranquilidade dos usuários do transporte coletivo.</w:t>
      </w:r>
    </w:p>
    <w:p w:rsidR="007571D2" w:rsidRPr="005F1692" w:rsidP="007571D2" w14:paraId="288C8C9D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5F1692">
        <w:rPr>
          <w:rFonts w:ascii="Courier New" w:hAnsi="Courier New" w:cs="Courier New"/>
          <w:sz w:val="22"/>
          <w:szCs w:val="22"/>
        </w:rPr>
        <w:t>Tem-se que a</w:t>
      </w:r>
      <w:r w:rsidRPr="00C81A3E">
        <w:rPr>
          <w:rFonts w:ascii="Courier New" w:hAnsi="Courier New" w:cs="Courier New"/>
          <w:sz w:val="22"/>
          <w:szCs w:val="22"/>
        </w:rPr>
        <w:t xml:space="preserve"> presente propositura direcionada à Chefia do Poder Executivo Municipal consubstancia-se na premente necessidade de reforço ostensivo e tecnológico da segurança no Terminal Rodoviário, </w:t>
      </w:r>
      <w:r w:rsidRPr="005F1692">
        <w:rPr>
          <w:rFonts w:ascii="Courier New" w:hAnsi="Courier New" w:cs="Courier New"/>
          <w:sz w:val="22"/>
          <w:szCs w:val="22"/>
        </w:rPr>
        <w:t>posto que a</w:t>
      </w:r>
      <w:r w:rsidRPr="00C81A3E">
        <w:rPr>
          <w:rFonts w:ascii="Courier New" w:hAnsi="Courier New" w:cs="Courier New"/>
          <w:sz w:val="22"/>
          <w:szCs w:val="22"/>
        </w:rPr>
        <w:t xml:space="preserve"> segurança pública, erigida à categoria de direito social e dever fundamental do Estado, conforme a inteligência do </w:t>
      </w:r>
      <w:r w:rsidRPr="00C81A3E">
        <w:rPr>
          <w:rFonts w:ascii="Courier New" w:hAnsi="Courier New" w:cs="Courier New"/>
          <w:i/>
          <w:iCs/>
          <w:sz w:val="22"/>
          <w:szCs w:val="22"/>
        </w:rPr>
        <w:t>caput</w:t>
      </w:r>
      <w:r w:rsidRPr="00C81A3E">
        <w:rPr>
          <w:rFonts w:ascii="Courier New" w:hAnsi="Courier New" w:cs="Courier New"/>
          <w:sz w:val="22"/>
          <w:szCs w:val="22"/>
        </w:rPr>
        <w:t xml:space="preserve"> do artigo 144 da Constituição Federal de 1988</w:t>
      </w:r>
      <w:r w:rsidRPr="005F1692">
        <w:rPr>
          <w:rFonts w:ascii="Courier New" w:hAnsi="Courier New" w:cs="Courier New"/>
          <w:sz w:val="22"/>
          <w:szCs w:val="22"/>
        </w:rPr>
        <w:t xml:space="preserve"> (além do art. 5º, caput, e 37 também da CRFB)</w:t>
      </w:r>
      <w:r w:rsidRPr="00C81A3E">
        <w:rPr>
          <w:rFonts w:ascii="Courier New" w:hAnsi="Courier New" w:cs="Courier New"/>
          <w:sz w:val="22"/>
          <w:szCs w:val="22"/>
        </w:rPr>
        <w:t>, exige a adoção de medidas concretas e preventivas para a proteção da incolumidade física e moral das pessoas, bem como do patrimônio.</w:t>
      </w:r>
    </w:p>
    <w:p w:rsidR="007571D2" w:rsidRPr="005F1692" w:rsidP="007571D2" w14:paraId="32FB31DC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C81A3E">
        <w:rPr>
          <w:rFonts w:ascii="Courier New" w:hAnsi="Courier New" w:cs="Courier New"/>
          <w:sz w:val="22"/>
          <w:szCs w:val="22"/>
        </w:rPr>
        <w:t xml:space="preserve">O espaço em comento, caracterizado como bem público de uso comum do povo, demanda vigilância e tutela contínuas, atraindo a incidência direta do Princípio da Continuidade dos Serviços Públicos, o qual veda </w:t>
      </w:r>
      <w:r w:rsidRPr="00C81A3E">
        <w:rPr>
          <w:rFonts w:ascii="Courier New" w:hAnsi="Courier New" w:cs="Courier New"/>
          <w:sz w:val="22"/>
          <w:szCs w:val="22"/>
        </w:rPr>
        <w:t>peremptoriamente a interrupção ou a prestação deficitária de atividades essenciais à coletividade.</w:t>
      </w:r>
    </w:p>
    <w:p w:rsidR="007571D2" w:rsidRPr="005F1692" w:rsidP="007571D2" w14:paraId="69B4A20E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C81A3E">
        <w:rPr>
          <w:rFonts w:ascii="Courier New" w:hAnsi="Courier New" w:cs="Courier New"/>
          <w:sz w:val="22"/>
          <w:szCs w:val="22"/>
        </w:rPr>
        <w:t>Ademais, a implementação de câmeras de monitoramento e a presença de efetivo policial em escala de revezamento traduzem a materialização do Princípio da Eficiência Administrativa, mandamento nuclear esculpido no artigo 37 da Carta Magna, impondo à Administração Pública a busca ininterrupta pelos melhores resultados na consecução do bem comum.</w:t>
      </w:r>
    </w:p>
    <w:p w:rsidR="007571D2" w:rsidRPr="005F1692" w:rsidP="007571D2" w14:paraId="51B9EAD2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C81A3E">
        <w:rPr>
          <w:rFonts w:ascii="Courier New" w:hAnsi="Courier New" w:cs="Courier New"/>
          <w:sz w:val="22"/>
          <w:szCs w:val="22"/>
        </w:rPr>
        <w:t xml:space="preserve">A ausência de um aparato de segurança adequado nesse cenário ofende frontalmente o Princípio da Dignidade da Pessoa Humana, vetor axiológico supremo do nosso ordenamento jurídico, relegando os administrados a uma inaceitável situação de vulnerabilidade e risco. Consoante nos ensina o secular brocardo latino </w:t>
      </w:r>
      <w:r w:rsidRPr="00C81A3E">
        <w:rPr>
          <w:rFonts w:ascii="Courier New" w:hAnsi="Courier New" w:cs="Courier New"/>
          <w:i/>
          <w:iCs/>
          <w:sz w:val="22"/>
          <w:szCs w:val="22"/>
        </w:rPr>
        <w:t>salus</w:t>
      </w:r>
      <w:r w:rsidRPr="00C81A3E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C81A3E">
        <w:rPr>
          <w:rFonts w:ascii="Courier New" w:hAnsi="Courier New" w:cs="Courier New"/>
          <w:i/>
          <w:iCs/>
          <w:sz w:val="22"/>
          <w:szCs w:val="22"/>
        </w:rPr>
        <w:t>populi</w:t>
      </w:r>
      <w:r w:rsidRPr="00C81A3E">
        <w:rPr>
          <w:rFonts w:ascii="Courier New" w:hAnsi="Courier New" w:cs="Courier New"/>
          <w:i/>
          <w:iCs/>
          <w:sz w:val="22"/>
          <w:szCs w:val="22"/>
        </w:rPr>
        <w:t xml:space="preserve"> suprema </w:t>
      </w:r>
      <w:r w:rsidRPr="00C81A3E">
        <w:rPr>
          <w:rFonts w:ascii="Courier New" w:hAnsi="Courier New" w:cs="Courier New"/>
          <w:i/>
          <w:iCs/>
          <w:sz w:val="22"/>
          <w:szCs w:val="22"/>
        </w:rPr>
        <w:t>lex</w:t>
      </w:r>
      <w:r w:rsidRPr="00C81A3E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C81A3E">
        <w:rPr>
          <w:rFonts w:ascii="Courier New" w:hAnsi="Courier New" w:cs="Courier New"/>
          <w:i/>
          <w:iCs/>
          <w:sz w:val="22"/>
          <w:szCs w:val="22"/>
        </w:rPr>
        <w:t>esto</w:t>
      </w:r>
      <w:r w:rsidRPr="00C81A3E">
        <w:rPr>
          <w:rFonts w:ascii="Courier New" w:hAnsi="Courier New" w:cs="Courier New"/>
          <w:sz w:val="22"/>
          <w:szCs w:val="22"/>
        </w:rPr>
        <w:t>, o bem-estar e a segurança da população devem sempre figurar como a lei suprema a guiar os atos do gestor público.</w:t>
      </w:r>
    </w:p>
    <w:p w:rsidR="007571D2" w:rsidRPr="00C81A3E" w:rsidP="007571D2" w14:paraId="64725E2B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C81A3E">
        <w:rPr>
          <w:rFonts w:ascii="Courier New" w:hAnsi="Courier New" w:cs="Courier New"/>
          <w:sz w:val="22"/>
          <w:szCs w:val="22"/>
        </w:rPr>
        <w:t xml:space="preserve">Destarte, a adoção destas medidas acautelatórias, sob a égide inconteste do Princípio da Supremacia do Interesse Público sobre o Privado, revela-se providência </w:t>
      </w:r>
      <w:r w:rsidRPr="00C81A3E">
        <w:rPr>
          <w:rFonts w:ascii="Courier New" w:hAnsi="Courier New" w:cs="Courier New"/>
          <w:i/>
          <w:iCs/>
          <w:sz w:val="22"/>
          <w:szCs w:val="22"/>
        </w:rPr>
        <w:t>sine qua non</w:t>
      </w:r>
      <w:r w:rsidRPr="00C81A3E">
        <w:rPr>
          <w:rFonts w:ascii="Courier New" w:hAnsi="Courier New" w:cs="Courier New"/>
          <w:sz w:val="22"/>
          <w:szCs w:val="22"/>
        </w:rPr>
        <w:t xml:space="preserve"> para assegurar a paz social e o escorreito funcionamento dos equipamentos urbanos, afastando qualquer indício de omissão estatal na gestão do município.</w:t>
      </w:r>
    </w:p>
    <w:p w:rsidR="007571D2" w:rsidRPr="005F1692" w:rsidP="007571D2" w14:paraId="12937655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bCs/>
          <w:kern w:val="3"/>
          <w:sz w:val="22"/>
          <w:szCs w:val="22"/>
        </w:rPr>
      </w:pPr>
      <w:r w:rsidRPr="005F1692">
        <w:rPr>
          <w:rFonts w:ascii="Courier New" w:hAnsi="Courier New" w:cs="Courier New"/>
          <w:bCs/>
          <w:kern w:val="3"/>
          <w:sz w:val="22"/>
          <w:szCs w:val="22"/>
        </w:rPr>
        <w:t>Por fim, reitero os protestos de respeito e consideração.</w:t>
      </w:r>
    </w:p>
    <w:p w:rsidR="007571D2" w:rsidRPr="005F1692" w:rsidP="007571D2" w14:paraId="3E2F6522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7571D2" w:rsidRPr="005F1692" w:rsidP="007571D2" w14:paraId="3B47A36A" w14:textId="0555602C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5F1692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</w:t>
      </w:r>
      <w:r w:rsidRPr="005F1692">
        <w:rPr>
          <w:rFonts w:ascii="Courier New" w:hAnsi="Courier New" w:cs="Courier New"/>
          <w:i/>
          <w:iCs/>
          <w:sz w:val="22"/>
          <w:szCs w:val="22"/>
        </w:rPr>
        <w:t>Róttoli</w:t>
      </w:r>
      <w:r w:rsidRPr="005F1692">
        <w:rPr>
          <w:rFonts w:ascii="Courier New" w:hAnsi="Courier New" w:cs="Courier New"/>
          <w:i/>
          <w:iCs/>
          <w:sz w:val="22"/>
          <w:szCs w:val="22"/>
        </w:rPr>
        <w:t xml:space="preserve">”, em </w:t>
      </w:r>
      <w:r w:rsidRPr="005F1692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5F1692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5F1692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5F1692">
        <w:rPr>
          <w:rFonts w:ascii="Courier New" w:hAnsi="Courier New" w:cs="Courier New"/>
          <w:i/>
          <w:iCs/>
          <w:sz w:val="22"/>
          <w:szCs w:val="22"/>
        </w:rPr>
        <w:t>3 de março de 2026</w:t>
      </w:r>
      <w:r w:rsidRPr="005F1692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5F1692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7571D2" w:rsidRPr="005F1692" w:rsidP="007571D2" w14:paraId="46550016" w14:textId="77777777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7571D2" w:rsidRPr="005F1692" w:rsidP="007571D2" w14:paraId="45F11905" w14:textId="77777777">
      <w:pPr>
        <w:spacing w:before="120" w:after="120" w:line="360" w:lineRule="auto"/>
        <w:jc w:val="center"/>
        <w:rPr>
          <w:rFonts w:ascii="Courier New" w:hAnsi="Courier New" w:cs="Courier New"/>
          <w:i/>
          <w:iCs/>
          <w:sz w:val="22"/>
          <w:szCs w:val="22"/>
        </w:rPr>
      </w:pPr>
      <w:r w:rsidRPr="005F1692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7571D2" w:rsidRPr="005F1692" w:rsidP="007571D2" w14:paraId="4D59A42A" w14:textId="20FAC646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2"/>
          <w:szCs w:val="22"/>
        </w:rPr>
      </w:pPr>
      <w:r w:rsidRPr="005F1692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136140" cy="99123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4547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31D75">
      <w:headerReference w:type="default" r:id="rId6"/>
      <w:footerReference w:type="default" r:id="rId7"/>
      <w:pgSz w:w="12240" w:h="15840"/>
      <w:pgMar w:top="1701" w:right="1134" w:bottom="851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959897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45209" w:rsidRPr="00245209" w14:paraId="6F3CD22F" w14:textId="52EC4738">
            <w:pPr>
              <w:pStyle w:val="Footer"/>
              <w:jc w:val="right"/>
            </w:pPr>
            <w:r w:rsidRPr="00245209">
              <w:t xml:space="preserve">Página </w:t>
            </w:r>
            <w:r w:rsidRPr="00245209">
              <w:rPr>
                <w:b/>
                <w:bCs/>
              </w:rPr>
              <w:fldChar w:fldCharType="begin"/>
            </w:r>
            <w:r w:rsidRPr="00245209">
              <w:rPr>
                <w:b/>
                <w:bCs/>
              </w:rPr>
              <w:instrText>PAGE</w:instrText>
            </w:r>
            <w:r w:rsidRPr="00245209">
              <w:rPr>
                <w:b/>
                <w:bCs/>
              </w:rPr>
              <w:fldChar w:fldCharType="separate"/>
            </w:r>
            <w:r w:rsidRPr="00245209">
              <w:rPr>
                <w:b/>
                <w:bCs/>
              </w:rPr>
              <w:t>2</w:t>
            </w:r>
            <w:r w:rsidRPr="00245209">
              <w:rPr>
                <w:b/>
                <w:bCs/>
              </w:rPr>
              <w:fldChar w:fldCharType="end"/>
            </w:r>
            <w:r w:rsidRPr="00245209">
              <w:t xml:space="preserve"> de </w:t>
            </w:r>
            <w:r w:rsidRPr="00245209">
              <w:rPr>
                <w:b/>
                <w:bCs/>
              </w:rPr>
              <w:fldChar w:fldCharType="begin"/>
            </w:r>
            <w:r w:rsidRPr="00245209">
              <w:rPr>
                <w:b/>
                <w:bCs/>
              </w:rPr>
              <w:instrText>NUMPAGES</w:instrText>
            </w:r>
            <w:r w:rsidRPr="00245209">
              <w:rPr>
                <w:b/>
                <w:bCs/>
              </w:rPr>
              <w:fldChar w:fldCharType="separate"/>
            </w:r>
            <w:r w:rsidRPr="00245209">
              <w:rPr>
                <w:b/>
                <w:bCs/>
              </w:rPr>
              <w:t>2</w:t>
            </w:r>
            <w:r w:rsidRPr="00245209">
              <w:rPr>
                <w:b/>
                <w:bCs/>
              </w:rPr>
              <w:fldChar w:fldCharType="end"/>
            </w:r>
          </w:p>
        </w:sdtContent>
      </w:sdt>
    </w:sdtContent>
  </w:sdt>
  <w:p w:rsidR="00245209" w14:paraId="6AAF0F4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78CD" w:rsidRPr="007C6744" w14:paraId="1A742442" w14:textId="4A6E4EE2">
    <w:pPr>
      <w:rPr>
        <w:sz w:val="6"/>
        <w:szCs w:val="6"/>
      </w:rPr>
    </w:pPr>
    <w:r w:rsidRPr="00374AF7">
      <w:rPr>
        <w:b/>
        <w:noProof/>
        <w:sz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1196975</wp:posOffset>
          </wp:positionH>
          <wp:positionV relativeFrom="paragraph">
            <wp:posOffset>-178435</wp:posOffset>
          </wp:positionV>
          <wp:extent cx="4457700" cy="563880"/>
          <wp:effectExtent l="0" t="0" r="0" b="7620"/>
          <wp:wrapNone/>
          <wp:docPr id="91579728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087150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7700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-368295</wp:posOffset>
          </wp:positionV>
          <wp:extent cx="1091565" cy="909320"/>
          <wp:effectExtent l="0" t="0" r="0" b="5080"/>
          <wp:wrapNone/>
          <wp:docPr id="702866963" name="Imagem 702866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66231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3" t="-400" r="-333" b="-400"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9093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78CD" w14:paraId="749FC586" w14:textId="5236F895"/>
  <w:p w:rsidR="00D878CD" w:rsidP="007C6744" w14:paraId="058A733F" w14:textId="385BE9AF">
    <w:pPr>
      <w:pStyle w:val="Head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37523"/>
    <w:rsid w:val="00056D9C"/>
    <w:rsid w:val="000B4EDA"/>
    <w:rsid w:val="000F672F"/>
    <w:rsid w:val="00124163"/>
    <w:rsid w:val="00153665"/>
    <w:rsid w:val="00156CD3"/>
    <w:rsid w:val="00183AF0"/>
    <w:rsid w:val="001959EF"/>
    <w:rsid w:val="00200F1C"/>
    <w:rsid w:val="00241452"/>
    <w:rsid w:val="0024425A"/>
    <w:rsid w:val="00245209"/>
    <w:rsid w:val="00257241"/>
    <w:rsid w:val="00296637"/>
    <w:rsid w:val="002C14C0"/>
    <w:rsid w:val="002D68CE"/>
    <w:rsid w:val="002F76C7"/>
    <w:rsid w:val="00307AFD"/>
    <w:rsid w:val="00327030"/>
    <w:rsid w:val="00332D04"/>
    <w:rsid w:val="0035370A"/>
    <w:rsid w:val="00355277"/>
    <w:rsid w:val="00374AF7"/>
    <w:rsid w:val="00386202"/>
    <w:rsid w:val="003E0416"/>
    <w:rsid w:val="00402140"/>
    <w:rsid w:val="00426E1A"/>
    <w:rsid w:val="004622A3"/>
    <w:rsid w:val="004F1BCE"/>
    <w:rsid w:val="004F7A40"/>
    <w:rsid w:val="00507EC7"/>
    <w:rsid w:val="00510DC1"/>
    <w:rsid w:val="00537FEA"/>
    <w:rsid w:val="0059377F"/>
    <w:rsid w:val="005D014E"/>
    <w:rsid w:val="005F1692"/>
    <w:rsid w:val="005F4D88"/>
    <w:rsid w:val="00657DB6"/>
    <w:rsid w:val="0066388F"/>
    <w:rsid w:val="006B2CD0"/>
    <w:rsid w:val="006B701B"/>
    <w:rsid w:val="006C51EA"/>
    <w:rsid w:val="006D56EE"/>
    <w:rsid w:val="006E31FD"/>
    <w:rsid w:val="006F3588"/>
    <w:rsid w:val="00704898"/>
    <w:rsid w:val="00744EFF"/>
    <w:rsid w:val="007571D2"/>
    <w:rsid w:val="0078781A"/>
    <w:rsid w:val="00792F39"/>
    <w:rsid w:val="007A702D"/>
    <w:rsid w:val="007C6744"/>
    <w:rsid w:val="007F5BB3"/>
    <w:rsid w:val="00815F08"/>
    <w:rsid w:val="00826BB5"/>
    <w:rsid w:val="008844E4"/>
    <w:rsid w:val="008C42BB"/>
    <w:rsid w:val="008D10B2"/>
    <w:rsid w:val="00923162"/>
    <w:rsid w:val="0094153C"/>
    <w:rsid w:val="00986774"/>
    <w:rsid w:val="00991752"/>
    <w:rsid w:val="009A34E3"/>
    <w:rsid w:val="00A23C0E"/>
    <w:rsid w:val="00A331D9"/>
    <w:rsid w:val="00A47FF5"/>
    <w:rsid w:val="00A56606"/>
    <w:rsid w:val="00A57636"/>
    <w:rsid w:val="00A72861"/>
    <w:rsid w:val="00A8211F"/>
    <w:rsid w:val="00A83754"/>
    <w:rsid w:val="00A95CC5"/>
    <w:rsid w:val="00A97D4E"/>
    <w:rsid w:val="00AA44DC"/>
    <w:rsid w:val="00AD4535"/>
    <w:rsid w:val="00AE6E36"/>
    <w:rsid w:val="00B1217C"/>
    <w:rsid w:val="00B24068"/>
    <w:rsid w:val="00B244CB"/>
    <w:rsid w:val="00B85B25"/>
    <w:rsid w:val="00B90DF4"/>
    <w:rsid w:val="00B97728"/>
    <w:rsid w:val="00BE3319"/>
    <w:rsid w:val="00C04FE4"/>
    <w:rsid w:val="00C211AD"/>
    <w:rsid w:val="00C2517C"/>
    <w:rsid w:val="00C31D75"/>
    <w:rsid w:val="00C372C4"/>
    <w:rsid w:val="00C81A3E"/>
    <w:rsid w:val="00C95BB4"/>
    <w:rsid w:val="00CA4CE7"/>
    <w:rsid w:val="00CC385D"/>
    <w:rsid w:val="00D464E5"/>
    <w:rsid w:val="00D550D7"/>
    <w:rsid w:val="00D64727"/>
    <w:rsid w:val="00D80661"/>
    <w:rsid w:val="00D878CD"/>
    <w:rsid w:val="00DA1EBB"/>
    <w:rsid w:val="00DD1C8A"/>
    <w:rsid w:val="00E26DB0"/>
    <w:rsid w:val="00E4672A"/>
    <w:rsid w:val="00E46ECB"/>
    <w:rsid w:val="00E66BA2"/>
    <w:rsid w:val="00E96597"/>
    <w:rsid w:val="00EA5CF5"/>
    <w:rsid w:val="00EB5B27"/>
    <w:rsid w:val="00EE21B7"/>
    <w:rsid w:val="00EE29C1"/>
    <w:rsid w:val="00EF46EB"/>
    <w:rsid w:val="00F518ED"/>
    <w:rsid w:val="00F65A30"/>
    <w:rsid w:val="00F87F27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7120B4-314E-456F-A06D-698D9DAC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Eric Cavaca</cp:lastModifiedBy>
  <cp:revision>49</cp:revision>
  <cp:lastPrinted>2026-03-03T12:44:35Z</cp:lastPrinted>
  <dcterms:created xsi:type="dcterms:W3CDTF">2026-01-09T01:35:00Z</dcterms:created>
  <dcterms:modified xsi:type="dcterms:W3CDTF">2026-03-02T12:13:00Z</dcterms:modified>
</cp:coreProperties>
</file>