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6C59" w14:paraId="040E707A" w14:textId="56CEFAC0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Indicação Nº 155/2026</w:t>
      </w:r>
      <w:r>
        <w:rPr>
          <w:rFonts w:ascii="Calibri" w:hAnsi="Calibri"/>
        </w:rPr>
        <w:t>Indicação Nº 155/2026</w:t>
      </w:r>
    </w:p>
    <w:p w:rsidR="00FC6C59" w14:paraId="040E707C" w14:textId="7A671EC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0" w:color="000000"/>
        </w:pBdr>
        <w:spacing w:line="360" w:lineRule="auto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EMENTA: </w:t>
      </w:r>
      <w:r w:rsidR="009002E4">
        <w:rPr>
          <w:rFonts w:ascii="Calibri" w:hAnsi="Calibri" w:cs="Calibri"/>
          <w:b/>
          <w:sz w:val="24"/>
        </w:rPr>
        <w:t xml:space="preserve">INDICO </w:t>
      </w:r>
      <w:r w:rsidR="009002E4">
        <w:rPr>
          <w:rFonts w:ascii="Calibri" w:hAnsi="Calibri" w:cs="Calibri"/>
          <w:sz w:val="24"/>
          <w:szCs w:val="24"/>
        </w:rPr>
        <w:t>AO SENHOR PREFEITO MUNICIPAL DR. PAULO DE OLIVEIRA E SILVA QUE PROVIDENCIE JUNTO À SECRETARIA COMPETENTE, REALIZE ESTUDOS PARA IMPLANTAÇÃO DE SINALIZAÇÃO DE “ÁREA DE ESPERA” PARA MOTOCICLETAS NOS PRINCIPAIS SEMÁFOROS DA CIDADE.</w:t>
      </w:r>
    </w:p>
    <w:p w:rsidR="00FC6C59" w14:paraId="040E707D" w14:textId="77777777">
      <w:pPr>
        <w:spacing w:line="360" w:lineRule="auto"/>
        <w:rPr>
          <w:rFonts w:ascii="Calibri" w:hAnsi="Calibri" w:cs="Arial"/>
          <w:sz w:val="24"/>
          <w:szCs w:val="24"/>
        </w:rPr>
      </w:pPr>
    </w:p>
    <w:p w:rsidR="00FC6C59" w14:paraId="040E707E" w14:textId="7777777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 PRESIDENTE,</w:t>
      </w:r>
    </w:p>
    <w:p w:rsidR="00FC6C59" w14:paraId="040E707F" w14:textId="2BA9AC47">
      <w:pPr>
        <w:spacing w:line="360" w:lineRule="auto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SENHORES VEREADORES.</w:t>
      </w:r>
    </w:p>
    <w:p w:rsidR="00FC6C59" w14:paraId="040E7080" w14:textId="77777777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CC7F53" w:rsidP="009002E4" w14:paraId="23B53B5D" w14:textId="70D1A95E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CC7F53">
        <w:rPr>
          <w:rFonts w:ascii="Calibri" w:hAnsi="Calibri" w:cs="Arial"/>
          <w:b/>
          <w:sz w:val="24"/>
          <w:szCs w:val="24"/>
        </w:rPr>
        <w:t xml:space="preserve">CONSIDERANDO </w:t>
      </w:r>
      <w:r>
        <w:rPr>
          <w:rFonts w:ascii="Calibri" w:hAnsi="Calibri" w:cs="Arial"/>
          <w:sz w:val="24"/>
          <w:szCs w:val="24"/>
        </w:rPr>
        <w:t>que</w:t>
      </w:r>
      <w:r w:rsidRPr="009002E4" w:rsidR="009002E4">
        <w:t xml:space="preserve"> </w:t>
      </w:r>
      <w:r w:rsidRPr="009002E4" w:rsidR="009002E4">
        <w:rPr>
          <w:rFonts w:ascii="Calibri" w:hAnsi="Calibri" w:cs="Arial"/>
          <w:sz w:val="24"/>
          <w:szCs w:val="24"/>
        </w:rPr>
        <w:t>o Código</w:t>
      </w:r>
      <w:r w:rsidR="009002E4">
        <w:rPr>
          <w:rFonts w:ascii="Calibri" w:hAnsi="Calibri" w:cs="Arial"/>
          <w:sz w:val="24"/>
          <w:szCs w:val="24"/>
        </w:rPr>
        <w:t xml:space="preserve"> de Trânsito Brasileiro – CTB,</w:t>
      </w:r>
      <w:r w:rsidRPr="009002E4" w:rsidR="009002E4">
        <w:rPr>
          <w:rFonts w:ascii="Calibri" w:hAnsi="Calibri" w:cs="Arial"/>
          <w:sz w:val="24"/>
          <w:szCs w:val="24"/>
        </w:rPr>
        <w:t xml:space="preserve"> inclui nas disposições de sinalização de trânsito, a implantação da “Área de Espera”, que consiste em “-área delimitada por 2 (duas) linhas de ret</w:t>
      </w:r>
      <w:r w:rsidR="009002E4">
        <w:rPr>
          <w:rFonts w:ascii="Calibri" w:hAnsi="Calibri" w:cs="Arial"/>
          <w:sz w:val="24"/>
          <w:szCs w:val="24"/>
        </w:rPr>
        <w:t xml:space="preserve">enção, destinada exclusivamente </w:t>
      </w:r>
      <w:r w:rsidRPr="009002E4" w:rsidR="009002E4">
        <w:rPr>
          <w:rFonts w:ascii="Calibri" w:hAnsi="Calibri" w:cs="Arial"/>
          <w:sz w:val="24"/>
          <w:szCs w:val="24"/>
        </w:rPr>
        <w:t xml:space="preserve">à espera de motocicletas, motonetas e ciclomotores, junto à aproximação semafórica, imediatamente à frente da linha de retenção dos demais veículos”. 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325396" w:rsidRPr="00325396" w:rsidP="00325396" w14:paraId="216A5DF6" w14:textId="00E8C752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406949">
        <w:rPr>
          <w:rFonts w:ascii="Calibri" w:hAnsi="Calibri" w:cs="Arial"/>
          <w:b/>
          <w:sz w:val="24"/>
          <w:szCs w:val="24"/>
        </w:rPr>
        <w:t>C</w:t>
      </w:r>
      <w:r w:rsidRPr="00406949">
        <w:rPr>
          <w:rFonts w:ascii="Calibri" w:hAnsi="Calibri" w:cs="Arial"/>
          <w:b/>
          <w:sz w:val="24"/>
          <w:szCs w:val="24"/>
        </w:rPr>
        <w:t xml:space="preserve">ONSIDERANDO </w:t>
      </w:r>
      <w:r w:rsidRPr="00325396">
        <w:rPr>
          <w:rFonts w:ascii="Calibri" w:hAnsi="Calibri" w:cs="Arial"/>
          <w:sz w:val="24"/>
          <w:szCs w:val="24"/>
        </w:rPr>
        <w:t>que o intuito da nova sinalização, é que as motos ocupem o espaço e, na abertura do semáforo, saiam antes dos outros veículos.</w:t>
      </w:r>
    </w:p>
    <w:p w:rsidR="00325396" w:rsidRPr="00325396" w:rsidP="00325396" w14:paraId="7F023665" w14:textId="705412DE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406949">
        <w:rPr>
          <w:rFonts w:ascii="Calibri" w:hAnsi="Calibri" w:cs="Arial"/>
          <w:b/>
          <w:sz w:val="24"/>
          <w:szCs w:val="24"/>
        </w:rPr>
        <w:t xml:space="preserve">CONSIDERANDO </w:t>
      </w:r>
      <w:r w:rsidRPr="00325396">
        <w:rPr>
          <w:rFonts w:ascii="Calibri" w:hAnsi="Calibri" w:cs="Arial"/>
          <w:sz w:val="24"/>
          <w:szCs w:val="24"/>
        </w:rPr>
        <w:t>que tal sinalização já tem sido usado em grande</w:t>
      </w:r>
      <w:r w:rsidR="00406949">
        <w:rPr>
          <w:rFonts w:ascii="Calibri" w:hAnsi="Calibri" w:cs="Arial"/>
          <w:sz w:val="24"/>
          <w:szCs w:val="24"/>
        </w:rPr>
        <w:t>s</w:t>
      </w:r>
      <w:r w:rsidRPr="00325396">
        <w:rPr>
          <w:rFonts w:ascii="Calibri" w:hAnsi="Calibri" w:cs="Arial"/>
          <w:sz w:val="24"/>
          <w:szCs w:val="24"/>
        </w:rPr>
        <w:t xml:space="preserve"> centros urbanos, inclusive vizinhos, nos semáforos de maior fluxo.</w:t>
      </w:r>
    </w:p>
    <w:p w:rsidR="009002E4" w:rsidP="00325396" w14:paraId="0EAB20B9" w14:textId="7DF232B5">
      <w:pPr>
        <w:spacing w:line="360" w:lineRule="auto"/>
        <w:ind w:firstLine="708"/>
        <w:jc w:val="both"/>
        <w:rPr>
          <w:rFonts w:ascii="Calibri" w:hAnsi="Calibri" w:cs="Arial"/>
          <w:sz w:val="24"/>
          <w:szCs w:val="24"/>
        </w:rPr>
      </w:pPr>
      <w:r w:rsidRPr="00406949">
        <w:rPr>
          <w:rFonts w:ascii="Calibri" w:hAnsi="Calibri" w:cs="Arial"/>
          <w:b/>
          <w:sz w:val="24"/>
          <w:szCs w:val="24"/>
        </w:rPr>
        <w:t>INDICO</w:t>
      </w:r>
      <w:r w:rsidRPr="00325396">
        <w:rPr>
          <w:rFonts w:ascii="Calibri" w:hAnsi="Calibri" w:cs="Arial"/>
          <w:sz w:val="24"/>
          <w:szCs w:val="24"/>
        </w:rPr>
        <w:t xml:space="preserve"> ao Prefeito Municipal Dr. Paulo de Oliveira e Silva, que providencie, junto à Secretaria competente, que seja viabilizado a implantação da referida sinalização de trânsito, nos principais</w:t>
      </w:r>
      <w:r w:rsidR="00406949">
        <w:rPr>
          <w:rFonts w:ascii="Calibri" w:hAnsi="Calibri" w:cs="Arial"/>
          <w:sz w:val="24"/>
          <w:szCs w:val="24"/>
        </w:rPr>
        <w:t xml:space="preserve"> pontos de semáforos da cidade.</w:t>
      </w:r>
    </w:p>
    <w:p w:rsidR="00406949" w14:paraId="3277B968" w14:textId="77777777">
      <w:pPr>
        <w:spacing w:line="360" w:lineRule="auto"/>
        <w:jc w:val="center"/>
        <w:rPr>
          <w:rFonts w:ascii="Calibri" w:hAnsi="Calibri" w:cs="Arial"/>
          <w:b/>
          <w:sz w:val="24"/>
          <w:szCs w:val="24"/>
        </w:rPr>
      </w:pPr>
    </w:p>
    <w:p w:rsidR="00FC6C59" w14:paraId="040E7084" w14:textId="0AED22EC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 xml:space="preserve"> Sala das Sessões “Vereador Santo </w:t>
      </w:r>
      <w:r>
        <w:rPr>
          <w:rFonts w:ascii="Calibri" w:hAnsi="Calibri" w:cs="Arial"/>
          <w:b/>
          <w:sz w:val="24"/>
          <w:szCs w:val="24"/>
        </w:rPr>
        <w:t>Rótolli</w:t>
      </w:r>
      <w:r>
        <w:rPr>
          <w:rFonts w:ascii="Calibri" w:hAnsi="Calibri" w:cs="Arial"/>
          <w:b/>
          <w:sz w:val="24"/>
          <w:szCs w:val="24"/>
        </w:rPr>
        <w:t xml:space="preserve">”, </w:t>
      </w:r>
      <w:r w:rsidR="00406949">
        <w:rPr>
          <w:rFonts w:ascii="Calibri" w:hAnsi="Calibri" w:cs="Arial"/>
          <w:b/>
          <w:sz w:val="24"/>
          <w:szCs w:val="24"/>
        </w:rPr>
        <w:t>05</w:t>
      </w:r>
      <w:r>
        <w:rPr>
          <w:rFonts w:ascii="Calibri" w:hAnsi="Calibri" w:cs="Arial"/>
          <w:b/>
          <w:sz w:val="24"/>
          <w:szCs w:val="24"/>
        </w:rPr>
        <w:t xml:space="preserve"> de</w:t>
      </w:r>
      <w:r w:rsidR="00240F27">
        <w:rPr>
          <w:rFonts w:ascii="Calibri" w:hAnsi="Calibri" w:cs="Arial"/>
          <w:b/>
          <w:sz w:val="24"/>
          <w:szCs w:val="24"/>
        </w:rPr>
        <w:t xml:space="preserve"> </w:t>
      </w:r>
      <w:r w:rsidR="00406949">
        <w:rPr>
          <w:rFonts w:ascii="Calibri" w:hAnsi="Calibri" w:cs="Arial"/>
          <w:b/>
          <w:sz w:val="24"/>
          <w:szCs w:val="24"/>
        </w:rPr>
        <w:t>março</w:t>
      </w:r>
      <w:r w:rsidR="004B7CE6">
        <w:rPr>
          <w:rFonts w:ascii="Calibri" w:hAnsi="Calibri" w:cs="Arial"/>
          <w:b/>
          <w:sz w:val="24"/>
          <w:szCs w:val="24"/>
        </w:rPr>
        <w:t xml:space="preserve"> </w:t>
      </w:r>
      <w:r w:rsidR="008C0FD2">
        <w:rPr>
          <w:rFonts w:ascii="Calibri" w:hAnsi="Calibri" w:cs="Arial"/>
          <w:b/>
          <w:sz w:val="24"/>
          <w:szCs w:val="24"/>
        </w:rPr>
        <w:t>de 202</w:t>
      </w:r>
      <w:r w:rsidR="00406949">
        <w:rPr>
          <w:rFonts w:ascii="Calibri" w:hAnsi="Calibri" w:cs="Arial"/>
          <w:b/>
          <w:sz w:val="24"/>
          <w:szCs w:val="24"/>
        </w:rPr>
        <w:t>6</w:t>
      </w:r>
    </w:p>
    <w:p w:rsidR="00406949" w14:paraId="361093B0" w14:textId="77777777">
      <w:pPr>
        <w:spacing w:line="360" w:lineRule="auto"/>
        <w:jc w:val="center"/>
        <w:rPr>
          <w:rFonts w:ascii="Calibri" w:hAnsi="Calibri" w:cs="Arial"/>
          <w:sz w:val="24"/>
          <w:szCs w:val="24"/>
        </w:rPr>
      </w:pPr>
    </w:p>
    <w:p w:rsidR="008C0FD2" w:rsidRPr="00990A1E" w14:paraId="0A12ACD8" w14:textId="1C9B0E39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bookmarkStart w:id="0" w:name="_GoBack"/>
      <w:bookmarkEnd w:id="0"/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 digitalmente)</w:t>
      </w:r>
    </w:p>
    <w:p w:rsidR="00FC6C59" w14:paraId="040E7088" w14:textId="77777777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VEREADORA MARA CRISTINA CHOQUETTA</w:t>
      </w:r>
    </w:p>
    <w:p w:rsidR="00406949" w:rsidRPr="00990A1E" w:rsidP="00406949" w14:paraId="69C890FC" w14:textId="77777777">
      <w:pPr>
        <w:spacing w:line="360" w:lineRule="auto"/>
        <w:jc w:val="center"/>
        <w:rPr>
          <w:rFonts w:ascii="Calibri" w:hAnsi="Calibri" w:cs="Arial"/>
          <w:i/>
          <w:sz w:val="24"/>
          <w:szCs w:val="24"/>
        </w:rPr>
      </w:pPr>
      <w:r w:rsidRPr="00990A1E">
        <w:rPr>
          <w:rFonts w:ascii="Calibri" w:hAnsi="Calibri" w:cs="Arial"/>
          <w:sz w:val="24"/>
          <w:szCs w:val="24"/>
        </w:rPr>
        <w:t>(</w:t>
      </w:r>
      <w:r w:rsidRPr="00990A1E">
        <w:rPr>
          <w:rFonts w:ascii="Calibri" w:hAnsi="Calibri" w:cs="Arial"/>
          <w:i/>
          <w:sz w:val="24"/>
          <w:szCs w:val="24"/>
        </w:rPr>
        <w:t>assinado</w:t>
      </w:r>
      <w:r w:rsidRPr="00990A1E">
        <w:rPr>
          <w:rFonts w:ascii="Calibri" w:hAnsi="Calibri" w:cs="Arial"/>
          <w:i/>
          <w:sz w:val="24"/>
          <w:szCs w:val="24"/>
        </w:rPr>
        <w:t xml:space="preserve"> digitalmente)</w:t>
      </w:r>
    </w:p>
    <w:p w:rsidR="00CC7F53" w:rsidP="00406949" w14:paraId="70E059F6" w14:textId="7864149D">
      <w:pPr>
        <w:spacing w:line="360" w:lineRule="auto"/>
        <w:jc w:val="center"/>
        <w:rPr>
          <w:rFonts w:ascii="Calibri" w:hAnsi="Calibri"/>
        </w:rPr>
      </w:pPr>
      <w:r>
        <w:rPr>
          <w:rFonts w:ascii="Calibri" w:hAnsi="Calibri" w:cs="Arial"/>
          <w:b/>
          <w:sz w:val="24"/>
          <w:szCs w:val="24"/>
        </w:rPr>
        <w:t>VEREADOR</w:t>
      </w:r>
      <w:r>
        <w:rPr>
          <w:rFonts w:ascii="Calibri" w:hAnsi="Calibri" w:cs="Arial"/>
          <w:b/>
          <w:sz w:val="24"/>
          <w:szCs w:val="24"/>
        </w:rPr>
        <w:t xml:space="preserve"> JOÃO VICTOR GASPARINI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F" w14:textId="7777777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A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FC6C59" w14:paraId="040E70D2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BB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5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60173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FC6C59" w14:paraId="040E70D3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8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FC6C59" w14:paraId="040E70D4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BC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BD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BE" w14:textId="7777777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6C59" w14:paraId="040E70C0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10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801005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FC6C59" w14:paraId="040E70D5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C6C59" w14:textId="7777777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FC6C59" w14:paraId="040E70D6" w14:textId="7777777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FC6C59" w14:paraId="040E70C1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FC6C59" w14:paraId="040E70C2" w14:textId="7777777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FC6C59" w14:paraId="040E70C3" w14:textId="7777777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C59"/>
    <w:rsid w:val="0005093A"/>
    <w:rsid w:val="00050C76"/>
    <w:rsid w:val="000757D5"/>
    <w:rsid w:val="000947C5"/>
    <w:rsid w:val="000F34F2"/>
    <w:rsid w:val="00136EA0"/>
    <w:rsid w:val="00181EF1"/>
    <w:rsid w:val="001B1FAC"/>
    <w:rsid w:val="00240F27"/>
    <w:rsid w:val="002939A6"/>
    <w:rsid w:val="002A3487"/>
    <w:rsid w:val="002B7655"/>
    <w:rsid w:val="00311884"/>
    <w:rsid w:val="00325396"/>
    <w:rsid w:val="00406949"/>
    <w:rsid w:val="00416C17"/>
    <w:rsid w:val="00457319"/>
    <w:rsid w:val="004B7CE6"/>
    <w:rsid w:val="00556108"/>
    <w:rsid w:val="0059197D"/>
    <w:rsid w:val="005A4CB4"/>
    <w:rsid w:val="00666108"/>
    <w:rsid w:val="006B12C7"/>
    <w:rsid w:val="006C2C1B"/>
    <w:rsid w:val="006D7B70"/>
    <w:rsid w:val="00725755"/>
    <w:rsid w:val="00730B7D"/>
    <w:rsid w:val="007B579F"/>
    <w:rsid w:val="007E298D"/>
    <w:rsid w:val="007E4D2E"/>
    <w:rsid w:val="008272A1"/>
    <w:rsid w:val="008C0FD2"/>
    <w:rsid w:val="008D61BF"/>
    <w:rsid w:val="008F5703"/>
    <w:rsid w:val="009002E4"/>
    <w:rsid w:val="009142D7"/>
    <w:rsid w:val="00990A1E"/>
    <w:rsid w:val="009D5EE2"/>
    <w:rsid w:val="00AE4CB1"/>
    <w:rsid w:val="00AE4CD9"/>
    <w:rsid w:val="00CC7F53"/>
    <w:rsid w:val="00CD1536"/>
    <w:rsid w:val="00CD7AE1"/>
    <w:rsid w:val="00DB7293"/>
    <w:rsid w:val="00DC5C9E"/>
    <w:rsid w:val="00DF41EA"/>
    <w:rsid w:val="00E60428"/>
    <w:rsid w:val="00EF4744"/>
    <w:rsid w:val="00F17D52"/>
    <w:rsid w:val="00F3393D"/>
    <w:rsid w:val="00F45905"/>
    <w:rsid w:val="00FC50AA"/>
    <w:rsid w:val="00FC6C59"/>
    <w:rsid w:val="00FF4A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AA7E8D-C2C5-4066-A790-CD644667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21AF4-36F7-4E14-A04D-875E13637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2026-03-05T13:47:57Z</cp:lastPrinted>
  <dcterms:created xsi:type="dcterms:W3CDTF">2026-03-05T13:45:00Z</dcterms:created>
  <dcterms:modified xsi:type="dcterms:W3CDTF">2026-03-05T13:45:00Z</dcterms:modified>
  <dc:language>pt-BR</dc:language>
</cp:coreProperties>
</file>