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3B723D" w:rsidP="003B723D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  <w:u w:val="single"/>
        </w:rPr>
      </w:pPr>
      <w:r w:rsidRPr="003B723D">
        <w:rPr>
          <w:rFonts w:ascii="Courier New" w:hAnsi="Courier New" w:cs="Courier New"/>
          <w:b/>
          <w:bCs/>
          <w:kern w:val="3"/>
          <w:sz w:val="28"/>
          <w:szCs w:val="28"/>
          <w:u w:val="single"/>
        </w:rPr>
        <w:t>Moção Nº 95/2026</w:t>
      </w:r>
      <w:r w:rsidRPr="003B723D">
        <w:rPr>
          <w:rFonts w:ascii="Courier New" w:hAnsi="Courier New" w:cs="Courier New"/>
          <w:b/>
          <w:bCs/>
          <w:kern w:val="3"/>
          <w:sz w:val="28"/>
          <w:szCs w:val="28"/>
          <w:u w:val="single"/>
        </w:rPr>
        <w:t>Moção Nº 95/2026</w:t>
      </w:r>
    </w:p>
    <w:p w:rsidR="00564B9E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E82DE2" w:rsidRPr="00B30920" w:rsidP="00D706B5" w14:paraId="327E31E9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FF2A0C" w:rsidRPr="00B30920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bCs/>
          <w:kern w:val="3"/>
          <w:sz w:val="24"/>
          <w:szCs w:val="24"/>
        </w:rPr>
      </w:pPr>
    </w:p>
    <w:p w:rsidR="007571D2" w:rsidRPr="000E658D" w:rsidP="00031FEB" w14:paraId="5AE38F5A" w14:textId="64873F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</w:t>
      </w:r>
      <w:r w:rsidRPr="000E658D" w:rsidR="00814986">
        <w:rPr>
          <w:rFonts w:ascii="Courier New" w:hAnsi="Courier New" w:cs="Courier New"/>
          <w:b/>
          <w:kern w:val="3"/>
          <w:sz w:val="24"/>
          <w:szCs w:val="24"/>
        </w:rPr>
        <w:t xml:space="preserve">: </w:t>
      </w:r>
      <w:r w:rsidRPr="00D5018B" w:rsidR="00D5018B">
        <w:rPr>
          <w:rFonts w:ascii="Courier New" w:hAnsi="Courier New" w:cs="Courier New"/>
          <w:b/>
          <w:kern w:val="3"/>
          <w:sz w:val="24"/>
          <w:szCs w:val="24"/>
        </w:rPr>
        <w:t xml:space="preserve">MOÇÃO DE CONGRATULAÇÕES E APLAUSOS À SRA. RITA DE CASSIA </w:t>
      </w:r>
      <w:r w:rsidRPr="00D5018B" w:rsidR="00D5018B">
        <w:rPr>
          <w:rFonts w:ascii="Courier New" w:hAnsi="Courier New" w:cs="Courier New"/>
          <w:b/>
          <w:kern w:val="3"/>
          <w:sz w:val="24"/>
          <w:szCs w:val="24"/>
        </w:rPr>
        <w:t>CAPITONÍ</w:t>
      </w:r>
      <w:r w:rsidRPr="00D5018B" w:rsidR="00D5018B">
        <w:rPr>
          <w:rFonts w:ascii="Courier New" w:hAnsi="Courier New" w:cs="Courier New"/>
          <w:b/>
          <w:kern w:val="3"/>
          <w:sz w:val="24"/>
          <w:szCs w:val="24"/>
        </w:rPr>
        <w:t>, PRESIDENTE DO CONSELHO MUNICIPAL DE SAÚDE DE MOGI MIRIM, PELO RELEVANTE TRABALHO, DEDICAÇÃO À SAÚDE PÚBLICA E EFETIVA PARTICIPAÇÃO NO CONTROLE SOCIAL DO SISTEMA ÚNICO DE SAÚDE (SUS).</w:t>
      </w:r>
    </w:p>
    <w:p w:rsidR="007571D2" w:rsidP="00D706B5" w14:paraId="66FF4B8E" w14:textId="3384E29F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E82DE2" w:rsidP="00D706B5" w14:paraId="7037DAB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E82DE2" w:rsidRPr="000E658D" w:rsidP="00D706B5" w14:paraId="5E750825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E82DE2" w:rsidRPr="000E658D" w:rsidP="00D706B5" w14:paraId="38FF01BF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RPr="007B3199" w:rsidP="00031FEB" w14:paraId="0D6A04C5" w14:textId="0B705DE2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 xml:space="preserve">a presente Moção de Congratulações e Aplausos à Sra. Rita de Cassia 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>Capitoní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 xml:space="preserve">, atual Presidente do Conselho Municipal de Saúde de Mogi Mirim, em reconhecimento à 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>sua exemplar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 xml:space="preserve"> trajetória de </w:t>
      </w:r>
      <w:r w:rsidR="00D5018B">
        <w:rPr>
          <w:rFonts w:ascii="Courier New" w:hAnsi="Courier New" w:cs="Courier New"/>
          <w:b/>
          <w:bCs/>
          <w:sz w:val="24"/>
          <w:szCs w:val="24"/>
        </w:rPr>
        <w:t>trabalho</w:t>
      </w:r>
      <w:r w:rsidRPr="00D5018B" w:rsidR="00D5018B">
        <w:rPr>
          <w:rFonts w:ascii="Courier New" w:hAnsi="Courier New" w:cs="Courier New"/>
          <w:b/>
          <w:bCs/>
          <w:sz w:val="24"/>
          <w:szCs w:val="24"/>
        </w:rPr>
        <w:t xml:space="preserve"> e sua incansável luta pelo fortalecimento da saúde pública em nosso município.</w:t>
      </w:r>
    </w:p>
    <w:p w:rsidR="003D5259" w:rsidP="00031FEB" w14:paraId="5100D94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82DE2" w:rsidP="00031FEB" w14:paraId="6184BE1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D3BDA" w:rsidP="00031FEB" w14:paraId="79207F2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5018B" w:rsidP="00D5018B" w14:paraId="3004032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A trajetória da homenageada, cidadã mogimiriana nascida em 1966, transcende o mero assistencialismo para se converter na mais pura expressão do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Princípio da Participação da Comunidade</w:t>
      </w:r>
      <w:r w:rsidRPr="00D5018B">
        <w:rPr>
          <w:rFonts w:ascii="Courier New" w:hAnsi="Courier New" w:cs="Courier New"/>
          <w:sz w:val="24"/>
          <w:szCs w:val="24"/>
        </w:rPr>
        <w:t xml:space="preserve"> (Art. 198, III, CF/88 e Lei nº 8.142/90), pilar fundamental da democratização do acesso à saúde.</w:t>
      </w:r>
    </w:p>
    <w:p w:rsidR="00D5018B" w:rsidP="00D5018B" w14:paraId="7449588C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Mesmo diante de limitações laborais decorrentes de enfermidade, a Sra. Rita de Cassia </w:t>
      </w:r>
      <w:r w:rsidRPr="00D5018B">
        <w:rPr>
          <w:rFonts w:ascii="Courier New" w:hAnsi="Courier New" w:cs="Courier New"/>
          <w:sz w:val="24"/>
          <w:szCs w:val="24"/>
        </w:rPr>
        <w:t>Capitoní</w:t>
      </w:r>
      <w:r w:rsidRPr="00D5018B">
        <w:rPr>
          <w:rFonts w:ascii="Courier New" w:hAnsi="Courier New" w:cs="Courier New"/>
          <w:sz w:val="24"/>
          <w:szCs w:val="24"/>
        </w:rPr>
        <w:t xml:space="preserve"> transformou o desafio pessoal em força motriz para o bem comum, dedicando mais de cinco anos de sua vida ao Conselho Gestor e ao Conselho Municipal de Saúde, pautando sua conduta pelo brocardo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salus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lex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esto</w:t>
      </w:r>
      <w:r w:rsidRPr="00D5018B">
        <w:rPr>
          <w:rFonts w:ascii="Courier New" w:hAnsi="Courier New" w:cs="Courier New"/>
          <w:sz w:val="24"/>
          <w:szCs w:val="24"/>
        </w:rPr>
        <w:t xml:space="preserve"> — a saúde do povo seja a lei suprema.</w:t>
      </w:r>
    </w:p>
    <w:p w:rsidR="00D5018B" w:rsidRPr="00D5018B" w:rsidP="00D5018B" w14:paraId="53DF2063" w14:textId="5E5CCDE6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Sua atuação proativa na identificação de gargalos estruturais,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COMO A NECESSIDADE DE AMPLIAÇÃO DAS UNIDADES BÁSICAS DE SAÚDE (UBS) E A IMPLEMENTAÇÃO DE FARMÁCIAS NAS UNIDADES DE PRONTO ATENDIMENTO (UPAS)</w:t>
      </w:r>
      <w:r w:rsidRPr="00D5018B">
        <w:rPr>
          <w:rFonts w:ascii="Courier New" w:hAnsi="Courier New" w:cs="Courier New"/>
          <w:sz w:val="24"/>
          <w:szCs w:val="24"/>
        </w:rPr>
        <w:t xml:space="preserve"> para garantir a continuidade do tratamento medicamentoso durante feriados e finais de semana, materializa o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D5018B">
        <w:rPr>
          <w:rFonts w:ascii="Courier New" w:hAnsi="Courier New" w:cs="Courier New"/>
          <w:sz w:val="24"/>
          <w:szCs w:val="24"/>
        </w:rPr>
        <w:t xml:space="preserve"> (Art. 37,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caput</w:t>
      </w:r>
      <w:r w:rsidRPr="00D5018B">
        <w:rPr>
          <w:rFonts w:ascii="Courier New" w:hAnsi="Courier New" w:cs="Courier New"/>
          <w:sz w:val="24"/>
          <w:szCs w:val="24"/>
        </w:rPr>
        <w:t xml:space="preserve">, CF/88) e o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Princípio da Integralidade da Assistência</w:t>
      </w:r>
      <w:r w:rsidRPr="00D5018B">
        <w:rPr>
          <w:rFonts w:ascii="Courier New" w:hAnsi="Courier New" w:cs="Courier New"/>
          <w:sz w:val="24"/>
          <w:szCs w:val="24"/>
        </w:rPr>
        <w:t>.</w:t>
      </w:r>
    </w:p>
    <w:p w:rsidR="00D5018B" w:rsidP="00D5018B" w14:paraId="697E9634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Ao articular melhorias junto ao Poder Executivo e ao Legislativo, a homenageada exerce a cidadania ativa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pro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bono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publico</w:t>
      </w:r>
      <w:r w:rsidRPr="00D5018B">
        <w:rPr>
          <w:rFonts w:ascii="Courier New" w:hAnsi="Courier New" w:cs="Courier New"/>
          <w:sz w:val="24"/>
          <w:szCs w:val="24"/>
        </w:rPr>
        <w:t xml:space="preserve">, garantindo que o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D5018B">
        <w:rPr>
          <w:rFonts w:ascii="Courier New" w:hAnsi="Courier New" w:cs="Courier New"/>
          <w:sz w:val="24"/>
          <w:szCs w:val="24"/>
        </w:rPr>
        <w:t xml:space="preserve"> não seja um conceito abstrato, mas uma realidade tangível para os usuários do SUS que dependem da assistência estatal.</w:t>
      </w:r>
    </w:p>
    <w:p w:rsidR="00D5018B" w:rsidP="00D5018B" w14:paraId="033336B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O empenho em viabilizar o acesso célere aos medicamentos nas </w:t>
      </w:r>
      <w:r w:rsidRPr="00D5018B">
        <w:rPr>
          <w:rFonts w:ascii="Courier New" w:hAnsi="Courier New" w:cs="Courier New"/>
          <w:sz w:val="24"/>
          <w:szCs w:val="24"/>
        </w:rPr>
        <w:t>UPAs</w:t>
      </w:r>
      <w:r w:rsidRPr="00D5018B">
        <w:rPr>
          <w:rFonts w:ascii="Courier New" w:hAnsi="Courier New" w:cs="Courier New"/>
          <w:sz w:val="24"/>
          <w:szCs w:val="24"/>
        </w:rPr>
        <w:t xml:space="preserve"> evita o agravamento de patologias e honra o </w:t>
      </w:r>
      <w:r w:rsidRPr="00D5018B">
        <w:rPr>
          <w:rFonts w:ascii="Courier New" w:hAnsi="Courier New" w:cs="Courier New"/>
          <w:b/>
          <w:bCs/>
          <w:sz w:val="24"/>
          <w:szCs w:val="24"/>
        </w:rPr>
        <w:t>Princípio da Solidariedade Social</w:t>
      </w:r>
      <w:r w:rsidRPr="00D5018B">
        <w:rPr>
          <w:rFonts w:ascii="Courier New" w:hAnsi="Courier New" w:cs="Courier New"/>
          <w:sz w:val="24"/>
          <w:szCs w:val="24"/>
        </w:rPr>
        <w:t>, visando a construção de uma sociedade mais justa e fraterna.</w:t>
      </w:r>
    </w:p>
    <w:p w:rsidR="00D5018B" w:rsidP="00D5018B" w14:paraId="1D3C237F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Destarte, este reconhecimento público é </w:t>
      </w:r>
      <w:r w:rsidRPr="00D5018B">
        <w:rPr>
          <w:rFonts w:ascii="Courier New" w:hAnsi="Courier New" w:cs="Courier New"/>
          <w:sz w:val="24"/>
          <w:szCs w:val="24"/>
        </w:rPr>
        <w:t>medida</w:t>
      </w:r>
      <w:r w:rsidRPr="00D5018B">
        <w:rPr>
          <w:rFonts w:ascii="Courier New" w:hAnsi="Courier New" w:cs="Courier New"/>
          <w:sz w:val="24"/>
          <w:szCs w:val="24"/>
        </w:rPr>
        <w:t xml:space="preserve"> de justiça que exalta a moralidade e o mérito da gestão participativa, pois, como </w:t>
      </w:r>
      <w:r w:rsidRPr="00D5018B">
        <w:rPr>
          <w:rFonts w:ascii="Courier New" w:hAnsi="Courier New" w:cs="Courier New"/>
          <w:sz w:val="24"/>
          <w:szCs w:val="24"/>
        </w:rPr>
        <w:t xml:space="preserve">ensina a doutrina,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honeste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vivere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alterum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laedere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suum</w:t>
      </w:r>
      <w:r w:rsidRPr="00D5018B">
        <w:rPr>
          <w:rFonts w:ascii="Courier New" w:hAnsi="Courier New" w:cs="Courier New"/>
          <w:i/>
          <w:iCs/>
          <w:sz w:val="24"/>
          <w:szCs w:val="24"/>
        </w:rPr>
        <w:t xml:space="preserve"> cuique </w:t>
      </w:r>
      <w:r w:rsidRPr="00D5018B">
        <w:rPr>
          <w:rFonts w:ascii="Courier New" w:hAnsi="Courier New" w:cs="Courier New"/>
          <w:i/>
          <w:iCs/>
          <w:sz w:val="24"/>
          <w:szCs w:val="24"/>
        </w:rPr>
        <w:t>tribuere</w:t>
      </w:r>
      <w:r w:rsidRPr="00D5018B">
        <w:rPr>
          <w:rFonts w:ascii="Courier New" w:hAnsi="Courier New" w:cs="Courier New"/>
          <w:sz w:val="24"/>
          <w:szCs w:val="24"/>
        </w:rPr>
        <w:t xml:space="preserve"> — viver honestamente, não lesar a outrem e dar a cada um o que é seu.</w:t>
      </w:r>
    </w:p>
    <w:p w:rsidR="00D5018B" w:rsidRPr="00D5018B" w:rsidP="00D5018B" w14:paraId="31EA50B4" w14:textId="33D56979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>A conquista de uma estrutura de saúde mais robusta em Mogi Mirim é reflexo direto dessa dedicação abnegada, reafirmando que o controle social é a ferramenta indispensável para a consagração do direito à saúde.</w:t>
      </w:r>
    </w:p>
    <w:p w:rsidR="00D5018B" w:rsidRPr="00D5018B" w:rsidP="00D5018B" w14:paraId="0526E1F6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 xml:space="preserve">Requeiro, por fim, que seja remetida cópia dessa propositura à Sra. Rita de Cassia </w:t>
      </w:r>
      <w:r w:rsidRPr="00D5018B">
        <w:rPr>
          <w:rFonts w:ascii="Courier New" w:hAnsi="Courier New" w:cs="Courier New"/>
          <w:sz w:val="24"/>
          <w:szCs w:val="24"/>
        </w:rPr>
        <w:t>Capitoní</w:t>
      </w:r>
      <w:r w:rsidRPr="00D5018B">
        <w:rPr>
          <w:rFonts w:ascii="Courier New" w:hAnsi="Courier New" w:cs="Courier New"/>
          <w:sz w:val="24"/>
          <w:szCs w:val="24"/>
        </w:rPr>
        <w:t xml:space="preserve"> e ao Conselho Municipal de Saúde de Mogi Mirim.</w:t>
      </w:r>
    </w:p>
    <w:p w:rsidR="00D5018B" w:rsidRPr="00D5018B" w:rsidP="00D5018B" w14:paraId="3FB7424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18B">
        <w:rPr>
          <w:rFonts w:ascii="Courier New" w:hAnsi="Courier New" w:cs="Courier New"/>
          <w:sz w:val="24"/>
          <w:szCs w:val="24"/>
        </w:rPr>
        <w:t>Em tempo, 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6B96DADA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E658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1 de abril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D73096" w14:paraId="1EEF621E" w14:textId="0C66E93E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D5018B" w:rsidP="00D73096" w14:paraId="245BCD1D" w14:textId="77777777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7571D2" w:rsidRPr="000E658D" w:rsidP="00D706B5" w14:paraId="701A6904" w14:textId="4A421AC9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514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060C7">
      <w:headerReference w:type="default" r:id="rId6"/>
      <w:footerReference w:type="default" r:id="rId7"/>
      <w:pgSz w:w="12240" w:h="15840"/>
      <w:pgMar w:top="1985" w:right="1134" w:bottom="1418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8060C7" w14:paraId="360AB6D2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2E02A1EC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245209" w:rsidRPr="008060C7" w14:paraId="6AAF0F47" w14:textId="77777777">
    <w:pPr>
      <w:pStyle w:val="Footer"/>
      <w:rPr>
        <w:rFonts w:ascii="Courier New" w:hAnsi="Courier New" w:cs="Courier New"/>
      </w:rPr>
    </w:pPr>
  </w:p>
  <w:p w:rsidR="008060C7" w:rsidP="008060C7" w14:paraId="76AB094D" w14:textId="5F8CB5FE">
    <w:pPr>
      <w:pStyle w:val="Footer"/>
      <w:jc w:val="cen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  <w:r>
      <w:rPr>
        <w:rFonts w:ascii="Courier New" w:hAnsi="Courier New" w:cs="Courier New"/>
      </w:rPr>
      <w:br/>
    </w:r>
    <w:r w:rsidRPr="008060C7">
      <w:rPr>
        <w:rFonts w:ascii="Courier New" w:hAnsi="Courier New" w:cs="Courier New"/>
      </w:rPr>
      <w:t>Fone (019) 3814.1200 – Fax: (019) 3814.1224.</w:t>
    </w:r>
  </w:p>
  <w:p w:rsidR="008060C7" w:rsidRPr="008060C7" w:rsidP="008060C7" w14:paraId="5C0BB8E6" w14:textId="77777777">
    <w:pPr>
      <w:pStyle w:val="Footer"/>
      <w:jc w:val="cen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139170F6">
    <w:pPr>
      <w:rPr>
        <w:sz w:val="6"/>
        <w:szCs w:val="6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-197485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5176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1549400</wp:posOffset>
          </wp:positionH>
          <wp:positionV relativeFrom="paragraph">
            <wp:posOffset>-7620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92275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E658D"/>
    <w:rsid w:val="000F672F"/>
    <w:rsid w:val="00124163"/>
    <w:rsid w:val="001277C1"/>
    <w:rsid w:val="00153665"/>
    <w:rsid w:val="00156CD3"/>
    <w:rsid w:val="00156E23"/>
    <w:rsid w:val="001577BB"/>
    <w:rsid w:val="001610A9"/>
    <w:rsid w:val="00182771"/>
    <w:rsid w:val="00183AF0"/>
    <w:rsid w:val="001949B0"/>
    <w:rsid w:val="001959EF"/>
    <w:rsid w:val="00200F1C"/>
    <w:rsid w:val="00241452"/>
    <w:rsid w:val="0024425A"/>
    <w:rsid w:val="00245209"/>
    <w:rsid w:val="00257241"/>
    <w:rsid w:val="0027575E"/>
    <w:rsid w:val="00290734"/>
    <w:rsid w:val="00296637"/>
    <w:rsid w:val="00296EA6"/>
    <w:rsid w:val="002C14C0"/>
    <w:rsid w:val="002D2C82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B723D"/>
    <w:rsid w:val="003D5259"/>
    <w:rsid w:val="003E0416"/>
    <w:rsid w:val="00401038"/>
    <w:rsid w:val="00402140"/>
    <w:rsid w:val="00411B0F"/>
    <w:rsid w:val="00426E1A"/>
    <w:rsid w:val="004622A3"/>
    <w:rsid w:val="004F1BCE"/>
    <w:rsid w:val="004F7A40"/>
    <w:rsid w:val="0050295A"/>
    <w:rsid w:val="00507EC7"/>
    <w:rsid w:val="00510DC1"/>
    <w:rsid w:val="00537FEA"/>
    <w:rsid w:val="00564B9E"/>
    <w:rsid w:val="0059377F"/>
    <w:rsid w:val="00594F3C"/>
    <w:rsid w:val="005D014E"/>
    <w:rsid w:val="005E33D2"/>
    <w:rsid w:val="005F4D88"/>
    <w:rsid w:val="006319D1"/>
    <w:rsid w:val="00657DB6"/>
    <w:rsid w:val="0066388F"/>
    <w:rsid w:val="0066651A"/>
    <w:rsid w:val="006B2CD0"/>
    <w:rsid w:val="006B701B"/>
    <w:rsid w:val="006C51EA"/>
    <w:rsid w:val="006D56EE"/>
    <w:rsid w:val="006E31FD"/>
    <w:rsid w:val="006F3588"/>
    <w:rsid w:val="00704898"/>
    <w:rsid w:val="00720772"/>
    <w:rsid w:val="00744EB9"/>
    <w:rsid w:val="00744EFF"/>
    <w:rsid w:val="00745E61"/>
    <w:rsid w:val="00747418"/>
    <w:rsid w:val="007571D2"/>
    <w:rsid w:val="0078781A"/>
    <w:rsid w:val="00792F39"/>
    <w:rsid w:val="007A3234"/>
    <w:rsid w:val="007A702D"/>
    <w:rsid w:val="007B3199"/>
    <w:rsid w:val="007C6744"/>
    <w:rsid w:val="007F1EF3"/>
    <w:rsid w:val="007F5BB3"/>
    <w:rsid w:val="008060C7"/>
    <w:rsid w:val="00814986"/>
    <w:rsid w:val="008151DE"/>
    <w:rsid w:val="00815F08"/>
    <w:rsid w:val="00826BB5"/>
    <w:rsid w:val="008844E4"/>
    <w:rsid w:val="008C42BB"/>
    <w:rsid w:val="008D10B2"/>
    <w:rsid w:val="008E2705"/>
    <w:rsid w:val="008E3075"/>
    <w:rsid w:val="00907889"/>
    <w:rsid w:val="00923162"/>
    <w:rsid w:val="0094153C"/>
    <w:rsid w:val="00954EDC"/>
    <w:rsid w:val="00985BF4"/>
    <w:rsid w:val="00986774"/>
    <w:rsid w:val="00991752"/>
    <w:rsid w:val="009974FC"/>
    <w:rsid w:val="009A34E3"/>
    <w:rsid w:val="009D3BDA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30920"/>
    <w:rsid w:val="00B36175"/>
    <w:rsid w:val="00B75636"/>
    <w:rsid w:val="00B85B25"/>
    <w:rsid w:val="00B90DF4"/>
    <w:rsid w:val="00B97728"/>
    <w:rsid w:val="00BD12F2"/>
    <w:rsid w:val="00BE3319"/>
    <w:rsid w:val="00C04FE4"/>
    <w:rsid w:val="00C211AD"/>
    <w:rsid w:val="00C2517C"/>
    <w:rsid w:val="00C31D75"/>
    <w:rsid w:val="00C372C4"/>
    <w:rsid w:val="00C41105"/>
    <w:rsid w:val="00C95BB4"/>
    <w:rsid w:val="00CA4CE7"/>
    <w:rsid w:val="00CC385D"/>
    <w:rsid w:val="00D168E9"/>
    <w:rsid w:val="00D464E5"/>
    <w:rsid w:val="00D5018B"/>
    <w:rsid w:val="00D550D7"/>
    <w:rsid w:val="00D64727"/>
    <w:rsid w:val="00D706B5"/>
    <w:rsid w:val="00D73096"/>
    <w:rsid w:val="00D80661"/>
    <w:rsid w:val="00D878CD"/>
    <w:rsid w:val="00DA1EBB"/>
    <w:rsid w:val="00DD1C8A"/>
    <w:rsid w:val="00E26DB0"/>
    <w:rsid w:val="00E4672A"/>
    <w:rsid w:val="00E46ECB"/>
    <w:rsid w:val="00E66BA2"/>
    <w:rsid w:val="00E76CC4"/>
    <w:rsid w:val="00E82DE2"/>
    <w:rsid w:val="00E96597"/>
    <w:rsid w:val="00EA5CF5"/>
    <w:rsid w:val="00EB5B27"/>
    <w:rsid w:val="00EB727B"/>
    <w:rsid w:val="00EE21B7"/>
    <w:rsid w:val="00EE29C1"/>
    <w:rsid w:val="00EF46EB"/>
    <w:rsid w:val="00F3365A"/>
    <w:rsid w:val="00F41235"/>
    <w:rsid w:val="00F518ED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73</cp:revision>
  <cp:lastPrinted>2026-04-01T14:06:40Z</cp:lastPrinted>
  <dcterms:created xsi:type="dcterms:W3CDTF">2026-01-09T01:35:00Z</dcterms:created>
  <dcterms:modified xsi:type="dcterms:W3CDTF">2026-04-01T12:41:00Z</dcterms:modified>
</cp:coreProperties>
</file>