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B216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06/04/2026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B2160">
                              <w:rPr>
                                <w:b/>
                                <w:bCs/>
                                <w:lang w:val="pt-BR"/>
                              </w:rPr>
                              <w:t xml:space="preserve"> 05/07/2026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B216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06/04/2026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B2160">
                        <w:rPr>
                          <w:b/>
                          <w:bCs/>
                          <w:lang w:val="pt-BR"/>
                        </w:rPr>
                        <w:t xml:space="preserve"> 05/07/2026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38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B216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B216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B216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29/2026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B2160" w:rsidRPr="00B75701">
                        <w:rPr>
                          <w:b/>
                          <w:bCs/>
                          <w:lang w:val="pt-BR"/>
                        </w:rPr>
                        <w:t>PROJETO DE LEI Nº 29/2026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EVERTON BOMBARDA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EVERTON BOMBARDA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B2160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E INCLUI NO CALENDÁRIO OFICIAL DE EVENTOS DO MUNICÍPIO DE MOGI MIRIM, O "DIA DO PROFISSIONAL DE EDUCAÇÃO FÍSICA"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B2160" w:rsidRPr="00B75701">
                        <w:rPr>
                          <w:b/>
                          <w:bCs/>
                          <w:lang w:val="pt-BR"/>
                        </w:rPr>
                        <w:t>INSTITUI E INCLUI NO CALENDÁRIO OFICIAL DE EVENTOS DO MUNICÍPIO DE MOGI MIRIM, O "DIA DO PROFISSIONAL DE EDUCAÇÃO FÍSICA"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23CC" w:rsidRDefault="000723CC">
      <w:r>
        <w:separator/>
      </w:r>
    </w:p>
  </w:endnote>
  <w:endnote w:type="continuationSeparator" w:id="0">
    <w:p w:rsidR="000723CC" w:rsidRDefault="0007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23CC" w:rsidRDefault="000723CC">
      <w:r>
        <w:separator/>
      </w:r>
    </w:p>
  </w:footnote>
  <w:footnote w:type="continuationSeparator" w:id="0">
    <w:p w:rsidR="000723CC" w:rsidRDefault="0007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38/2026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38/2026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723CC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81BF2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2160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8806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2026-04-06T11:00:00Z</cp:lastPrinted>
  <dcterms:created xsi:type="dcterms:W3CDTF">2023-08-25T16:52:00Z</dcterms:created>
  <dcterms:modified xsi:type="dcterms:W3CDTF">2026-04-06T11:01:00Z</dcterms:modified>
</cp:coreProperties>
</file>