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962D1C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962D1C">
        <w:rPr>
          <w:rFonts w:ascii="Courier New" w:hAnsi="Courier New" w:cs="Courier New"/>
          <w:b/>
          <w:bCs/>
          <w:kern w:val="3"/>
          <w:sz w:val="28"/>
          <w:szCs w:val="28"/>
        </w:rPr>
        <w:t>Requerimento Nº 170/2026</w:t>
      </w:r>
      <w:r w:rsidRPr="00962D1C">
        <w:rPr>
          <w:rFonts w:ascii="Courier New" w:hAnsi="Courier New" w:cs="Courier New"/>
          <w:b/>
          <w:bCs/>
          <w:kern w:val="3"/>
          <w:sz w:val="28"/>
          <w:szCs w:val="28"/>
        </w:rPr>
        <w:t>Requerimento Nº 170/2026</w:t>
      </w:r>
    </w:p>
    <w:p w:rsidR="007E3DC3" w:rsidRPr="00962D1C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31CD" w:rsidRPr="00962D1C" w:rsidP="009B5BE4" w14:paraId="66928874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962D1C" w:rsidP="009B5BE4" w14:paraId="5A5B76DB" w14:textId="13739F8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605473" w:rsidR="00605473">
        <w:rPr>
          <w:rFonts w:ascii="Courier New" w:hAnsi="Courier New" w:cs="Courier New"/>
          <w:b/>
          <w:kern w:val="3"/>
          <w:sz w:val="24"/>
          <w:szCs w:val="24"/>
        </w:rPr>
        <w:t>REQUER AUDIÊNCIA PÚBLICA PARA O DIA 27 DE MAIO DE 2026 ÀS 18H30, NO PLENÁRIO DA CÂMARA MUNICIPAL, COM A PARTICIPAÇÃO DE REPRESENTANTES DE SEGMENTOS ORGANIZADOS E ESPECIALISTAS, VISANDO O DEBATE SOBRE O FIM DA ESCALA 6X1 E A CONSEQUENTE REDUÇÃO DA JORNADA DE TRABALHO SEM REDUÇÃO SALARIAL.</w:t>
      </w:r>
    </w:p>
    <w:p w:rsidR="007E3DC3" w:rsidRPr="00962D1C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962D1C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962D1C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962D1C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605473" w:rsidRPr="00605473" w:rsidP="00605473" w14:paraId="675185C0" w14:textId="21BA6B6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B3199">
        <w:rPr>
          <w:rFonts w:ascii="Courier New" w:hAnsi="Courier New" w:cs="Courier New"/>
          <w:sz w:val="24"/>
          <w:szCs w:val="24"/>
        </w:rPr>
        <w:t xml:space="preserve">Requeiro à Mesa, na forma regimental de estilo, depois de ouvido o Douto Plenário, </w:t>
      </w:r>
      <w:r w:rsidRPr="0073327C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3327C">
        <w:rPr>
          <w:rFonts w:ascii="Courier New" w:hAnsi="Courier New" w:cs="Courier New"/>
          <w:sz w:val="24"/>
          <w:szCs w:val="24"/>
        </w:rPr>
        <w:t xml:space="preserve">realização de </w:t>
      </w:r>
      <w:r w:rsidRPr="0073327C">
        <w:rPr>
          <w:rFonts w:ascii="Courier New" w:hAnsi="Courier New" w:cs="Courier New"/>
          <w:b/>
          <w:bCs/>
          <w:sz w:val="24"/>
          <w:szCs w:val="24"/>
        </w:rPr>
        <w:t xml:space="preserve">Audiência Pública </w:t>
      </w:r>
      <w:r w:rsidRPr="0073327C">
        <w:rPr>
          <w:rFonts w:ascii="Courier New" w:hAnsi="Courier New" w:cs="Courier New"/>
          <w:sz w:val="24"/>
          <w:szCs w:val="24"/>
        </w:rPr>
        <w:t xml:space="preserve">sob a coordenação do autor do requerimento </w:t>
      </w:r>
      <w:r w:rsidRPr="00605473">
        <w:rPr>
          <w:rFonts w:ascii="Courier New" w:hAnsi="Courier New" w:cs="Courier New"/>
          <w:b/>
          <w:bCs/>
          <w:sz w:val="24"/>
          <w:szCs w:val="24"/>
        </w:rPr>
        <w:t>no dia 27 de maio de 2026 (quarta-feira) às 18h30min no Plenário da Câmara Municipal de Mogi Mirim</w:t>
      </w:r>
      <w:r w:rsidRPr="00605473">
        <w:rPr>
          <w:rFonts w:ascii="Courier New" w:hAnsi="Courier New" w:cs="Courier New"/>
          <w:sz w:val="24"/>
          <w:szCs w:val="24"/>
        </w:rPr>
        <w:t>, situado à rua Dr. José Alves, nº 129, com a presença de representantes dos segmentos organizados, especialistas nas áreas jurídica, econômica e de saúde do trabalho, bem como autoridades e representantes classistas das categorias profissionais e econômicas de nosso município</w:t>
      </w:r>
      <w:r w:rsidR="00E52FF0">
        <w:rPr>
          <w:rFonts w:ascii="Courier New" w:hAnsi="Courier New" w:cs="Courier New"/>
          <w:sz w:val="24"/>
          <w:szCs w:val="24"/>
        </w:rPr>
        <w:t xml:space="preserve">, para tratativas sobre </w:t>
      </w:r>
      <w:r w:rsidRPr="00E52FF0" w:rsidR="00E52FF0">
        <w:rPr>
          <w:rFonts w:ascii="Courier New" w:hAnsi="Courier New" w:cs="Courier New"/>
          <w:sz w:val="24"/>
          <w:szCs w:val="24"/>
        </w:rPr>
        <w:t xml:space="preserve">um dos assuntos mais importantes da atualidade, o fim da Escala 6 por l e </w:t>
      </w:r>
      <w:r w:rsidR="00E52FF0">
        <w:rPr>
          <w:rFonts w:ascii="Courier New" w:hAnsi="Courier New" w:cs="Courier New"/>
          <w:sz w:val="24"/>
          <w:szCs w:val="24"/>
        </w:rPr>
        <w:t xml:space="preserve">a </w:t>
      </w:r>
      <w:r w:rsidRPr="00E52FF0" w:rsidR="00E52FF0">
        <w:rPr>
          <w:rFonts w:ascii="Courier New" w:hAnsi="Courier New" w:cs="Courier New"/>
          <w:sz w:val="24"/>
          <w:szCs w:val="24"/>
        </w:rPr>
        <w:t xml:space="preserve">consequente redução da Jornada de trabalho sem a redução dos </w:t>
      </w:r>
      <w:r w:rsidR="00E52FF0">
        <w:rPr>
          <w:rFonts w:ascii="Courier New" w:hAnsi="Courier New" w:cs="Courier New"/>
          <w:sz w:val="24"/>
          <w:szCs w:val="24"/>
        </w:rPr>
        <w:t>ganhos</w:t>
      </w:r>
      <w:r w:rsidRPr="00E52FF0" w:rsidR="00E52FF0">
        <w:rPr>
          <w:rFonts w:ascii="Courier New" w:hAnsi="Courier New" w:cs="Courier New"/>
          <w:sz w:val="24"/>
          <w:szCs w:val="24"/>
        </w:rPr>
        <w:t>.</w:t>
      </w:r>
    </w:p>
    <w:p w:rsidR="00605473" w:rsidP="00605473" w14:paraId="368A768D" w14:textId="6697ECF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05473">
        <w:rPr>
          <w:rFonts w:ascii="Courier New" w:hAnsi="Courier New" w:cs="Courier New"/>
          <w:sz w:val="24"/>
          <w:szCs w:val="24"/>
        </w:rPr>
        <w:t xml:space="preserve">A pretensão de designação desta Audiência Pública fundamenta-se, primordialmente, na imperiosa necessidade de resguardar o </w:t>
      </w:r>
      <w:r w:rsidRPr="00605473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605473">
        <w:rPr>
          <w:rFonts w:ascii="Courier New" w:hAnsi="Courier New" w:cs="Courier New"/>
          <w:sz w:val="24"/>
          <w:szCs w:val="24"/>
        </w:rPr>
        <w:t>, insculpido no artigo 1º, inciso III, da Constituição Federal, garantindo que o labor não se sobreponha à higidez física e mental do trabalhador.</w:t>
      </w:r>
      <w:r w:rsidR="006267C8">
        <w:rPr>
          <w:rFonts w:ascii="Courier New" w:hAnsi="Courier New" w:cs="Courier New"/>
          <w:sz w:val="24"/>
          <w:szCs w:val="24"/>
        </w:rPr>
        <w:t xml:space="preserve"> Frisa-se que a proposta a ser debatida versa sobre a </w:t>
      </w:r>
      <w:r w:rsidRPr="006267C8" w:rsidR="006267C8">
        <w:rPr>
          <w:rFonts w:ascii="Courier New" w:hAnsi="Courier New" w:cs="Courier New"/>
          <w:sz w:val="24"/>
          <w:szCs w:val="24"/>
        </w:rPr>
        <w:t xml:space="preserve">alteração da Constituição Federal no tocante a redução da </w:t>
      </w:r>
      <w:r w:rsidRPr="006267C8" w:rsidR="006267C8">
        <w:rPr>
          <w:rFonts w:ascii="Courier New" w:hAnsi="Courier New" w:cs="Courier New"/>
          <w:sz w:val="24"/>
          <w:szCs w:val="24"/>
        </w:rPr>
        <w:t xml:space="preserve">jornada de trabalho, </w:t>
      </w:r>
      <w:r w:rsidR="006267C8">
        <w:rPr>
          <w:rFonts w:ascii="Courier New" w:hAnsi="Courier New" w:cs="Courier New"/>
          <w:sz w:val="24"/>
          <w:szCs w:val="24"/>
        </w:rPr>
        <w:t xml:space="preserve">a qual </w:t>
      </w:r>
      <w:r w:rsidRPr="006267C8" w:rsidR="006267C8">
        <w:rPr>
          <w:rFonts w:ascii="Courier New" w:hAnsi="Courier New" w:cs="Courier New"/>
          <w:sz w:val="24"/>
          <w:szCs w:val="24"/>
        </w:rPr>
        <w:t>reflete um movimento internacional de sistemas de trabalho mais flexíveis aos trabalhadores, satisfazendo uma demanda histórica das lutas sociais e econômicas da classe trabalhadora</w:t>
      </w:r>
      <w:r w:rsidR="006267C8">
        <w:rPr>
          <w:rFonts w:ascii="Courier New" w:hAnsi="Courier New" w:cs="Courier New"/>
          <w:sz w:val="24"/>
          <w:szCs w:val="24"/>
        </w:rPr>
        <w:t xml:space="preserve">. Lutas essas que </w:t>
      </w:r>
      <w:r w:rsidRPr="006267C8" w:rsidR="006267C8">
        <w:rPr>
          <w:rFonts w:ascii="Courier New" w:hAnsi="Courier New" w:cs="Courier New"/>
          <w:sz w:val="24"/>
          <w:szCs w:val="24"/>
        </w:rPr>
        <w:t>remontam aos embates dos movimentos desde os primeiros anos da revolução industrial.</w:t>
      </w:r>
    </w:p>
    <w:p w:rsidR="00605473" w:rsidP="00605473" w14:paraId="2772FC3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05473">
        <w:rPr>
          <w:rFonts w:ascii="Courier New" w:hAnsi="Courier New" w:cs="Courier New"/>
          <w:sz w:val="24"/>
          <w:szCs w:val="24"/>
        </w:rPr>
        <w:t xml:space="preserve">É cediço que o </w:t>
      </w:r>
      <w:r w:rsidRPr="00605473">
        <w:rPr>
          <w:rFonts w:ascii="Courier New" w:hAnsi="Courier New" w:cs="Courier New"/>
          <w:i/>
          <w:iCs/>
          <w:sz w:val="24"/>
          <w:szCs w:val="24"/>
        </w:rPr>
        <w:t>favor debilis</w:t>
      </w:r>
      <w:r w:rsidRPr="00605473">
        <w:rPr>
          <w:rFonts w:ascii="Courier New" w:hAnsi="Courier New" w:cs="Courier New"/>
          <w:sz w:val="24"/>
          <w:szCs w:val="24"/>
        </w:rPr>
        <w:t xml:space="preserve"> deve nortear as relações sociais de produção, de sorte que a proposta de alteração do artigo 7º, inciso XIII, da Carta Magna, para o fim da escala 6x1, reflete o </w:t>
      </w:r>
      <w:r w:rsidRPr="00605473">
        <w:rPr>
          <w:rFonts w:ascii="Courier New" w:hAnsi="Courier New" w:cs="Courier New"/>
          <w:b/>
          <w:bCs/>
          <w:sz w:val="24"/>
          <w:szCs w:val="24"/>
        </w:rPr>
        <w:t>Princípio da Progressividade dos Direitos Sociais</w:t>
      </w:r>
      <w:r w:rsidRPr="00605473">
        <w:rPr>
          <w:rFonts w:ascii="Courier New" w:hAnsi="Courier New" w:cs="Courier New"/>
          <w:sz w:val="24"/>
          <w:szCs w:val="24"/>
        </w:rPr>
        <w:t>, vedando o retrocesso e buscando a melhoria da condição social do trabalhador.</w:t>
      </w:r>
    </w:p>
    <w:p w:rsidR="00605473" w:rsidP="00605473" w14:paraId="02E5CD5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05473">
        <w:rPr>
          <w:rFonts w:ascii="Courier New" w:hAnsi="Courier New" w:cs="Courier New"/>
          <w:sz w:val="24"/>
          <w:szCs w:val="24"/>
        </w:rPr>
        <w:t xml:space="preserve">O debate acerca da redução da jornada sem redução de subsídios encontra amparo no </w:t>
      </w:r>
      <w:r w:rsidRPr="00605473">
        <w:rPr>
          <w:rFonts w:ascii="Courier New" w:hAnsi="Courier New" w:cs="Courier New"/>
          <w:b/>
          <w:bCs/>
          <w:sz w:val="24"/>
          <w:szCs w:val="24"/>
        </w:rPr>
        <w:t>Princípio do Valor Social do Trabalho</w:t>
      </w:r>
      <w:r w:rsidRPr="00605473">
        <w:rPr>
          <w:rFonts w:ascii="Courier New" w:hAnsi="Courier New" w:cs="Courier New"/>
          <w:sz w:val="24"/>
          <w:szCs w:val="24"/>
        </w:rPr>
        <w:t xml:space="preserve"> e na busca pelo pleno emprego, conforme preceitua o artigo 170, </w:t>
      </w:r>
      <w:r w:rsidRPr="00605473">
        <w:rPr>
          <w:rFonts w:ascii="Courier New" w:hAnsi="Courier New" w:cs="Courier New"/>
          <w:i/>
          <w:iCs/>
          <w:sz w:val="24"/>
          <w:szCs w:val="24"/>
        </w:rPr>
        <w:t>caput</w:t>
      </w:r>
      <w:r w:rsidRPr="00605473">
        <w:rPr>
          <w:rFonts w:ascii="Courier New" w:hAnsi="Courier New" w:cs="Courier New"/>
          <w:sz w:val="24"/>
          <w:szCs w:val="24"/>
        </w:rPr>
        <w:t xml:space="preserve"> e inciso VIII, da Constituição, entendendo que a racionalização da jornada é medida de rigor para a justiça social.</w:t>
      </w:r>
    </w:p>
    <w:p w:rsidR="00605473" w:rsidP="00605473" w14:paraId="4BD9790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05473">
        <w:rPr>
          <w:rFonts w:ascii="Courier New" w:hAnsi="Courier New" w:cs="Courier New"/>
          <w:sz w:val="24"/>
          <w:szCs w:val="24"/>
        </w:rPr>
        <w:t xml:space="preserve">A realidade de Mogi Mirim, como expoente econômico e industrial da região de Campinas, exige que este Parlamento se debruce sobre o tema sob a ótica do </w:t>
      </w:r>
      <w:r w:rsidRPr="00605473">
        <w:rPr>
          <w:rFonts w:ascii="Courier New" w:hAnsi="Courier New" w:cs="Courier New"/>
          <w:b/>
          <w:bCs/>
          <w:sz w:val="24"/>
          <w:szCs w:val="24"/>
        </w:rPr>
        <w:t>Princípio da Função Social da Empresa</w:t>
      </w:r>
      <w:r w:rsidRPr="00605473">
        <w:rPr>
          <w:rFonts w:ascii="Courier New" w:hAnsi="Courier New" w:cs="Courier New"/>
          <w:sz w:val="24"/>
          <w:szCs w:val="24"/>
        </w:rPr>
        <w:t xml:space="preserve"> e do </w:t>
      </w:r>
      <w:r w:rsidRPr="00605473">
        <w:rPr>
          <w:rFonts w:ascii="Courier New" w:hAnsi="Courier New" w:cs="Courier New"/>
          <w:b/>
          <w:bCs/>
          <w:sz w:val="24"/>
          <w:szCs w:val="24"/>
        </w:rPr>
        <w:t>Princípio da Proteção</w:t>
      </w:r>
      <w:r w:rsidRPr="00605473">
        <w:rPr>
          <w:rFonts w:ascii="Courier New" w:hAnsi="Courier New" w:cs="Courier New"/>
          <w:sz w:val="24"/>
          <w:szCs w:val="24"/>
        </w:rPr>
        <w:t>, considerando que a manutenção de escalas exaustivas colide frontalmente com o direito ao lazer e à convivência familiar, direitos estes fundamentais.</w:t>
      </w:r>
    </w:p>
    <w:p w:rsidR="00605473" w:rsidP="00605473" w14:paraId="07F2E90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05473">
        <w:rPr>
          <w:rFonts w:ascii="Courier New" w:hAnsi="Courier New" w:cs="Courier New"/>
          <w:sz w:val="24"/>
          <w:szCs w:val="24"/>
        </w:rPr>
        <w:t xml:space="preserve">Ademais, a discussão deve observar o </w:t>
      </w:r>
      <w:r w:rsidRPr="00605473">
        <w:rPr>
          <w:rFonts w:ascii="Courier New" w:hAnsi="Courier New" w:cs="Courier New"/>
          <w:b/>
          <w:bCs/>
          <w:sz w:val="24"/>
          <w:szCs w:val="24"/>
        </w:rPr>
        <w:t>Princípio da Proibição do Retrocesso Social</w:t>
      </w:r>
      <w:r w:rsidRPr="00605473">
        <w:rPr>
          <w:rFonts w:ascii="Courier New" w:hAnsi="Courier New" w:cs="Courier New"/>
          <w:sz w:val="24"/>
          <w:szCs w:val="24"/>
        </w:rPr>
        <w:t xml:space="preserve"> (</w:t>
      </w:r>
      <w:r w:rsidRPr="00605473">
        <w:rPr>
          <w:rFonts w:ascii="Courier New" w:hAnsi="Courier New" w:cs="Courier New"/>
          <w:i/>
          <w:iCs/>
          <w:sz w:val="24"/>
          <w:szCs w:val="24"/>
        </w:rPr>
        <w:t>clausula de não retorno</w:t>
      </w:r>
      <w:r w:rsidRPr="00605473">
        <w:rPr>
          <w:rFonts w:ascii="Courier New" w:hAnsi="Courier New" w:cs="Courier New"/>
          <w:sz w:val="24"/>
          <w:szCs w:val="24"/>
        </w:rPr>
        <w:t>), garantindo que as conquistas da classe trabalhadora, desde a Revolução Industrial, evoluam para sistemas mais flexíveis e humanos.</w:t>
      </w:r>
    </w:p>
    <w:p w:rsidR="00605473" w:rsidP="00605473" w14:paraId="0678F5C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05473">
        <w:rPr>
          <w:rFonts w:ascii="Courier New" w:hAnsi="Courier New" w:cs="Courier New"/>
          <w:sz w:val="24"/>
          <w:szCs w:val="24"/>
        </w:rPr>
        <w:t xml:space="preserve">Sob o brocardo </w:t>
      </w:r>
      <w:r w:rsidRPr="00605473">
        <w:rPr>
          <w:rFonts w:ascii="Courier New" w:hAnsi="Courier New" w:cs="Courier New"/>
          <w:i/>
          <w:iCs/>
          <w:sz w:val="24"/>
          <w:szCs w:val="24"/>
        </w:rPr>
        <w:t>in dubio pro operario</w:t>
      </w:r>
      <w:r w:rsidRPr="00605473">
        <w:rPr>
          <w:rFonts w:ascii="Courier New" w:hAnsi="Courier New" w:cs="Courier New"/>
          <w:sz w:val="24"/>
          <w:szCs w:val="24"/>
        </w:rPr>
        <w:t xml:space="preserve">, a interpretação das normas deve sempre visar a proteção da parte vulnerável, e a </w:t>
      </w:r>
      <w:r w:rsidRPr="00605473">
        <w:rPr>
          <w:rFonts w:ascii="Courier New" w:hAnsi="Courier New" w:cs="Courier New"/>
          <w:sz w:val="24"/>
          <w:szCs w:val="24"/>
        </w:rPr>
        <w:t>redução da jornada é o corolário lógico da evolução tecnológica e da produtividade moderna.</w:t>
      </w:r>
    </w:p>
    <w:p w:rsidR="00605473" w:rsidP="00605473" w14:paraId="77FFACD0" w14:textId="76FCC30E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Tem-se que a</w:t>
      </w:r>
      <w:r w:rsidRPr="00605473">
        <w:rPr>
          <w:rFonts w:ascii="Courier New" w:hAnsi="Courier New" w:cs="Courier New"/>
          <w:sz w:val="24"/>
          <w:szCs w:val="24"/>
        </w:rPr>
        <w:t xml:space="preserve"> interlocução entre o Poder Legislativo, sindicatos e a sociedade civil é instrumento de democracia participativa, assegurando que o </w:t>
      </w:r>
      <w:r w:rsidRPr="00605473">
        <w:rPr>
          <w:rFonts w:ascii="Courier New" w:hAnsi="Courier New" w:cs="Courier New"/>
          <w:b/>
          <w:bCs/>
          <w:sz w:val="24"/>
          <w:szCs w:val="24"/>
        </w:rPr>
        <w:t>Princípio da Razoabilidade</w:t>
      </w:r>
      <w:r w:rsidRPr="00605473">
        <w:rPr>
          <w:rFonts w:ascii="Courier New" w:hAnsi="Courier New" w:cs="Courier New"/>
          <w:sz w:val="24"/>
          <w:szCs w:val="24"/>
        </w:rPr>
        <w:t xml:space="preserve"> norteie as mudanças legislativas nacionais com reflexos locais diretos.</w:t>
      </w:r>
    </w:p>
    <w:p w:rsidR="00605473" w:rsidP="00962D1C" w14:paraId="3E9B4B10" w14:textId="26A7527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05473">
        <w:rPr>
          <w:rFonts w:ascii="Courier New" w:hAnsi="Courier New" w:cs="Courier New"/>
          <w:sz w:val="24"/>
          <w:szCs w:val="24"/>
        </w:rPr>
        <w:t xml:space="preserve">A presença de especialistas garantirá um diálogo técnico pautado no </w:t>
      </w:r>
      <w:r w:rsidRPr="00605473">
        <w:rPr>
          <w:rFonts w:ascii="Courier New" w:hAnsi="Courier New" w:cs="Courier New"/>
          <w:b/>
          <w:bCs/>
          <w:sz w:val="24"/>
          <w:szCs w:val="24"/>
        </w:rPr>
        <w:t>Princípio da Prevenção</w:t>
      </w:r>
      <w:r w:rsidRPr="00605473">
        <w:rPr>
          <w:rFonts w:ascii="Courier New" w:hAnsi="Courier New" w:cs="Courier New"/>
          <w:sz w:val="24"/>
          <w:szCs w:val="24"/>
        </w:rPr>
        <w:t xml:space="preserve"> e na busca pela saúde pública, fornecendo a esta Casa os subsídios necessários para que o interesse público e os direitos fundamentais dos cidadãos mogimirianos prevaleçam sobre a exploração desmedida da força de trabalho.</w:t>
      </w:r>
    </w:p>
    <w:p w:rsidR="007571D2" w:rsidRPr="00962D1C" w:rsidP="00962D1C" w14:paraId="12937655" w14:textId="329A95B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Em tempo, </w:t>
      </w:r>
      <w:r w:rsidRPr="00962D1C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962D1C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962D1C" w:rsidP="00962D1C" w14:paraId="3B47A36A" w14:textId="14FEBDE8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Róttoli”, </w:t>
      </w:r>
      <w:r w:rsidRPr="00962D1C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962D1C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962D1C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962D1C">
        <w:rPr>
          <w:rFonts w:ascii="Courier New" w:hAnsi="Courier New" w:cs="Courier New"/>
          <w:i/>
          <w:iCs/>
          <w:sz w:val="24"/>
          <w:szCs w:val="24"/>
        </w:rPr>
        <w:t>10 de abril de 2026</w:t>
      </w:r>
      <w:r w:rsidRPr="00962D1C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962D1C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605473" w:rsidRPr="00962D1C" w:rsidP="004D0063" w14:paraId="164B88D9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962D1C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62D1C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962D1C">
        <w:rPr>
          <w:rFonts w:ascii="Courier New" w:hAnsi="Courier New" w:cs="Courier New"/>
          <w:b/>
          <w:bCs/>
          <w:sz w:val="24"/>
          <w:szCs w:val="24"/>
        </w:rPr>
        <w:br/>
      </w:r>
      <w:r w:rsidRPr="00962D1C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2D25FF" w:rsidRPr="00962D1C" w:rsidP="004D0063" w14:paraId="0D695441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31FEB" w:rsidRPr="00962D1C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8037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3327C"/>
    <w:rsid w:val="00744EB9"/>
    <w:rsid w:val="00744EFF"/>
    <w:rsid w:val="00747418"/>
    <w:rsid w:val="007571D2"/>
    <w:rsid w:val="0078781A"/>
    <w:rsid w:val="00792F39"/>
    <w:rsid w:val="007A3234"/>
    <w:rsid w:val="007A702D"/>
    <w:rsid w:val="007B3199"/>
    <w:rsid w:val="007C7F52"/>
    <w:rsid w:val="007E3DC3"/>
    <w:rsid w:val="007F5BB3"/>
    <w:rsid w:val="007F648B"/>
    <w:rsid w:val="008060C7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3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8</cp:revision>
  <cp:lastPrinted>2026-04-10T11:41:35Z</cp:lastPrinted>
  <dcterms:created xsi:type="dcterms:W3CDTF">2026-01-09T01:35:00Z</dcterms:created>
  <dcterms:modified xsi:type="dcterms:W3CDTF">2026-04-09T18:05:00Z</dcterms:modified>
</cp:coreProperties>
</file>