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2770" w:rsidRPr="003D6D21" w:rsidP="003D6D21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D85ED2" w:rsidP="003D6D21" w14:paraId="0380B7DA" w14:textId="2F3238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PARECER EM CONJUNTO DAS COMISSÕES DE JUSTIÇA E REDAÇÃO E EXAME E ASSUNTOS INDUSTRIAIS E COMERCIAIS</w:t>
      </w:r>
    </w:p>
    <w:p w:rsidR="00322469" w:rsidRPr="00D85ED2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RPr="00DA5862" w:rsidP="00DA5862" w14:paraId="4DE9CBF8" w14:textId="5AF9D52C">
      <w:pPr>
        <w:pStyle w:val="NormalWeb"/>
        <w:spacing w:line="360" w:lineRule="auto"/>
        <w:rPr>
          <w:b/>
          <w:bCs/>
        </w:rPr>
      </w:pPr>
      <w:r w:rsidRPr="00D85ED2">
        <w:tab/>
      </w:r>
      <w:r w:rsidR="008B0437">
        <w:rPr>
          <w:rStyle w:val="Strong"/>
        </w:rPr>
        <w:t xml:space="preserve">PROJETO DE LEI Nº </w:t>
      </w:r>
      <w:r w:rsidR="00F36F14">
        <w:rPr>
          <w:rStyle w:val="Strong"/>
        </w:rPr>
        <w:t>30</w:t>
      </w:r>
      <w:r w:rsidR="00DA5862">
        <w:rPr>
          <w:rStyle w:val="Strong"/>
        </w:rPr>
        <w:t xml:space="preserve"> DE 2026</w:t>
      </w:r>
      <w:r w:rsidRPr="00D85ED2">
        <w:br/>
      </w:r>
      <w:r w:rsidR="00F36F14">
        <w:rPr>
          <w:rStyle w:val="Emphasis"/>
        </w:rPr>
        <w:t>Revoga o Art. 2° da Lei Municipal n° 5884, de 16 de março de 2017</w:t>
      </w:r>
      <w:r w:rsidR="00DA5862">
        <w:rPr>
          <w:rStyle w:val="Emphasis"/>
        </w:rPr>
        <w:t xml:space="preserve">. </w:t>
      </w:r>
    </w:p>
    <w:p w:rsidR="00F74441" w:rsidRPr="00D85ED2" w:rsidP="003D6D21" w14:paraId="1D42C3C2" w14:textId="29D5546C">
      <w:pPr>
        <w:pStyle w:val="NormalWeb"/>
        <w:spacing w:line="360" w:lineRule="auto"/>
      </w:pPr>
      <w:r w:rsidRPr="00D85ED2">
        <w:rPr>
          <w:rStyle w:val="Strong"/>
        </w:rPr>
        <w:t>RELATOR:</w:t>
      </w:r>
      <w:r w:rsidR="0050120D">
        <w:rPr>
          <w:rStyle w:val="Strong"/>
        </w:rPr>
        <w:t xml:space="preserve"> VEREADOR </w:t>
      </w:r>
      <w:r w:rsidR="00DA4C83">
        <w:rPr>
          <w:rStyle w:val="Strong"/>
        </w:rPr>
        <w:t>MARCIO EVANDRO RIBEIRO</w:t>
      </w:r>
    </w:p>
    <w:p w:rsidR="00F74441" w:rsidRPr="00D85ED2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D85ED2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1902E0" w:rsidRPr="00D85ED2" w:rsidP="001902E0" w14:paraId="15F67277" w14:textId="75BF6BCB">
      <w:pPr>
        <w:pStyle w:val="NormalWeb"/>
        <w:spacing w:line="360" w:lineRule="auto"/>
        <w:jc w:val="both"/>
        <w:rPr>
          <w:b/>
          <w:bCs/>
        </w:rPr>
      </w:pPr>
      <w:r w:rsidRPr="00D85ED2">
        <w:tab/>
      </w:r>
      <w:r w:rsidR="0050120D">
        <w:t xml:space="preserve">O Projeto de Lei nº </w:t>
      </w:r>
      <w:r w:rsidR="00F36F14">
        <w:t>30</w:t>
      </w:r>
      <w:r w:rsidR="0050120D">
        <w:t xml:space="preserve"> de 2026, de autoria</w:t>
      </w:r>
      <w:r w:rsidR="00F36F14">
        <w:t xml:space="preserve"> do Ilmo. Prefeito Municipal Dr. Paulo de Oliveira e Silva</w:t>
      </w:r>
      <w:r w:rsidR="00CA0263">
        <w:t xml:space="preserve">, </w:t>
      </w:r>
      <w:r w:rsidRPr="00D85ED2" w:rsidR="005D21C6">
        <w:t xml:space="preserve">tem por objetivo </w:t>
      </w:r>
      <w:r w:rsidR="00F36F14">
        <w:rPr>
          <w:rStyle w:val="Emphasis"/>
          <w:b/>
        </w:rPr>
        <w:t>revogar o art. 2° da lei municipal n° 5884</w:t>
      </w:r>
      <w:r w:rsidR="0050120D">
        <w:rPr>
          <w:rStyle w:val="Emphasis"/>
          <w:b/>
        </w:rPr>
        <w:t xml:space="preserve">. </w:t>
      </w:r>
    </w:p>
    <w:p w:rsidR="003B1A59" w:rsidRPr="00D85ED2" w:rsidP="001902E0" w14:paraId="3500C619" w14:textId="24842E51">
      <w:pPr>
        <w:pStyle w:val="NormalWeb"/>
        <w:spacing w:line="360" w:lineRule="auto"/>
        <w:ind w:firstLine="720"/>
        <w:jc w:val="both"/>
      </w:pPr>
      <w:r w:rsidRPr="00D85ED2">
        <w:t>O artigo 1º</w:t>
      </w:r>
      <w:r w:rsidR="00CA0263">
        <w:t xml:space="preserve"> </w:t>
      </w:r>
      <w:r w:rsidR="00331394">
        <w:t>revoga-se a autorização a transferência de titularidade do imóvel doado à empresa SPAC COMÉRCIO DE AÇO EIRELLI, por meio da Lei Municipal n° 2475, de 9 de setembro de 1993, e alteração dada pela Lei Municipal n° 5390, de 28 de junho de 2013, para a empresa FADOMIL EMPREENDIMENTOS IMOBILIÁRIOS LTDA</w:t>
      </w:r>
      <w:r w:rsidR="008A09FC">
        <w:t xml:space="preserve">. </w:t>
      </w:r>
    </w:p>
    <w:p w:rsidR="00FB12A6" w:rsidP="0055728D" w14:paraId="1E918147" w14:textId="5B729566">
      <w:pPr>
        <w:pStyle w:val="NormalWeb"/>
        <w:spacing w:line="360" w:lineRule="auto"/>
        <w:ind w:firstLine="720"/>
        <w:jc w:val="both"/>
      </w:pPr>
      <w:r>
        <w:t xml:space="preserve">Em justificativa apresentada, </w:t>
      </w:r>
      <w:r w:rsidR="006D3270">
        <w:t xml:space="preserve">a autora destaca a importância da preservação das nascentes como medida essencial para garantir a segurança hídrica do município, especialmente diante das mudanças climáticas e dos períodos de estiagem. Ressalta ainda que o programa busca incentivar a cooperação entre o poder público e os proprietários rurais, transformando-os em parceiros na proteção ambiental. </w:t>
      </w:r>
    </w:p>
    <w:p w:rsidR="00F74441" w:rsidRPr="00D85ED2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D85ED2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D85ED2" w:rsidP="003D6D21" w14:paraId="560AAA5E" w14:textId="5ADC7760">
      <w:pPr>
        <w:pStyle w:val="Heading4"/>
        <w:spacing w:line="360" w:lineRule="auto"/>
        <w:rPr>
          <w:color w:val="auto"/>
        </w:rPr>
      </w:pPr>
      <w:r w:rsidRPr="00D85ED2">
        <w:rPr>
          <w:rStyle w:val="Strong"/>
          <w:b/>
          <w:bCs w:val="0"/>
          <w:color w:val="auto"/>
        </w:rPr>
        <w:tab/>
        <w:t>a) Legalidade e Constitucionalidade</w:t>
      </w:r>
    </w:p>
    <w:p w:rsidR="00804434" w:rsidRPr="00D85ED2" w:rsidP="003D6D21" w14:paraId="1A5705A5" w14:textId="56712565">
      <w:pPr>
        <w:pStyle w:val="NormalWeb"/>
        <w:spacing w:line="360" w:lineRule="auto"/>
        <w:jc w:val="both"/>
      </w:pPr>
      <w:r w:rsidRPr="00D85ED2">
        <w:tab/>
      </w:r>
      <w:r w:rsidRPr="00D85ED2" w:rsidR="003B1A59">
        <w:t>O Proj</w:t>
      </w:r>
      <w:r w:rsidR="00FB12A6">
        <w:t xml:space="preserve">eto de Lei nº </w:t>
      </w:r>
      <w:r w:rsidR="00331394">
        <w:t>30</w:t>
      </w:r>
      <w:r w:rsidR="00587575">
        <w:t xml:space="preserve"> de 2026</w:t>
      </w:r>
      <w:r w:rsidRPr="00D85ED2" w:rsidR="003B1A59">
        <w:t xml:space="preserve"> </w:t>
      </w:r>
      <w:r w:rsidR="00EB17D2">
        <w:t xml:space="preserve">encontra respaldo nos princípios constitucionais e legais </w:t>
      </w:r>
      <w:r w:rsidR="00331394">
        <w:t xml:space="preserve">do </w:t>
      </w:r>
      <w:r w:rsidR="00EB17D2">
        <w:t xml:space="preserve">Poder Público na promoção do desenvolvimento </w:t>
      </w:r>
      <w:r w:rsidR="00331394">
        <w:t>social e industrial.</w:t>
      </w:r>
      <w:r w:rsidR="00EB17D2">
        <w:t xml:space="preserve"> </w:t>
      </w:r>
    </w:p>
    <w:p w:rsidR="003F64A5" w:rsidP="003F64A5" w14:paraId="5139AC62" w14:textId="4DB46AAF">
      <w:pPr>
        <w:pStyle w:val="NormalWeb"/>
        <w:spacing w:line="360" w:lineRule="auto"/>
        <w:ind w:firstLine="720"/>
        <w:jc w:val="both"/>
      </w:pPr>
      <w:r>
        <w:t xml:space="preserve"> </w:t>
      </w:r>
      <w:r w:rsidR="00587575">
        <w:t>Nos termos do artigo 30, incisos I e II, da Constituição Federal, compete aos Municípios legislar sobre assuntos de interesse local, bem como suplementar a legislação federa</w:t>
      </w:r>
      <w:r w:rsidR="00270E11">
        <w:t xml:space="preserve">l e estadual no que couber. </w:t>
      </w:r>
    </w:p>
    <w:p w:rsidR="00244E3D" w:rsidP="008D612E" w14:paraId="4C10D2EF" w14:textId="37235C5E">
      <w:pPr>
        <w:pStyle w:val="NormalWeb"/>
        <w:spacing w:line="360" w:lineRule="auto"/>
        <w:ind w:firstLine="720"/>
        <w:jc w:val="both"/>
      </w:pPr>
      <w:r>
        <w:t xml:space="preserve">No que se refere à iniciativa legislativa, não se verifica vício de iniciativa, uma vez que o projeto não cria cargos públicos, não altera a estrutura administrativa do Poder Executivo e não impõe obrigações administrativas específicas que comprometem a organização interna da Administração Pública.  </w:t>
      </w:r>
    </w:p>
    <w:p w:rsidR="00F74441" w:rsidP="003D6D21" w14:paraId="0F32780D" w14:textId="48768D2A">
      <w:pPr>
        <w:pStyle w:val="NormalWeb"/>
        <w:spacing w:line="360" w:lineRule="auto"/>
        <w:jc w:val="both"/>
        <w:rPr>
          <w:rStyle w:val="Strong"/>
          <w:bCs w:val="0"/>
        </w:rPr>
      </w:pPr>
      <w:r w:rsidRPr="00D85ED2">
        <w:rPr>
          <w:rStyle w:val="Strong"/>
          <w:bCs w:val="0"/>
        </w:rPr>
        <w:tab/>
        <w:t>b) Conveniência e Oportunidade</w:t>
      </w:r>
    </w:p>
    <w:p w:rsidR="00331394" w:rsidP="00331394" w14:paraId="277046CF" w14:textId="2590C4BA">
      <w:pPr>
        <w:pStyle w:val="NormalWeb"/>
        <w:spacing w:line="360" w:lineRule="auto"/>
        <w:ind w:firstLine="720"/>
        <w:jc w:val="both"/>
      </w:pPr>
      <w:r>
        <w:t xml:space="preserve">A referida proposta solicita autorização legislativa para exclusão do gravame junto a titularidade do imóvel que foi regularmente transferida à empresa </w:t>
      </w:r>
      <w:r>
        <w:t>FADOMIL EMPREENDIMENTOS IMOBILIÁRIOS LTDA</w:t>
      </w:r>
      <w:r>
        <w:t xml:space="preserve">. </w:t>
      </w:r>
      <w:r>
        <w:t>Ocorre que a empresa interessada requereu a retirada do</w:t>
      </w:r>
      <w:r>
        <w:t xml:space="preserve"> </w:t>
      </w:r>
      <w:r>
        <w:t>referido gravame, sob o argumento de que a restrição imposta viola o direito de propriedade,</w:t>
      </w:r>
      <w:r>
        <w:t xml:space="preserve"> </w:t>
      </w:r>
      <w:r>
        <w:t>especialmente diante do exercício contínuo. regular e de boa-fé da posse e exploração do imóvel</w:t>
      </w:r>
      <w:r>
        <w:t xml:space="preserve"> </w:t>
      </w:r>
      <w:r>
        <w:t>ao longo dos anos. sem qualquer desvio de finalidade ou infringência às normas que</w:t>
      </w:r>
      <w:r>
        <w:t xml:space="preserve"> </w:t>
      </w:r>
      <w:r>
        <w:t>fundamentaram a doação originária</w:t>
      </w:r>
      <w:r>
        <w:t>.</w:t>
      </w:r>
    </w:p>
    <w:p w:rsidR="00331394" w:rsidP="00331394" w14:paraId="1F8DA8E3" w14:textId="02FBD047">
      <w:pPr>
        <w:pStyle w:val="NormalWeb"/>
        <w:spacing w:line="360" w:lineRule="auto"/>
        <w:ind w:firstLine="720"/>
        <w:jc w:val="both"/>
      </w:pPr>
      <w:r>
        <w:t xml:space="preserve">Do ponto de vista da </w:t>
      </w:r>
      <w:r>
        <w:t>Procuradoria Jurídica, o</w:t>
      </w:r>
      <w:r>
        <w:t xml:space="preserve"> </w:t>
      </w:r>
      <w:r>
        <w:t>gravame registral constante da matrícula nº 57.062 não encontra mais respaldo jurídico para sua</w:t>
      </w:r>
      <w:r>
        <w:t xml:space="preserve"> </w:t>
      </w:r>
      <w:r>
        <w:t>manutenção, uma vez que os encargos estabelecidos na doação originária foram integralmente</w:t>
      </w:r>
      <w:r>
        <w:t xml:space="preserve"> </w:t>
      </w:r>
      <w:r>
        <w:t>cumpridos, encontrando-se devidamente averbados. Destaca-se que. ausente previsão legal</w:t>
      </w:r>
      <w:r>
        <w:t xml:space="preserve"> </w:t>
      </w:r>
      <w:r>
        <w:t xml:space="preserve">quanto à duração da restrição, e </w:t>
      </w:r>
      <w:r>
        <w:t>transcorrido lapso</w:t>
      </w:r>
      <w:r>
        <w:t xml:space="preserve"> temporal superior a 30 anos, resta esvaziado o</w:t>
      </w:r>
      <w:r>
        <w:t xml:space="preserve"> </w:t>
      </w:r>
      <w:r>
        <w:t>vínculo administrativo sobre o imóvel. consolidando-se a propriedade plena em favor da atual</w:t>
      </w:r>
      <w:r>
        <w:t xml:space="preserve"> </w:t>
      </w:r>
      <w:r>
        <w:t>titular</w:t>
      </w:r>
      <w:r>
        <w:t>.</w:t>
      </w:r>
    </w:p>
    <w:p w:rsidR="00331394" w:rsidRPr="00D85ED2" w:rsidP="00331394" w14:paraId="570D52E8" w14:textId="6558433C">
      <w:pPr>
        <w:pStyle w:val="NormalWeb"/>
        <w:spacing w:line="360" w:lineRule="auto"/>
        <w:ind w:firstLine="720"/>
        <w:jc w:val="both"/>
      </w:pPr>
      <w:r>
        <w:t>Ressalta-se que a revogação do dispositivo não acarretará prejuízo ao interesse público, uma vez que não há registro de descumprimento da finalidade que justificou a doação do imóvel, tampouco indícios de utilização inadequada da área.</w:t>
      </w:r>
    </w:p>
    <w:p w:rsidR="00F74441" w:rsidRPr="00D85ED2" w:rsidP="00331394" w14:paraId="38BA90DC" w14:textId="400281B0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D85ED2" w:rsidP="003D6D21" w14:paraId="68542A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F74441" w:rsidRPr="00D85ED2" w:rsidP="00F13148" w14:paraId="0344C6BF" w14:textId="5317F9DC">
      <w:pPr>
        <w:pStyle w:val="NormalWeb"/>
        <w:spacing w:line="360" w:lineRule="auto"/>
        <w:ind w:firstLine="720"/>
        <w:jc w:val="both"/>
      </w:pPr>
      <w:r w:rsidRPr="00D85ED2">
        <w:t>Após análise detalhada do projeto o relator </w:t>
      </w:r>
      <w:r w:rsidR="00331394">
        <w:rPr>
          <w:b/>
          <w:bCs/>
        </w:rPr>
        <w:t xml:space="preserve">não </w:t>
      </w:r>
      <w:r w:rsidR="00DA5039">
        <w:rPr>
          <w:rStyle w:val="Strong"/>
        </w:rPr>
        <w:t xml:space="preserve">propõe </w:t>
      </w:r>
      <w:r w:rsidR="00331394">
        <w:rPr>
          <w:rStyle w:val="Strong"/>
        </w:rPr>
        <w:t>emendas</w:t>
      </w:r>
      <w:r w:rsidR="00C00566">
        <w:t xml:space="preserve"> </w:t>
      </w:r>
      <w:r w:rsidR="00331394">
        <w:t>a</w:t>
      </w:r>
      <w:r w:rsidR="00C00566">
        <w:t>o projeto</w:t>
      </w:r>
      <w:r w:rsidRPr="00D85ED2">
        <w:t>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D85ED2" w:rsidP="003D6D21" w14:paraId="008936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IV - DECISÃO DA COMISSÃO</w:t>
      </w:r>
    </w:p>
    <w:p w:rsidR="00F74441" w:rsidRPr="00D85ED2" w:rsidP="003D6D21" w14:paraId="2AF20253" w14:textId="00329102">
      <w:pPr>
        <w:pStyle w:val="NormalWeb"/>
        <w:spacing w:line="360" w:lineRule="auto"/>
        <w:jc w:val="both"/>
      </w:pPr>
      <w:r w:rsidRPr="00D85ED2">
        <w:tab/>
        <w:t>A Comissão de Justiça e Redação, por unanimidade, </w:t>
      </w:r>
      <w:r w:rsidRPr="00D85ED2">
        <w:rPr>
          <w:rStyle w:val="Strong"/>
        </w:rPr>
        <w:t>aprova</w:t>
      </w:r>
      <w:r w:rsidRPr="00D85ED2">
        <w:t> o Pro</w:t>
      </w:r>
      <w:r w:rsidR="0033599D">
        <w:t xml:space="preserve">jeto de Lei nº </w:t>
      </w:r>
      <w:r w:rsidR="00331394">
        <w:t>30</w:t>
      </w:r>
      <w:r w:rsidR="0033599D">
        <w:t xml:space="preserve"> de 2026</w:t>
      </w:r>
      <w:r w:rsidRPr="00D85ED2">
        <w:t>, </w:t>
      </w:r>
      <w:r w:rsidR="00331394">
        <w:rPr>
          <w:rStyle w:val="Strong"/>
        </w:rPr>
        <w:t>sem</w:t>
      </w:r>
      <w:r w:rsidRPr="00D85ED2" w:rsidR="003D6D21">
        <w:rPr>
          <w:rStyle w:val="Strong"/>
        </w:rPr>
        <w:t xml:space="preserve"> emenda</w:t>
      </w:r>
      <w:r w:rsidRPr="00D85ED2">
        <w:t>, considerando-o </w:t>
      </w:r>
      <w:r w:rsidRPr="00D85ED2" w:rsidR="003E5A51">
        <w:rPr>
          <w:rStyle w:val="Strong"/>
        </w:rPr>
        <w:t xml:space="preserve">legal, constitucional e </w:t>
      </w:r>
      <w:r w:rsidRPr="00D85ED2">
        <w:rPr>
          <w:rStyle w:val="Strong"/>
        </w:rPr>
        <w:t>conveniente</w:t>
      </w:r>
      <w:r w:rsidRPr="00D85ED2">
        <w:t>.</w:t>
      </w:r>
    </w:p>
    <w:p w:rsidR="00F74441" w:rsidRPr="00D85ED2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D85ED2" w:rsidP="003D6D21" w14:paraId="14CCE9EB" w14:textId="77777777">
      <w:pPr>
        <w:pStyle w:val="NormalWeb"/>
        <w:spacing w:line="360" w:lineRule="auto"/>
      </w:pPr>
      <w:r w:rsidRPr="00D85ED2">
        <w:rPr>
          <w:rStyle w:val="Strong"/>
        </w:rPr>
        <w:t>Assinam os membros da Comissão de Justiça e Redação que votaram a favor:</w:t>
      </w:r>
    </w:p>
    <w:p w:rsidR="00346786" w:rsidRPr="00D85ED2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Wagner Ricardo Pereira (Presidente)</w:t>
      </w:r>
    </w:p>
    <w:p w:rsidR="00346786" w:rsidRPr="00D85ED2" w:rsidP="003D6D21" w14:paraId="4377D59A" w14:textId="32ADE064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 xml:space="preserve">Vereador </w:t>
      </w:r>
      <w:r w:rsidR="00DA4C83">
        <w:t>Wilians Mendes de Oliveira</w:t>
      </w:r>
      <w:r w:rsidRPr="00D85ED2" w:rsidR="00DA4C83">
        <w:t xml:space="preserve"> </w:t>
      </w:r>
      <w:r w:rsidRPr="00D85ED2">
        <w:t>(Vice-Presidente)</w:t>
      </w:r>
    </w:p>
    <w:p w:rsidR="00346786" w:rsidRPr="00D85ED2" w:rsidP="00346786" w14:paraId="25BDC939" w14:textId="425E68A6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Vereador </w:t>
      </w:r>
      <w:r w:rsidR="00DA4C83">
        <w:t>Marcio Evandro Ribeiro</w:t>
      </w:r>
      <w:r w:rsidR="00473C23">
        <w:t xml:space="preserve"> </w:t>
      </w:r>
      <w:r w:rsidRPr="00D85ED2" w:rsidR="00F00F78">
        <w:t>(Membro</w:t>
      </w:r>
      <w:r w:rsidRPr="00D85ED2">
        <w:t>)</w:t>
      </w:r>
    </w:p>
    <w:p w:rsidR="00F74441" w:rsidRPr="00D85ED2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D85ED2" w:rsidP="003D6D21" w14:paraId="6AB168D8" w14:textId="3E48B8D0">
      <w:pPr>
        <w:pStyle w:val="NormalWeb"/>
        <w:spacing w:line="360" w:lineRule="auto"/>
        <w:jc w:val="center"/>
      </w:pPr>
      <w:r w:rsidRPr="00D85ED2">
        <w:rPr>
          <w:rStyle w:val="Strong"/>
        </w:rPr>
        <w:t>SALA DAS SESSÕES</w:t>
      </w:r>
      <w:r w:rsidR="009A61AC">
        <w:rPr>
          <w:rStyle w:val="Strong"/>
        </w:rPr>
        <w:t xml:space="preserve"> “VEREADOR SANTO RÓTTOLI”, em 1</w:t>
      </w:r>
      <w:r w:rsidR="00DA4C83">
        <w:rPr>
          <w:rStyle w:val="Strong"/>
        </w:rPr>
        <w:t>3</w:t>
      </w:r>
      <w:r w:rsidR="0033599D">
        <w:rPr>
          <w:rStyle w:val="Strong"/>
        </w:rPr>
        <w:t xml:space="preserve"> de </w:t>
      </w:r>
      <w:r w:rsidR="00331394">
        <w:rPr>
          <w:rStyle w:val="Strong"/>
        </w:rPr>
        <w:t>abril</w:t>
      </w:r>
      <w:r w:rsidR="0033599D">
        <w:rPr>
          <w:rStyle w:val="Strong"/>
        </w:rPr>
        <w:t xml:space="preserve"> de 2026</w:t>
      </w:r>
      <w:r w:rsidRPr="00D85ED2">
        <w:rPr>
          <w:rStyle w:val="Strong"/>
        </w:rPr>
        <w:t>.</w:t>
      </w:r>
    </w:p>
    <w:p w:rsidR="003D6D21" w:rsidRPr="00D85ED2" w:rsidP="003D6D21" w14:paraId="5EF6A950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D85ED2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D85ED2">
        <w:rPr>
          <w:bCs/>
          <w:i/>
          <w:sz w:val="24"/>
          <w:szCs w:val="24"/>
        </w:rPr>
        <w:t>(assinado digitalmente)</w:t>
      </w:r>
    </w:p>
    <w:p w:rsidR="00F74441" w:rsidRPr="00D85ED2" w:rsidP="003D6D21" w14:paraId="7E34DE79" w14:textId="2E04933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 xml:space="preserve">VEREADOR </w:t>
      </w:r>
      <w:r w:rsidR="00DA4C83">
        <w:rPr>
          <w:b/>
          <w:sz w:val="24"/>
          <w:szCs w:val="24"/>
          <w:highlight w:val="white"/>
          <w:u w:val="single"/>
        </w:rPr>
        <w:t>MARCIO EVANDRO RIBEIRO</w:t>
      </w:r>
    </w:p>
    <w:p w:rsidR="00F74441" w:rsidRPr="00D85ED2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D85ED2">
        <w:rPr>
          <w:sz w:val="24"/>
          <w:szCs w:val="24"/>
        </w:rPr>
        <w:t>Relator</w:t>
      </w:r>
    </w:p>
    <w:p w:rsidR="00F13148" w:rsidRPr="00D85ED2" w:rsidP="003D6D21" w14:paraId="7F003426" w14:textId="77777777">
      <w:pPr>
        <w:spacing w:line="360" w:lineRule="auto"/>
        <w:jc w:val="center"/>
        <w:rPr>
          <w:sz w:val="24"/>
          <w:szCs w:val="24"/>
        </w:rPr>
      </w:pPr>
    </w:p>
    <w:p w:rsidR="00F13148" w:rsidRPr="00D85ED2" w:rsidP="003D6D21" w14:paraId="45DD80A7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D85ED2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D85ED2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F74441" w:rsidP="003D6D21" w14:paraId="03FE7FBF" w14:textId="7246EE4C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 xml:space="preserve">Consulta Jurídica n° </w:t>
      </w:r>
      <w:r w:rsidRPr="00331394" w:rsidR="00331394">
        <w:rPr>
          <w:rStyle w:val="Strong"/>
        </w:rPr>
        <w:t>0157/2026/JG/G/DDR</w:t>
      </w:r>
      <w:r w:rsidR="00331394">
        <w:t xml:space="preserve"> – </w:t>
      </w:r>
      <w:r w:rsidR="00331394">
        <w:rPr>
          <w:b/>
          <w:bCs/>
        </w:rPr>
        <w:t xml:space="preserve">SGP: </w:t>
      </w:r>
      <w:r w:rsidRPr="00D85ED2">
        <w:t xml:space="preserve">elaborada pela assessoria jurídica externa, que aponta </w:t>
      </w:r>
      <w:r w:rsidRPr="00D85ED2" w:rsidR="008C125D">
        <w:t>que o projeto versa sobre questão de interesse local</w:t>
      </w:r>
      <w:r w:rsidR="00331394">
        <w:t>.</w:t>
      </w:r>
    </w:p>
    <w:p w:rsidR="001B7B3C" w:rsidRPr="00C71EBA" w:rsidP="001B7B3C" w14:paraId="426D1A64" w14:textId="77777777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 w:rsidRPr="00D85ED2">
        <w:rPr>
          <w:rStyle w:val="Strong"/>
        </w:rPr>
        <w:t>Constituição Federal, Art. 30, I</w:t>
      </w:r>
      <w:r>
        <w:rPr>
          <w:rStyle w:val="Strong"/>
        </w:rPr>
        <w:t xml:space="preserve"> e II</w:t>
      </w:r>
      <w:r w:rsidRPr="00D85ED2" w:rsidR="00E57571">
        <w:t xml:space="preserve">: </w:t>
      </w:r>
      <w:r>
        <w:rPr>
          <w:rStyle w:val="Strong"/>
          <w:b w:val="0"/>
        </w:rPr>
        <w:t>competência municipal para legislar sobre assuntos de interesse local e suplementar legislação federal e estadual.</w:t>
      </w:r>
    </w:p>
    <w:p w:rsidR="00F82279" w:rsidP="004B09B1" w14:paraId="49912B2F" w14:textId="613274DA">
      <w:pPr>
        <w:pStyle w:val="NormalWeb"/>
        <w:spacing w:before="0" w:beforeAutospacing="0" w:line="360" w:lineRule="auto"/>
        <w:ind w:left="720"/>
        <w:jc w:val="both"/>
      </w:pPr>
    </w:p>
    <w:p w:rsidR="00423EBB" w:rsidP="00F13148" w14:paraId="4845F16D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F13148" w:rsidRPr="00D85ED2" w:rsidP="00F13148" w14:paraId="2BB5648D" w14:textId="1A6C176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D85ED2">
        <w:rPr>
          <w:rFonts w:ascii="Palatino Linotype" w:hAnsi="Palatino Linotype" w:cs="Arial"/>
          <w:b/>
          <w:sz w:val="24"/>
          <w:szCs w:val="24"/>
        </w:rPr>
        <w:t>PARECER DA COMISSÃO DE JUSTIÇA E</w:t>
      </w:r>
      <w:r w:rsidR="0033599D">
        <w:rPr>
          <w:rFonts w:ascii="Palatino Linotype" w:hAnsi="Palatino Linotype" w:cs="Arial"/>
          <w:b/>
          <w:sz w:val="24"/>
          <w:szCs w:val="24"/>
        </w:rPr>
        <w:t xml:space="preserve"> REDAÇÃO AO PROJETO DE LEI N° </w:t>
      </w:r>
      <w:r w:rsidR="00331394">
        <w:rPr>
          <w:rFonts w:ascii="Palatino Linotype" w:hAnsi="Palatino Linotype" w:cs="Arial"/>
          <w:b/>
          <w:sz w:val="24"/>
          <w:szCs w:val="24"/>
        </w:rPr>
        <w:t>30</w:t>
      </w:r>
      <w:r w:rsidR="0033599D">
        <w:rPr>
          <w:rFonts w:ascii="Palatino Linotype" w:hAnsi="Palatino Linotype" w:cs="Arial"/>
          <w:b/>
          <w:sz w:val="24"/>
          <w:szCs w:val="24"/>
        </w:rPr>
        <w:t xml:space="preserve"> DE 2026</w:t>
      </w:r>
      <w:r w:rsidRPr="00D85ED2">
        <w:rPr>
          <w:rFonts w:ascii="Palatino Linotype" w:hAnsi="Palatino Linotype" w:cs="Arial"/>
          <w:b/>
          <w:sz w:val="24"/>
          <w:szCs w:val="24"/>
        </w:rPr>
        <w:t xml:space="preserve"> DE AUTORIA </w:t>
      </w:r>
      <w:r w:rsidR="00331394">
        <w:rPr>
          <w:rFonts w:ascii="Palatino Linotype" w:hAnsi="Palatino Linotype" w:cs="Arial"/>
          <w:b/>
          <w:sz w:val="24"/>
          <w:szCs w:val="24"/>
        </w:rPr>
        <w:t>DO ILMO. PREFEITO MUNICIPAL DR. PAULO DE OLIVEIRA E SILVA</w:t>
      </w:r>
      <w:r w:rsidR="0033599D">
        <w:rPr>
          <w:rFonts w:ascii="Palatino Linotype" w:hAnsi="Palatino Linotype" w:cs="Arial"/>
          <w:b/>
          <w:sz w:val="24"/>
          <w:szCs w:val="24"/>
        </w:rPr>
        <w:t xml:space="preserve">. </w:t>
      </w:r>
    </w:p>
    <w:p w:rsidR="00F13148" w:rsidRPr="00D85ED2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D85ED2" w:rsidP="00F13148" w14:paraId="58287EA8" w14:textId="2FD3F44F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Seguindo o Voto exarado pelo Relator e conforme determina o artigo 35 da Resolução n° 276 de 09 de novembro de 2010 a Comissão Permanente de Justiça e Redação formaliza o presente PARECER F</w:t>
      </w:r>
      <w:r w:rsidR="0033599D">
        <w:rPr>
          <w:rFonts w:ascii="Palatino Linotype" w:hAnsi="Palatino Linotype" w:cs="Arial"/>
          <w:sz w:val="24"/>
          <w:szCs w:val="24"/>
        </w:rPr>
        <w:t xml:space="preserve">AVORÁVEL ao Projeto de Lei n° </w:t>
      </w:r>
      <w:r w:rsidR="00331394">
        <w:rPr>
          <w:rFonts w:ascii="Palatino Linotype" w:hAnsi="Palatino Linotype" w:cs="Arial"/>
          <w:sz w:val="24"/>
          <w:szCs w:val="24"/>
        </w:rPr>
        <w:t>30</w:t>
      </w:r>
      <w:r w:rsidR="0033599D">
        <w:rPr>
          <w:rFonts w:ascii="Palatino Linotype" w:hAnsi="Palatino Linotype" w:cs="Arial"/>
          <w:sz w:val="24"/>
          <w:szCs w:val="24"/>
        </w:rPr>
        <w:t xml:space="preserve"> de 2026</w:t>
      </w:r>
      <w:r w:rsidRPr="00D85ED2">
        <w:rPr>
          <w:rFonts w:ascii="Palatino Linotype" w:hAnsi="Palatino Linotype" w:cs="Arial"/>
          <w:sz w:val="24"/>
          <w:szCs w:val="24"/>
        </w:rPr>
        <w:t>.</w:t>
      </w:r>
    </w:p>
    <w:p w:rsidR="00F13148" w:rsidRPr="00D85ED2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331394" w:rsidP="00F13148" w14:paraId="4EFBC946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20B7216A" w14:textId="468DF4F9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>Sala das Comissões, 1</w:t>
      </w:r>
      <w:r w:rsidR="00DA4C83">
        <w:rPr>
          <w:rFonts w:ascii="Palatino Linotype" w:hAnsi="Palatino Linotype" w:cs="Arial"/>
          <w:bCs/>
          <w:sz w:val="24"/>
          <w:szCs w:val="24"/>
        </w:rPr>
        <w:t>3</w:t>
      </w:r>
      <w:r w:rsidRPr="00D85ED2">
        <w:rPr>
          <w:rFonts w:ascii="Palatino Linotype" w:hAnsi="Palatino Linotype" w:cs="Arial"/>
          <w:bCs/>
          <w:sz w:val="24"/>
          <w:szCs w:val="24"/>
        </w:rPr>
        <w:t xml:space="preserve"> de </w:t>
      </w:r>
      <w:r w:rsidR="00331394">
        <w:rPr>
          <w:rFonts w:ascii="Palatino Linotype" w:hAnsi="Palatino Linotype" w:cs="Arial"/>
          <w:bCs/>
          <w:sz w:val="24"/>
          <w:szCs w:val="24"/>
        </w:rPr>
        <w:t>abril</w:t>
      </w:r>
      <w:r w:rsidRPr="00D85ED2">
        <w:rPr>
          <w:rFonts w:ascii="Palatino Linotype" w:hAnsi="Palatino Linotype" w:cs="Arial"/>
          <w:bCs/>
          <w:sz w:val="24"/>
          <w:szCs w:val="24"/>
        </w:rPr>
        <w:t xml:space="preserve"> de 202</w:t>
      </w:r>
      <w:r w:rsidR="0033599D">
        <w:rPr>
          <w:rFonts w:ascii="Palatino Linotype" w:hAnsi="Palatino Linotype" w:cs="Arial"/>
          <w:bCs/>
          <w:sz w:val="24"/>
          <w:szCs w:val="24"/>
        </w:rPr>
        <w:t>6</w:t>
      </w:r>
      <w:r w:rsidRPr="00D85ED2">
        <w:rPr>
          <w:rFonts w:ascii="Palatino Linotype" w:hAnsi="Palatino Linotype" w:cs="Arial"/>
          <w:bCs/>
          <w:sz w:val="24"/>
          <w:szCs w:val="24"/>
        </w:rPr>
        <w:t>.</w:t>
      </w:r>
    </w:p>
    <w:p w:rsidR="00F13148" w:rsidRPr="00D85ED2" w:rsidP="00F13148" w14:paraId="2C89A8DD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3DB1C8C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D85ED2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D763D9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D85ED2" w:rsidP="00F13148" w14:paraId="2D19F49E" w14:textId="3D2D1448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</w:t>
      </w:r>
    </w:p>
    <w:p w:rsidR="00F13148" w:rsidRPr="00D85ED2" w:rsidP="00F13148" w14:paraId="57CA2DE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0251102E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82279" w14:paraId="7AE66CD4" w14:textId="3D3E855F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DA4C83">
        <w:rPr>
          <w:rFonts w:ascii="Palatino Linotype" w:hAnsi="Palatino Linotype" w:cs="Arial"/>
          <w:b/>
          <w:sz w:val="24"/>
          <w:szCs w:val="24"/>
          <w:u w:val="single"/>
        </w:rPr>
        <w:t>WILIANS MENDES DE OLIVEIRA</w:t>
      </w:r>
    </w:p>
    <w:p w:rsidR="00F13148" w:rsidRPr="00D85ED2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F13148" w:rsidRPr="00D85ED2" w:rsidP="00F13148" w14:paraId="508586D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45B8060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2D93895A" w14:textId="152FE342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DA4C83">
        <w:rPr>
          <w:rFonts w:ascii="Palatino Linotype" w:hAnsi="Palatino Linotype" w:cs="Arial"/>
          <w:b/>
          <w:sz w:val="24"/>
          <w:szCs w:val="24"/>
          <w:u w:val="single"/>
        </w:rPr>
        <w:t>MARCIO EVANDRO RIBEIRO</w:t>
      </w:r>
    </w:p>
    <w:p w:rsidR="00F13148" w:rsidRPr="00D85ED2" w:rsidP="00F13148" w14:paraId="10091CF6" w14:textId="056FE1EE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  <w:r w:rsidRPr="00D85ED2" w:rsidR="0033599D">
        <w:rPr>
          <w:rFonts w:ascii="Palatino Linotype" w:hAnsi="Palatino Linotype" w:cs="Arial"/>
          <w:sz w:val="24"/>
          <w:szCs w:val="24"/>
        </w:rPr>
        <w:t>/Relator</w:t>
      </w:r>
    </w:p>
    <w:p w:rsidR="00F13148" w:rsidP="0055728D" w14:paraId="684EA24D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3712D3" w:rsidP="0055728D" w14:paraId="737FBF86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3712D3" w:rsidP="0055728D" w14:paraId="5C6FEDD2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3712D3" w:rsidP="0055728D" w14:paraId="17C43C11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3712D3" w:rsidRPr="00D85ED2" w:rsidP="003712D3" w14:paraId="3EE3F375" w14:textId="135A7EC4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COMISSÃO DE </w:t>
      </w:r>
      <w:r>
        <w:rPr>
          <w:rFonts w:ascii="Palatino Linotype" w:hAnsi="Palatino Linotype" w:cs="Arial"/>
          <w:b/>
          <w:sz w:val="24"/>
          <w:szCs w:val="24"/>
          <w:u w:val="single"/>
        </w:rPr>
        <w:t>EXAME E ASSUNTOS INDUSTRIAIS E COMERCIAIS</w:t>
      </w:r>
    </w:p>
    <w:p w:rsidR="003712D3" w:rsidRPr="00D85ED2" w:rsidP="003712D3" w14:paraId="49FFB2C9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3712D3" w:rsidRPr="00D85ED2" w:rsidP="003712D3" w14:paraId="717A9658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3712D3" w:rsidRPr="00D85ED2" w:rsidP="003712D3" w14:paraId="06E69932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3712D3" w:rsidRPr="00D85ED2" w:rsidP="003712D3" w14:paraId="578FC3F1" w14:textId="77A384F5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Pr="003712D3">
        <w:rPr>
          <w:rFonts w:ascii="Palatino Linotype" w:hAnsi="Palatino Linotype" w:cs="Arial"/>
          <w:b/>
          <w:sz w:val="24"/>
          <w:szCs w:val="24"/>
          <w:u w:val="single"/>
        </w:rPr>
        <w:t>MÁRCIO DENER CORAN</w:t>
      </w:r>
    </w:p>
    <w:p w:rsidR="003712D3" w:rsidRPr="00D85ED2" w:rsidP="003712D3" w14:paraId="415CD7E8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</w:t>
      </w:r>
    </w:p>
    <w:p w:rsidR="003712D3" w:rsidRPr="00D85ED2" w:rsidP="003712D3" w14:paraId="21D3B394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3712D3" w:rsidRPr="00D85ED2" w:rsidP="003712D3" w14:paraId="519CF581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3712D3" w:rsidRPr="00D85ED2" w:rsidP="003712D3" w14:paraId="0D832D4F" w14:textId="6D1854F9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Pr="003712D3">
        <w:rPr>
          <w:rFonts w:ascii="Palatino Linotype" w:hAnsi="Palatino Linotype" w:cs="Arial"/>
          <w:b/>
          <w:sz w:val="24"/>
          <w:szCs w:val="24"/>
          <w:u w:val="single"/>
        </w:rPr>
        <w:t>ADEMIR SOUZA FLORETTI JUNIOR</w:t>
      </w:r>
    </w:p>
    <w:p w:rsidR="003712D3" w:rsidRPr="00D85ED2" w:rsidP="003712D3" w14:paraId="7C6DE233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3712D3" w:rsidRPr="00D85ED2" w:rsidP="003712D3" w14:paraId="1E8BA8B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3712D3" w:rsidRPr="00D85ED2" w:rsidP="003712D3" w14:paraId="6ED3C3B3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3712D3" w:rsidRPr="00D85ED2" w:rsidP="003712D3" w14:paraId="4D07A0B7" w14:textId="06B7A2FC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WILIANS MENDES DE OLIVEIRA</w:t>
      </w:r>
    </w:p>
    <w:p w:rsidR="003712D3" w:rsidRPr="00D85ED2" w:rsidP="003712D3" w14:paraId="38AD5B88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Membro/Relator</w:t>
      </w:r>
    </w:p>
    <w:p w:rsidR="003712D3" w:rsidRPr="008C125D" w:rsidP="0055728D" w14:paraId="03571597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469"/>
    <w:rsid w:val="00021B2B"/>
    <w:rsid w:val="0002414D"/>
    <w:rsid w:val="00026797"/>
    <w:rsid w:val="00037531"/>
    <w:rsid w:val="00041A2D"/>
    <w:rsid w:val="00057A9B"/>
    <w:rsid w:val="00064FC8"/>
    <w:rsid w:val="00070FE7"/>
    <w:rsid w:val="00071EF2"/>
    <w:rsid w:val="00072EB5"/>
    <w:rsid w:val="00080101"/>
    <w:rsid w:val="0008150E"/>
    <w:rsid w:val="00096F36"/>
    <w:rsid w:val="000A1BE0"/>
    <w:rsid w:val="000C4807"/>
    <w:rsid w:val="000F2E03"/>
    <w:rsid w:val="000F4933"/>
    <w:rsid w:val="00126AE5"/>
    <w:rsid w:val="0015590E"/>
    <w:rsid w:val="00181506"/>
    <w:rsid w:val="00187FC6"/>
    <w:rsid w:val="001902E0"/>
    <w:rsid w:val="00192536"/>
    <w:rsid w:val="001A3CE4"/>
    <w:rsid w:val="001B7303"/>
    <w:rsid w:val="001B7B3C"/>
    <w:rsid w:val="001C2799"/>
    <w:rsid w:val="001D0560"/>
    <w:rsid w:val="0020165D"/>
    <w:rsid w:val="00213987"/>
    <w:rsid w:val="00227E2C"/>
    <w:rsid w:val="00234376"/>
    <w:rsid w:val="00244E3D"/>
    <w:rsid w:val="002664BD"/>
    <w:rsid w:val="00270E11"/>
    <w:rsid w:val="00297379"/>
    <w:rsid w:val="002A2BD3"/>
    <w:rsid w:val="002A5400"/>
    <w:rsid w:val="002A648D"/>
    <w:rsid w:val="002B71AC"/>
    <w:rsid w:val="002F3157"/>
    <w:rsid w:val="003121C8"/>
    <w:rsid w:val="00314B47"/>
    <w:rsid w:val="003200AF"/>
    <w:rsid w:val="00322469"/>
    <w:rsid w:val="00331394"/>
    <w:rsid w:val="0033599D"/>
    <w:rsid w:val="00346786"/>
    <w:rsid w:val="0036193A"/>
    <w:rsid w:val="003712D3"/>
    <w:rsid w:val="00371A69"/>
    <w:rsid w:val="0038129E"/>
    <w:rsid w:val="00381C00"/>
    <w:rsid w:val="003A5737"/>
    <w:rsid w:val="003A796B"/>
    <w:rsid w:val="003B1A59"/>
    <w:rsid w:val="003C6BCB"/>
    <w:rsid w:val="003D6D21"/>
    <w:rsid w:val="003E5A51"/>
    <w:rsid w:val="003F0B47"/>
    <w:rsid w:val="003F64A5"/>
    <w:rsid w:val="00405098"/>
    <w:rsid w:val="00423EBB"/>
    <w:rsid w:val="00446FA1"/>
    <w:rsid w:val="00451F2D"/>
    <w:rsid w:val="004557B8"/>
    <w:rsid w:val="00456770"/>
    <w:rsid w:val="004723CA"/>
    <w:rsid w:val="00473C23"/>
    <w:rsid w:val="00487DB3"/>
    <w:rsid w:val="00493896"/>
    <w:rsid w:val="004B09B1"/>
    <w:rsid w:val="004B3FD2"/>
    <w:rsid w:val="004B6FDF"/>
    <w:rsid w:val="004D46DA"/>
    <w:rsid w:val="004E6092"/>
    <w:rsid w:val="004F7D54"/>
    <w:rsid w:val="0050120D"/>
    <w:rsid w:val="005101AC"/>
    <w:rsid w:val="005242B1"/>
    <w:rsid w:val="00543E03"/>
    <w:rsid w:val="005559D9"/>
    <w:rsid w:val="0055728D"/>
    <w:rsid w:val="0057515A"/>
    <w:rsid w:val="00583FAF"/>
    <w:rsid w:val="00587575"/>
    <w:rsid w:val="0059215B"/>
    <w:rsid w:val="005A11B1"/>
    <w:rsid w:val="005A235E"/>
    <w:rsid w:val="005B27A9"/>
    <w:rsid w:val="005B5D7B"/>
    <w:rsid w:val="005B766F"/>
    <w:rsid w:val="005D21C6"/>
    <w:rsid w:val="005E491E"/>
    <w:rsid w:val="005F2654"/>
    <w:rsid w:val="005F4E55"/>
    <w:rsid w:val="005F54DA"/>
    <w:rsid w:val="006030C1"/>
    <w:rsid w:val="0060375F"/>
    <w:rsid w:val="00613747"/>
    <w:rsid w:val="00630718"/>
    <w:rsid w:val="00670C69"/>
    <w:rsid w:val="006834FE"/>
    <w:rsid w:val="00697874"/>
    <w:rsid w:val="006A54A9"/>
    <w:rsid w:val="006A762A"/>
    <w:rsid w:val="006D1946"/>
    <w:rsid w:val="006D3270"/>
    <w:rsid w:val="006D59E0"/>
    <w:rsid w:val="006E0319"/>
    <w:rsid w:val="006E14A1"/>
    <w:rsid w:val="006F48DD"/>
    <w:rsid w:val="007038AD"/>
    <w:rsid w:val="00741F3B"/>
    <w:rsid w:val="007513AD"/>
    <w:rsid w:val="00753ABE"/>
    <w:rsid w:val="007556D8"/>
    <w:rsid w:val="0078178E"/>
    <w:rsid w:val="00783794"/>
    <w:rsid w:val="00784CD4"/>
    <w:rsid w:val="00785E1B"/>
    <w:rsid w:val="007A08D1"/>
    <w:rsid w:val="007B6058"/>
    <w:rsid w:val="007C6029"/>
    <w:rsid w:val="007D0E39"/>
    <w:rsid w:val="00801D83"/>
    <w:rsid w:val="00804434"/>
    <w:rsid w:val="0081335D"/>
    <w:rsid w:val="00842408"/>
    <w:rsid w:val="00855DD2"/>
    <w:rsid w:val="00864928"/>
    <w:rsid w:val="008677CB"/>
    <w:rsid w:val="00881E60"/>
    <w:rsid w:val="0088419F"/>
    <w:rsid w:val="0088465F"/>
    <w:rsid w:val="008905C2"/>
    <w:rsid w:val="0089148B"/>
    <w:rsid w:val="008A09FC"/>
    <w:rsid w:val="008A3EC3"/>
    <w:rsid w:val="008A537A"/>
    <w:rsid w:val="008B0437"/>
    <w:rsid w:val="008C08C5"/>
    <w:rsid w:val="008C125D"/>
    <w:rsid w:val="008C4AA2"/>
    <w:rsid w:val="008D2D08"/>
    <w:rsid w:val="008D612E"/>
    <w:rsid w:val="008F67DA"/>
    <w:rsid w:val="00902EE1"/>
    <w:rsid w:val="009048A2"/>
    <w:rsid w:val="00904ADF"/>
    <w:rsid w:val="00914ADC"/>
    <w:rsid w:val="00920A3F"/>
    <w:rsid w:val="00924B3B"/>
    <w:rsid w:val="00925E1A"/>
    <w:rsid w:val="0098102A"/>
    <w:rsid w:val="009A61AC"/>
    <w:rsid w:val="009B73A6"/>
    <w:rsid w:val="009C5903"/>
    <w:rsid w:val="009D04D4"/>
    <w:rsid w:val="009D56B8"/>
    <w:rsid w:val="009D6B7C"/>
    <w:rsid w:val="00A00E3E"/>
    <w:rsid w:val="00A11D8C"/>
    <w:rsid w:val="00A12DD9"/>
    <w:rsid w:val="00A164DC"/>
    <w:rsid w:val="00A23604"/>
    <w:rsid w:val="00A27446"/>
    <w:rsid w:val="00A6239D"/>
    <w:rsid w:val="00A672C0"/>
    <w:rsid w:val="00A92E38"/>
    <w:rsid w:val="00AA3BE6"/>
    <w:rsid w:val="00AB2530"/>
    <w:rsid w:val="00AB7F85"/>
    <w:rsid w:val="00AC6614"/>
    <w:rsid w:val="00AD2770"/>
    <w:rsid w:val="00AE5858"/>
    <w:rsid w:val="00AF0C05"/>
    <w:rsid w:val="00AF3296"/>
    <w:rsid w:val="00AF4AC7"/>
    <w:rsid w:val="00B03779"/>
    <w:rsid w:val="00B254C5"/>
    <w:rsid w:val="00B50742"/>
    <w:rsid w:val="00B57090"/>
    <w:rsid w:val="00B62AF9"/>
    <w:rsid w:val="00B703AF"/>
    <w:rsid w:val="00B73D56"/>
    <w:rsid w:val="00BA48C7"/>
    <w:rsid w:val="00BB2C9B"/>
    <w:rsid w:val="00BE41D6"/>
    <w:rsid w:val="00BE6938"/>
    <w:rsid w:val="00BF2A6F"/>
    <w:rsid w:val="00C00566"/>
    <w:rsid w:val="00C10154"/>
    <w:rsid w:val="00C11FA2"/>
    <w:rsid w:val="00C71EBA"/>
    <w:rsid w:val="00C74E3F"/>
    <w:rsid w:val="00C75973"/>
    <w:rsid w:val="00C92AE6"/>
    <w:rsid w:val="00CA0263"/>
    <w:rsid w:val="00CA4349"/>
    <w:rsid w:val="00CC230E"/>
    <w:rsid w:val="00CC3E72"/>
    <w:rsid w:val="00CE4851"/>
    <w:rsid w:val="00CF288D"/>
    <w:rsid w:val="00D233F3"/>
    <w:rsid w:val="00D33D19"/>
    <w:rsid w:val="00D52DAE"/>
    <w:rsid w:val="00D543E6"/>
    <w:rsid w:val="00D635A7"/>
    <w:rsid w:val="00D66197"/>
    <w:rsid w:val="00D735E2"/>
    <w:rsid w:val="00D76C38"/>
    <w:rsid w:val="00D80134"/>
    <w:rsid w:val="00D80A2E"/>
    <w:rsid w:val="00D81BDB"/>
    <w:rsid w:val="00D85ED2"/>
    <w:rsid w:val="00D9258F"/>
    <w:rsid w:val="00DA4C83"/>
    <w:rsid w:val="00DA5039"/>
    <w:rsid w:val="00DA5862"/>
    <w:rsid w:val="00DA7AB4"/>
    <w:rsid w:val="00DC32F0"/>
    <w:rsid w:val="00DE2A9A"/>
    <w:rsid w:val="00DF605F"/>
    <w:rsid w:val="00E11ECC"/>
    <w:rsid w:val="00E3543A"/>
    <w:rsid w:val="00E57571"/>
    <w:rsid w:val="00E57668"/>
    <w:rsid w:val="00E7438B"/>
    <w:rsid w:val="00E96497"/>
    <w:rsid w:val="00E978F5"/>
    <w:rsid w:val="00EA0447"/>
    <w:rsid w:val="00EA375D"/>
    <w:rsid w:val="00EA4E83"/>
    <w:rsid w:val="00EB1570"/>
    <w:rsid w:val="00EB17D2"/>
    <w:rsid w:val="00EB3C9A"/>
    <w:rsid w:val="00EC5677"/>
    <w:rsid w:val="00ED7D93"/>
    <w:rsid w:val="00EE457C"/>
    <w:rsid w:val="00EF4DE4"/>
    <w:rsid w:val="00EF630E"/>
    <w:rsid w:val="00F00F78"/>
    <w:rsid w:val="00F0784B"/>
    <w:rsid w:val="00F10F57"/>
    <w:rsid w:val="00F13148"/>
    <w:rsid w:val="00F21F60"/>
    <w:rsid w:val="00F304D4"/>
    <w:rsid w:val="00F36F14"/>
    <w:rsid w:val="00F42F8D"/>
    <w:rsid w:val="00F55E24"/>
    <w:rsid w:val="00F6470D"/>
    <w:rsid w:val="00F733EC"/>
    <w:rsid w:val="00F74441"/>
    <w:rsid w:val="00F75E86"/>
    <w:rsid w:val="00F82279"/>
    <w:rsid w:val="00F83282"/>
    <w:rsid w:val="00F91A1F"/>
    <w:rsid w:val="00F921DB"/>
    <w:rsid w:val="00FA65BC"/>
    <w:rsid w:val="00FB12A6"/>
    <w:rsid w:val="00FD7A4F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5</Pages>
  <Words>786</Words>
  <Characters>4250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Marcelo Oliveira</cp:lastModifiedBy>
  <cp:revision>3</cp:revision>
  <cp:lastPrinted>2025-02-18T14:53:00Z</cp:lastPrinted>
  <dcterms:created xsi:type="dcterms:W3CDTF">2026-04-13T13:33:00Z</dcterms:created>
  <dcterms:modified xsi:type="dcterms:W3CDTF">2026-04-13T18:50:00Z</dcterms:modified>
</cp:coreProperties>
</file>