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3D6D21" w:rsidP="003D6D21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AD2770" w:rsidRPr="003D6D21" w:rsidP="003D6D21" w14:paraId="6196989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3D6D21" w14:paraId="196BD59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3D6D21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RPr="00D85ED2" w:rsidP="003D6D21" w14:paraId="0380B7DA" w14:textId="18C4F3E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PARECER </w:t>
      </w:r>
      <w:r w:rsidR="00E27170">
        <w:rPr>
          <w:b/>
          <w:sz w:val="24"/>
          <w:szCs w:val="24"/>
        </w:rPr>
        <w:t>DA</w:t>
      </w:r>
      <w:r>
        <w:rPr>
          <w:b/>
          <w:sz w:val="24"/>
          <w:szCs w:val="24"/>
        </w:rPr>
        <w:t xml:space="preserve"> COMISS</w:t>
      </w:r>
      <w:r w:rsidR="00E27170">
        <w:rPr>
          <w:b/>
          <w:sz w:val="24"/>
          <w:szCs w:val="24"/>
        </w:rPr>
        <w:t>ÃO</w:t>
      </w:r>
      <w:r>
        <w:rPr>
          <w:b/>
          <w:sz w:val="24"/>
          <w:szCs w:val="24"/>
        </w:rPr>
        <w:t xml:space="preserve"> DE JUSTIÇA E REDAÇÃO </w:t>
      </w:r>
    </w:p>
    <w:p w:rsidR="00322469" w:rsidRPr="00D85ED2" w:rsidP="003D6D21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F74441" w:rsidRPr="00DA5862" w:rsidP="00DA5862" w14:paraId="4DE9CBF8" w14:textId="199C1613">
      <w:pPr>
        <w:pStyle w:val="NormalWeb"/>
        <w:spacing w:line="360" w:lineRule="auto"/>
        <w:rPr>
          <w:b/>
          <w:bCs/>
        </w:rPr>
      </w:pPr>
      <w:r w:rsidRPr="00D85ED2">
        <w:tab/>
      </w:r>
      <w:r w:rsidR="008B0437">
        <w:rPr>
          <w:rStyle w:val="Strong"/>
        </w:rPr>
        <w:t xml:space="preserve">PROJETO DE LEI Nº </w:t>
      </w:r>
      <w:r w:rsidR="00F36F14">
        <w:rPr>
          <w:rStyle w:val="Strong"/>
        </w:rPr>
        <w:t>3</w:t>
      </w:r>
      <w:r w:rsidR="00E27170">
        <w:rPr>
          <w:rStyle w:val="Strong"/>
        </w:rPr>
        <w:t>4</w:t>
      </w:r>
      <w:r w:rsidR="00DA5862">
        <w:rPr>
          <w:rStyle w:val="Strong"/>
        </w:rPr>
        <w:t xml:space="preserve"> DE 2026</w:t>
      </w:r>
      <w:r w:rsidRPr="00D85ED2">
        <w:br/>
      </w:r>
      <w:r w:rsidR="00E27170">
        <w:rPr>
          <w:rStyle w:val="Emphasis"/>
        </w:rPr>
        <w:t>Dispõe sobre reajuste dos salários, vencimentos, proventos e pensão mensal dos servidores ativos, inativos e pensionistas da administração direta e indireta.</w:t>
      </w:r>
      <w:r w:rsidR="00DA5862">
        <w:rPr>
          <w:rStyle w:val="Emphasis"/>
        </w:rPr>
        <w:t xml:space="preserve"> </w:t>
      </w:r>
    </w:p>
    <w:p w:rsidR="00F74441" w:rsidRPr="00D85ED2" w:rsidP="003D6D21" w14:paraId="1D42C3C2" w14:textId="29D5546C">
      <w:pPr>
        <w:pStyle w:val="NormalWeb"/>
        <w:spacing w:line="360" w:lineRule="auto"/>
      </w:pPr>
      <w:r w:rsidRPr="00D85ED2">
        <w:rPr>
          <w:rStyle w:val="Strong"/>
        </w:rPr>
        <w:t>RELATOR:</w:t>
      </w:r>
      <w:r w:rsidR="0050120D">
        <w:rPr>
          <w:rStyle w:val="Strong"/>
        </w:rPr>
        <w:t xml:space="preserve"> VEREADOR </w:t>
      </w:r>
      <w:r w:rsidR="00DA4C83">
        <w:rPr>
          <w:rStyle w:val="Strong"/>
        </w:rPr>
        <w:t>MARCIO EVANDRO RIBEIRO</w:t>
      </w:r>
    </w:p>
    <w:p w:rsidR="00F74441" w:rsidRPr="00D85ED2" w:rsidP="003D6D21" w14:paraId="255CBB13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D85ED2" w:rsidP="003D6D21" w14:paraId="71819A52" w14:textId="77777777">
      <w:pPr>
        <w:pStyle w:val="Heading3"/>
        <w:spacing w:line="360" w:lineRule="auto"/>
        <w:jc w:val="both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 - EXPOSIÇÃO DA MATÉRIA EM EXAME</w:t>
      </w:r>
    </w:p>
    <w:p w:rsidR="001902E0" w:rsidRPr="00D85ED2" w:rsidP="001902E0" w14:paraId="15F67277" w14:textId="3B9E912F">
      <w:pPr>
        <w:pStyle w:val="NormalWeb"/>
        <w:spacing w:line="360" w:lineRule="auto"/>
        <w:jc w:val="both"/>
        <w:rPr>
          <w:b/>
          <w:bCs/>
        </w:rPr>
      </w:pPr>
      <w:r w:rsidRPr="00D85ED2">
        <w:tab/>
      </w:r>
      <w:r w:rsidR="0050120D">
        <w:t xml:space="preserve">O Projeto de Lei nº </w:t>
      </w:r>
      <w:r w:rsidR="00F36F14">
        <w:t>3</w:t>
      </w:r>
      <w:r w:rsidR="00E27170">
        <w:t>4</w:t>
      </w:r>
      <w:r w:rsidR="0050120D">
        <w:t xml:space="preserve"> de 2026, de autoria</w:t>
      </w:r>
      <w:r w:rsidR="00F36F14">
        <w:t xml:space="preserve"> do Ilmo. Prefeito Municipal Dr. Paulo de Oliveira e Silva</w:t>
      </w:r>
      <w:r w:rsidR="00CA0263">
        <w:t xml:space="preserve">, </w:t>
      </w:r>
      <w:r w:rsidRPr="00D85ED2" w:rsidR="005D21C6">
        <w:t xml:space="preserve">tem por objetivo </w:t>
      </w:r>
      <w:r w:rsidR="00E27170">
        <w:rPr>
          <w:rStyle w:val="Emphasis"/>
          <w:b/>
        </w:rPr>
        <w:t>dispor sobre o reajuste salarial, vencimentos, proventos e pensão dos servidores ativos, inativos e pensionistas da administração direta e indireta</w:t>
      </w:r>
      <w:r w:rsidR="0050120D">
        <w:rPr>
          <w:rStyle w:val="Emphasis"/>
          <w:b/>
        </w:rPr>
        <w:t xml:space="preserve">. </w:t>
      </w:r>
    </w:p>
    <w:p w:rsidR="003B1A59" w:rsidP="001902E0" w14:paraId="3500C619" w14:textId="59115A11">
      <w:pPr>
        <w:pStyle w:val="NormalWeb"/>
        <w:spacing w:line="360" w:lineRule="auto"/>
        <w:ind w:firstLine="720"/>
        <w:jc w:val="both"/>
      </w:pPr>
      <w:r w:rsidRPr="00D85ED2">
        <w:t>O artigo 1º</w:t>
      </w:r>
      <w:r w:rsidR="00CA0263">
        <w:t xml:space="preserve"> </w:t>
      </w:r>
      <w:r w:rsidR="00E27170">
        <w:t>autoriza o Poder Executivo a conceder reajuste anual aos servidores municipais no percentual de 8% (oito por cento) sob a referência salarial.</w:t>
      </w:r>
    </w:p>
    <w:p w:rsidR="00E27170" w:rsidP="001902E0" w14:paraId="211C921D" w14:textId="0FA06CF7">
      <w:pPr>
        <w:pStyle w:val="NormalWeb"/>
        <w:spacing w:line="360" w:lineRule="auto"/>
        <w:ind w:firstLine="720"/>
        <w:jc w:val="both"/>
      </w:pPr>
      <w:r>
        <w:t>No artigo 2° o projeto demonstra as adequações orçamentárias de onde ocorrerão os orçamentos previstos nos artigos 3°, 4° e 5°.</w:t>
      </w:r>
    </w:p>
    <w:p w:rsidR="00E27170" w:rsidP="001902E0" w14:paraId="25D10BFF" w14:textId="7E660ABE">
      <w:pPr>
        <w:pStyle w:val="NormalWeb"/>
        <w:spacing w:line="360" w:lineRule="auto"/>
        <w:ind w:firstLine="720"/>
        <w:jc w:val="both"/>
      </w:pPr>
      <w:r>
        <w:t>Em seu artigo 3° o projeto autoriza o Poder Executivo a anular parcialmente as dotações orçamentárias.</w:t>
      </w:r>
    </w:p>
    <w:p w:rsidR="00E27170" w:rsidP="001902E0" w14:paraId="2BA7A5B7" w14:textId="2E8A09F4">
      <w:pPr>
        <w:pStyle w:val="NormalWeb"/>
        <w:spacing w:line="360" w:lineRule="auto"/>
        <w:ind w:firstLine="720"/>
        <w:jc w:val="both"/>
      </w:pPr>
      <w:r>
        <w:t>O artigo 4° refere-se às anulações do artigo 3° suplementando-as com outras dotações orçamentárias.</w:t>
      </w:r>
    </w:p>
    <w:p w:rsidR="00E27170" w:rsidP="001902E0" w14:paraId="794570D7" w14:textId="22D413D8">
      <w:pPr>
        <w:pStyle w:val="NormalWeb"/>
        <w:spacing w:line="360" w:lineRule="auto"/>
        <w:ind w:firstLine="720"/>
        <w:jc w:val="both"/>
      </w:pPr>
      <w:r>
        <w:t>O artigo 5° autoriza o Poder Executivo a efetuar abertura de crédito suplementar por excesso de arrecadação na dotação orçamentária atribuída à Secretaria Municipal de Educação.</w:t>
      </w:r>
    </w:p>
    <w:p w:rsidR="00E27170" w:rsidP="001902E0" w14:paraId="448BB779" w14:textId="65F76361">
      <w:pPr>
        <w:pStyle w:val="NormalWeb"/>
        <w:spacing w:line="360" w:lineRule="auto"/>
        <w:ind w:firstLine="720"/>
        <w:jc w:val="both"/>
      </w:pPr>
      <w:r>
        <w:t>No artigo 6° dispõe que os servidores municipais ativos, aposentados mediante regime estatutário e pensionistas da Administração Direta e Indireta receberão em parcela destacada, o valor retroativo ao mês de março.</w:t>
      </w:r>
    </w:p>
    <w:p w:rsidR="00E27170" w:rsidP="001902E0" w14:paraId="164D5454" w14:textId="54F9C335">
      <w:pPr>
        <w:pStyle w:val="NormalWeb"/>
        <w:spacing w:line="360" w:lineRule="auto"/>
        <w:ind w:firstLine="720"/>
        <w:jc w:val="both"/>
      </w:pPr>
      <w:r>
        <w:t>O artigo 7° determina que a lei entrará em vigor na data da sua publicação, retroagindo seus efeitos a 1° de março de 2026.</w:t>
      </w:r>
    </w:p>
    <w:p w:rsidR="00E27170" w:rsidRPr="00D85ED2" w:rsidP="00E27170" w14:paraId="0694329B" w14:textId="77777777">
      <w:pPr>
        <w:pStyle w:val="NormalWeb"/>
        <w:spacing w:line="360" w:lineRule="auto"/>
        <w:jc w:val="both"/>
      </w:pPr>
    </w:p>
    <w:p w:rsidR="00F74441" w:rsidRPr="00D85ED2" w:rsidP="003D6D21" w14:paraId="452BB01C" w14:textId="713FBB49">
      <w:pPr>
        <w:pStyle w:val="NormalWeb"/>
        <w:spacing w:line="360" w:lineRule="auto"/>
        <w:jc w:val="both"/>
      </w:pPr>
      <w:r>
        <w:pict>
          <v:rect id="_x0000_i1026" style="width:0;height:0.75pt" o:hralign="center" o:hrstd="t" o:hrnoshade="t" o:hr="t" fillcolor="#404040" stroked="f"/>
        </w:pict>
      </w:r>
    </w:p>
    <w:p w:rsidR="00F74441" w:rsidRPr="00D85ED2" w:rsidP="003D6D21" w14:paraId="380FED2D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II - CONCLUSÕES DO RELATOR</w:t>
      </w:r>
    </w:p>
    <w:p w:rsidR="00F74441" w:rsidRPr="00D85ED2" w:rsidP="003D6D21" w14:paraId="560AAA5E" w14:textId="5ADC7760">
      <w:pPr>
        <w:pStyle w:val="Heading4"/>
        <w:spacing w:line="360" w:lineRule="auto"/>
        <w:rPr>
          <w:color w:val="auto"/>
        </w:rPr>
      </w:pPr>
      <w:r w:rsidRPr="00D85ED2">
        <w:rPr>
          <w:rStyle w:val="Strong"/>
          <w:b/>
          <w:bCs w:val="0"/>
          <w:color w:val="auto"/>
        </w:rPr>
        <w:tab/>
        <w:t>a) Legalidade e Constitucionalidade</w:t>
      </w:r>
    </w:p>
    <w:p w:rsidR="00804434" w:rsidRPr="00D85ED2" w:rsidP="003D6D21" w14:paraId="1A5705A5" w14:textId="21FF4253">
      <w:pPr>
        <w:pStyle w:val="NormalWeb"/>
        <w:spacing w:line="360" w:lineRule="auto"/>
        <w:jc w:val="both"/>
      </w:pPr>
      <w:r w:rsidRPr="00D85ED2">
        <w:tab/>
      </w:r>
      <w:r w:rsidRPr="00D85ED2" w:rsidR="003B1A59">
        <w:t>O Proj</w:t>
      </w:r>
      <w:r w:rsidR="00FB12A6">
        <w:t xml:space="preserve">eto de Lei nº </w:t>
      </w:r>
      <w:r w:rsidR="00331394">
        <w:t>3</w:t>
      </w:r>
      <w:r w:rsidR="00E27170">
        <w:t>4</w:t>
      </w:r>
      <w:r w:rsidR="00587575">
        <w:t xml:space="preserve"> de 2026</w:t>
      </w:r>
      <w:r w:rsidRPr="00D85ED2" w:rsidR="003B1A59">
        <w:t xml:space="preserve"> </w:t>
      </w:r>
      <w:r w:rsidR="00EB17D2">
        <w:t xml:space="preserve">encontra respaldo nos princípios constitucionais e legais </w:t>
      </w:r>
      <w:r w:rsidR="00331394">
        <w:t xml:space="preserve">do </w:t>
      </w:r>
      <w:r w:rsidR="00EB17D2">
        <w:t xml:space="preserve">Poder Público na promoção do desenvolvimento </w:t>
      </w:r>
      <w:r w:rsidR="00331394">
        <w:t>social e industrial.</w:t>
      </w:r>
      <w:r w:rsidR="00EB17D2">
        <w:t xml:space="preserve"> </w:t>
      </w:r>
    </w:p>
    <w:p w:rsidR="003F64A5" w:rsidP="003F64A5" w14:paraId="5139AC62" w14:textId="4DB46AAF">
      <w:pPr>
        <w:pStyle w:val="NormalWeb"/>
        <w:spacing w:line="360" w:lineRule="auto"/>
        <w:ind w:firstLine="720"/>
        <w:jc w:val="both"/>
      </w:pPr>
      <w:r>
        <w:t xml:space="preserve"> </w:t>
      </w:r>
      <w:r w:rsidR="00587575">
        <w:t>Nos termos do artigo 30, incisos I e II, da Constituição Federal, compete aos Municípios legislar sobre assuntos de interesse local, bem como suplementar a legislação federa</w:t>
      </w:r>
      <w:r w:rsidR="00270E11">
        <w:t xml:space="preserve">l e estadual no que couber. </w:t>
      </w:r>
    </w:p>
    <w:p w:rsidR="00E27170" w:rsidP="008D612E" w14:paraId="132A2951" w14:textId="0A5348EF">
      <w:pPr>
        <w:pStyle w:val="NormalWeb"/>
        <w:spacing w:line="360" w:lineRule="auto"/>
        <w:ind w:firstLine="720"/>
        <w:jc w:val="both"/>
      </w:pPr>
      <w:r>
        <w:t xml:space="preserve">Sobre a revisão geral anual a Constituição Federal em seu art. 37, inciso X- </w:t>
      </w:r>
      <w:r>
        <w:rPr>
          <w:i/>
          <w:iCs/>
          <w:u w:val="single"/>
        </w:rPr>
        <w:t>assegurada revisão geral anual da remuneração dos servidores públicos.</w:t>
      </w:r>
    </w:p>
    <w:p w:rsidR="00E27170" w:rsidRPr="00E27170" w:rsidP="008D612E" w14:paraId="7D6068B6" w14:textId="09406DA0">
      <w:pPr>
        <w:pStyle w:val="NormalWeb"/>
        <w:spacing w:line="360" w:lineRule="auto"/>
        <w:ind w:firstLine="720"/>
        <w:jc w:val="both"/>
      </w:pPr>
      <w:r>
        <w:t>Sobre o impacto financeiro o projeto encontra respaldo no artigo 169 da CF e nos artigos 16, 17 e 20 da Lei de Responsabilidade Fiscal (LC n° 101/2000).</w:t>
      </w:r>
    </w:p>
    <w:p w:rsidR="00F74441" w:rsidP="003D6D21" w14:paraId="0F32780D" w14:textId="48768D2A">
      <w:pPr>
        <w:pStyle w:val="NormalWeb"/>
        <w:spacing w:line="360" w:lineRule="auto"/>
        <w:jc w:val="both"/>
        <w:rPr>
          <w:rStyle w:val="Strong"/>
          <w:bCs w:val="0"/>
        </w:rPr>
      </w:pPr>
      <w:r w:rsidRPr="00D85ED2">
        <w:rPr>
          <w:rStyle w:val="Strong"/>
          <w:bCs w:val="0"/>
        </w:rPr>
        <w:tab/>
        <w:t>b) Conveniência e Oportunidade</w:t>
      </w:r>
    </w:p>
    <w:p w:rsidR="00E27170" w:rsidP="00331394" w14:paraId="6FBF5D1E" w14:textId="337CD7B8">
      <w:pPr>
        <w:pStyle w:val="NormalWeb"/>
        <w:spacing w:line="360" w:lineRule="auto"/>
        <w:ind w:firstLine="720"/>
        <w:jc w:val="both"/>
      </w:pPr>
      <w:r>
        <w:t xml:space="preserve">A referida proposta </w:t>
      </w:r>
      <w:r>
        <w:t>do Poder Executivo autoriza o aumento de 8% (oito por cento) de reajuste salarial para servidores públicos municipais ativos e inativos, pensionistas.</w:t>
      </w:r>
    </w:p>
    <w:p w:rsidR="00E27170" w:rsidP="00E27170" w14:paraId="52D2F7A9" w14:textId="207CBF6A">
      <w:pPr>
        <w:pStyle w:val="NormalWeb"/>
        <w:spacing w:line="360" w:lineRule="auto"/>
        <w:ind w:firstLine="720"/>
        <w:jc w:val="both"/>
      </w:pPr>
      <w:r>
        <w:t>O percentual de 8% (oito por cento) ora proposto foi</w:t>
      </w:r>
      <w:r>
        <w:t xml:space="preserve"> </w:t>
      </w:r>
      <w:r>
        <w:t>estabelecido a partir de criteriosa avaliação da realidade econômico-financeira do Município,</w:t>
      </w:r>
      <w:r>
        <w:t xml:space="preserve"> </w:t>
      </w:r>
      <w:r>
        <w:t>em consonância com os princípios da responsabilidade</w:t>
      </w:r>
      <w:r>
        <w:t xml:space="preserve"> </w:t>
      </w:r>
      <w:r>
        <w:t>fiscal e da gestão eficiente dos recursos</w:t>
      </w:r>
      <w:r>
        <w:t xml:space="preserve"> </w:t>
      </w:r>
      <w:r>
        <w:t xml:space="preserve">públicos, observando-se, de forma </w:t>
      </w:r>
      <w:r>
        <w:t>estrita, os limites legais impostos pela Lei de</w:t>
      </w:r>
      <w:r>
        <w:t xml:space="preserve"> </w:t>
      </w:r>
      <w:r>
        <w:t>Responsabilidade</w:t>
      </w:r>
      <w:r>
        <w:t xml:space="preserve"> </w:t>
      </w:r>
      <w:r>
        <w:t>Fiscal, notadamente no que concerne às despesas com pessoal.</w:t>
      </w:r>
      <w:r>
        <w:t xml:space="preserve"> </w:t>
      </w:r>
    </w:p>
    <w:p w:rsidR="00E27170" w:rsidP="00331394" w14:paraId="6F46352D" w14:textId="1116530C">
      <w:pPr>
        <w:pStyle w:val="NormalWeb"/>
        <w:spacing w:line="360" w:lineRule="auto"/>
        <w:ind w:firstLine="720"/>
        <w:jc w:val="both"/>
      </w:pPr>
      <w:r>
        <w:t>A medida alcança, de forma equânime, os servidores</w:t>
      </w:r>
      <w:r>
        <w:t xml:space="preserve"> </w:t>
      </w:r>
      <w:r>
        <w:t>ativos, os aposentados vinculados ao regime estatutário e os pensionistas, reafirmando o</w:t>
      </w:r>
      <w:r>
        <w:t xml:space="preserve"> </w:t>
      </w:r>
      <w:r>
        <w:t>compromisso da Administração Pública com a isonomia, a justiça remuneratória e o</w:t>
      </w:r>
      <w:r>
        <w:t xml:space="preserve"> </w:t>
      </w:r>
      <w:r>
        <w:t>reconhecimento da essencialidade dos serviços prestados pelos agentes públicos à coletividad</w:t>
      </w:r>
      <w:r>
        <w:t>e.</w:t>
      </w:r>
    </w:p>
    <w:p w:rsidR="00E27170" w:rsidP="00331394" w14:paraId="7306F19A" w14:textId="6D2E716E">
      <w:pPr>
        <w:pStyle w:val="NormalWeb"/>
        <w:spacing w:line="360" w:lineRule="auto"/>
        <w:ind w:firstLine="720"/>
        <w:jc w:val="both"/>
      </w:pPr>
      <w:r>
        <w:t>Salienta-se que houve recomendação técnica no Parecer Jurídico da UVESP no inciso III pag. 5 de cunho financeiro, assim esta Comissão encaminha este Parecer para a Comissão de Finanças e Orçamento para análise criteriosa da referida recomendação.</w:t>
      </w:r>
    </w:p>
    <w:p w:rsidR="00F74441" w:rsidRPr="00D85ED2" w:rsidP="00331394" w14:paraId="38BA90DC" w14:textId="400281B0">
      <w:pPr>
        <w:pStyle w:val="NormalWeb"/>
        <w:spacing w:line="360" w:lineRule="auto"/>
        <w:jc w:val="both"/>
      </w:pPr>
      <w:r>
        <w:pict>
          <v:rect id="_x0000_i1027" style="width:0;height:0.75pt" o:hralign="center" o:hrstd="t" o:hrnoshade="t" o:hr="t" fillcolor="#404040" stroked="f"/>
        </w:pict>
      </w:r>
    </w:p>
    <w:p w:rsidR="00F74441" w:rsidRPr="00D85ED2" w:rsidP="003D6D21" w14:paraId="68542A3A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III - OFERECIMENTO DE SUBSTITUTIVO, EMENDAS OU SUBEMENDAS</w:t>
      </w:r>
    </w:p>
    <w:p w:rsidR="00F74441" w:rsidRPr="00D85ED2" w:rsidP="00F13148" w14:paraId="0344C6BF" w14:textId="5317F9DC">
      <w:pPr>
        <w:pStyle w:val="NormalWeb"/>
        <w:spacing w:line="360" w:lineRule="auto"/>
        <w:ind w:firstLine="720"/>
        <w:jc w:val="both"/>
      </w:pPr>
      <w:r w:rsidRPr="00D85ED2">
        <w:t>Após análise detalhada do projeto o relator </w:t>
      </w:r>
      <w:r w:rsidR="00331394">
        <w:rPr>
          <w:b/>
          <w:bCs/>
        </w:rPr>
        <w:t xml:space="preserve">não </w:t>
      </w:r>
      <w:r w:rsidR="00DA5039">
        <w:rPr>
          <w:rStyle w:val="Strong"/>
        </w:rPr>
        <w:t xml:space="preserve">propõe </w:t>
      </w:r>
      <w:r w:rsidR="00331394">
        <w:rPr>
          <w:rStyle w:val="Strong"/>
        </w:rPr>
        <w:t>emendas</w:t>
      </w:r>
      <w:r w:rsidR="00C00566">
        <w:t xml:space="preserve"> </w:t>
      </w:r>
      <w:r w:rsidR="00331394">
        <w:t>a</w:t>
      </w:r>
      <w:r w:rsidR="00C00566">
        <w:t>o projeto</w:t>
      </w:r>
      <w:r w:rsidRPr="00D85ED2">
        <w:t>.</w:t>
      </w:r>
      <w:r>
        <w:pict>
          <v:rect id="_x0000_i1028" style="width:0;height:0.75pt" o:hralign="center" o:hrstd="t" o:hrnoshade="t" o:hr="t" fillcolor="#404040" stroked="f"/>
        </w:pict>
      </w:r>
    </w:p>
    <w:p w:rsidR="00F74441" w:rsidRPr="00D85ED2" w:rsidP="003D6D21" w14:paraId="0089363A" w14:textId="5F5D8652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IV - DECISÃO DA COMISS</w:t>
      </w:r>
      <w:r w:rsidR="00E27170">
        <w:rPr>
          <w:rStyle w:val="Strong"/>
          <w:b/>
          <w:bCs w:val="0"/>
          <w:color w:val="auto"/>
          <w:sz w:val="24"/>
          <w:szCs w:val="24"/>
        </w:rPr>
        <w:t>ÃO</w:t>
      </w:r>
    </w:p>
    <w:p w:rsidR="00F74441" w:rsidRPr="00D85ED2" w:rsidP="003D6D21" w14:paraId="2AF20253" w14:textId="020C19A8">
      <w:pPr>
        <w:pStyle w:val="NormalWeb"/>
        <w:spacing w:line="360" w:lineRule="auto"/>
        <w:jc w:val="both"/>
      </w:pPr>
      <w:r w:rsidRPr="00D85ED2">
        <w:tab/>
        <w:t>A Comissão de Justiça e Redação, por unanimidade, </w:t>
      </w:r>
      <w:r w:rsidRPr="00D85ED2">
        <w:rPr>
          <w:rStyle w:val="Strong"/>
        </w:rPr>
        <w:t>aprova</w:t>
      </w:r>
      <w:r w:rsidRPr="00D85ED2">
        <w:t> o Pro</w:t>
      </w:r>
      <w:r w:rsidR="0033599D">
        <w:t xml:space="preserve">jeto de Lei nº </w:t>
      </w:r>
      <w:r w:rsidR="00331394">
        <w:t>3</w:t>
      </w:r>
      <w:r w:rsidR="00E27170">
        <w:t>4</w:t>
      </w:r>
      <w:r w:rsidR="0033599D">
        <w:t xml:space="preserve"> de 2026</w:t>
      </w:r>
      <w:r w:rsidRPr="00D85ED2">
        <w:t>, </w:t>
      </w:r>
      <w:r w:rsidR="00331394">
        <w:rPr>
          <w:rStyle w:val="Strong"/>
        </w:rPr>
        <w:t>sem</w:t>
      </w:r>
      <w:r w:rsidRPr="00D85ED2" w:rsidR="003D6D21">
        <w:rPr>
          <w:rStyle w:val="Strong"/>
        </w:rPr>
        <w:t xml:space="preserve"> emenda</w:t>
      </w:r>
      <w:r w:rsidRPr="00D85ED2">
        <w:t>, considerando-o </w:t>
      </w:r>
      <w:r w:rsidRPr="00D85ED2" w:rsidR="003E5A51">
        <w:rPr>
          <w:rStyle w:val="Strong"/>
        </w:rPr>
        <w:t xml:space="preserve">legal, constitucional e </w:t>
      </w:r>
      <w:r w:rsidRPr="00D85ED2">
        <w:rPr>
          <w:rStyle w:val="Strong"/>
        </w:rPr>
        <w:t>conveniente</w:t>
      </w:r>
      <w:r w:rsidRPr="00D85ED2">
        <w:t>.</w:t>
      </w:r>
    </w:p>
    <w:p w:rsidR="00F74441" w:rsidRPr="00D85ED2" w:rsidP="003D6D21" w14:paraId="214FFDEB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9" style="width:0;height:0.75pt" o:hralign="center" o:hrstd="t" o:hrnoshade="t" o:hr="t" fillcolor="#404040" stroked="f"/>
        </w:pict>
      </w:r>
    </w:p>
    <w:p w:rsidR="00F74441" w:rsidRPr="00D85ED2" w:rsidP="003D6D21" w14:paraId="14CCE9EB" w14:textId="77777777">
      <w:pPr>
        <w:pStyle w:val="NormalWeb"/>
        <w:spacing w:line="360" w:lineRule="auto"/>
      </w:pPr>
      <w:r w:rsidRPr="00D85ED2">
        <w:rPr>
          <w:rStyle w:val="Strong"/>
        </w:rPr>
        <w:t>Assinam os membros da Comissão de Justiça e Redação que votaram a favor:</w:t>
      </w:r>
    </w:p>
    <w:p w:rsidR="00346786" w:rsidRPr="00D85ED2" w:rsidP="00346786" w14:paraId="53412763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D85ED2">
        <w:t>Vereador Wagner Ricardo Pereira (Presidente)</w:t>
      </w:r>
    </w:p>
    <w:p w:rsidR="00346786" w:rsidRPr="00D85ED2" w:rsidP="003D6D21" w14:paraId="4377D59A" w14:textId="32ADE064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D85ED2">
        <w:t xml:space="preserve">Vereador </w:t>
      </w:r>
      <w:r w:rsidR="00DA4C83">
        <w:t>Wilians Mendes de Oliveira</w:t>
      </w:r>
      <w:r w:rsidRPr="00D85ED2" w:rsidR="00DA4C83">
        <w:t xml:space="preserve"> </w:t>
      </w:r>
      <w:r w:rsidRPr="00D85ED2">
        <w:t>(Vice-Presidente)</w:t>
      </w:r>
    </w:p>
    <w:p w:rsidR="00346786" w:rsidRPr="00D85ED2" w:rsidP="00346786" w14:paraId="25BDC939" w14:textId="425E68A6">
      <w:pPr>
        <w:pStyle w:val="NormalWeb"/>
        <w:numPr>
          <w:ilvl w:val="0"/>
          <w:numId w:val="13"/>
        </w:numPr>
        <w:spacing w:before="0" w:beforeAutospacing="0" w:line="360" w:lineRule="auto"/>
      </w:pPr>
      <w:r>
        <w:t xml:space="preserve">Vereador </w:t>
      </w:r>
      <w:r w:rsidR="00DA4C83">
        <w:t>Marcio Evandro Ribeiro</w:t>
      </w:r>
      <w:r w:rsidR="00473C23">
        <w:t xml:space="preserve"> </w:t>
      </w:r>
      <w:r w:rsidRPr="00D85ED2" w:rsidR="00F00F78">
        <w:t>(Membro</w:t>
      </w:r>
      <w:r w:rsidRPr="00D85ED2">
        <w:t>)</w:t>
      </w:r>
    </w:p>
    <w:p w:rsidR="00F74441" w:rsidRPr="00D85ED2" w:rsidP="00346786" w14:paraId="64715406" w14:textId="674A3AC7">
      <w:pPr>
        <w:pStyle w:val="NormalWeb"/>
        <w:spacing w:before="0" w:beforeAutospacing="0" w:line="360" w:lineRule="auto"/>
      </w:pPr>
      <w:r>
        <w:pict>
          <v:rect id="_x0000_i1030" style="width:0;height:0.75pt" o:hrstd="t" o:hrnoshade="t" o:hr="t" fillcolor="#404040" stroked="f"/>
        </w:pict>
      </w:r>
    </w:p>
    <w:p w:rsidR="00F74441" w:rsidRPr="00D85ED2" w:rsidP="003D6D21" w14:paraId="6AB168D8" w14:textId="117D2DB5">
      <w:pPr>
        <w:pStyle w:val="NormalWeb"/>
        <w:spacing w:line="360" w:lineRule="auto"/>
        <w:jc w:val="center"/>
      </w:pPr>
      <w:r w:rsidRPr="00D85ED2">
        <w:rPr>
          <w:rStyle w:val="Strong"/>
        </w:rPr>
        <w:t>SALA DAS SESSÕES</w:t>
      </w:r>
      <w:r w:rsidR="009A61AC">
        <w:rPr>
          <w:rStyle w:val="Strong"/>
        </w:rPr>
        <w:t xml:space="preserve"> “VEREADOR SANTO RÓTTOLI”, em </w:t>
      </w:r>
      <w:r w:rsidR="00E27170">
        <w:rPr>
          <w:rStyle w:val="Strong"/>
        </w:rPr>
        <w:t>22</w:t>
      </w:r>
      <w:r w:rsidR="0033599D">
        <w:rPr>
          <w:rStyle w:val="Strong"/>
        </w:rPr>
        <w:t xml:space="preserve"> de </w:t>
      </w:r>
      <w:r w:rsidR="00331394">
        <w:rPr>
          <w:rStyle w:val="Strong"/>
        </w:rPr>
        <w:t>abril</w:t>
      </w:r>
      <w:r w:rsidR="0033599D">
        <w:rPr>
          <w:rStyle w:val="Strong"/>
        </w:rPr>
        <w:t xml:space="preserve"> de 2026</w:t>
      </w:r>
      <w:r w:rsidRPr="00D85ED2">
        <w:rPr>
          <w:rStyle w:val="Strong"/>
        </w:rPr>
        <w:t>.</w:t>
      </w:r>
    </w:p>
    <w:p w:rsidR="003D6D21" w:rsidRPr="00D85ED2" w:rsidP="003D6D21" w14:paraId="5EF6A950" w14:textId="77777777">
      <w:pPr>
        <w:spacing w:before="240" w:line="360" w:lineRule="auto"/>
        <w:jc w:val="center"/>
        <w:rPr>
          <w:bCs/>
          <w:i/>
          <w:sz w:val="24"/>
          <w:szCs w:val="24"/>
        </w:rPr>
      </w:pPr>
    </w:p>
    <w:p w:rsidR="00F74441" w:rsidRPr="00D85ED2" w:rsidP="003D6D21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D85ED2">
        <w:rPr>
          <w:bCs/>
          <w:i/>
          <w:sz w:val="24"/>
          <w:szCs w:val="24"/>
        </w:rPr>
        <w:t>(assinado digitalmente)</w:t>
      </w:r>
    </w:p>
    <w:p w:rsidR="00F74441" w:rsidRPr="00D85ED2" w:rsidP="003D6D21" w14:paraId="7E34DE79" w14:textId="2E04933E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>
        <w:rPr>
          <w:b/>
          <w:sz w:val="24"/>
          <w:szCs w:val="24"/>
          <w:highlight w:val="white"/>
          <w:u w:val="single"/>
        </w:rPr>
        <w:t xml:space="preserve">VEREADOR </w:t>
      </w:r>
      <w:r w:rsidR="00DA4C83">
        <w:rPr>
          <w:b/>
          <w:sz w:val="24"/>
          <w:szCs w:val="24"/>
          <w:highlight w:val="white"/>
          <w:u w:val="single"/>
        </w:rPr>
        <w:t>MARCIO EVANDRO RIBEIRO</w:t>
      </w:r>
    </w:p>
    <w:p w:rsidR="00F74441" w:rsidRPr="00D85ED2" w:rsidP="003D6D21" w14:paraId="4D47B5CD" w14:textId="77777777">
      <w:pPr>
        <w:spacing w:line="360" w:lineRule="auto"/>
        <w:jc w:val="center"/>
        <w:rPr>
          <w:sz w:val="24"/>
          <w:szCs w:val="24"/>
        </w:rPr>
      </w:pPr>
      <w:r w:rsidRPr="00D85ED2">
        <w:rPr>
          <w:sz w:val="24"/>
          <w:szCs w:val="24"/>
        </w:rPr>
        <w:t>Relator</w:t>
      </w:r>
    </w:p>
    <w:p w:rsidR="00F13148" w:rsidRPr="00D85ED2" w:rsidP="003D6D21" w14:paraId="7F003426" w14:textId="77777777">
      <w:pPr>
        <w:spacing w:line="360" w:lineRule="auto"/>
        <w:jc w:val="center"/>
        <w:rPr>
          <w:sz w:val="24"/>
          <w:szCs w:val="24"/>
        </w:rPr>
      </w:pPr>
    </w:p>
    <w:p w:rsidR="00F13148" w:rsidRPr="00D85ED2" w:rsidP="003D6D21" w14:paraId="45DD80A7" w14:textId="77777777">
      <w:pPr>
        <w:spacing w:line="360" w:lineRule="auto"/>
        <w:jc w:val="center"/>
        <w:rPr>
          <w:sz w:val="24"/>
          <w:szCs w:val="24"/>
        </w:rPr>
      </w:pPr>
    </w:p>
    <w:p w:rsidR="00F74441" w:rsidRPr="00D85ED2" w:rsidP="003D6D21" w14:paraId="0B276300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31" style="width:0;height:0.75pt" o:hralign="center" o:hrstd="t" o:hrnoshade="t" o:hr="t" fillcolor="#404040" stroked="f"/>
        </w:pict>
      </w:r>
    </w:p>
    <w:p w:rsidR="00F74441" w:rsidRPr="00D85ED2" w:rsidP="003D6D21" w14:paraId="010DA84F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REFERÊNCIAS:</w:t>
      </w:r>
    </w:p>
    <w:p w:rsidR="00F74441" w:rsidP="003D6D21" w14:paraId="03FE7FBF" w14:textId="1CFD4705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>
        <w:rPr>
          <w:rStyle w:val="Strong"/>
        </w:rPr>
        <w:t xml:space="preserve">Consulta Jurídica </w:t>
      </w:r>
      <w:r w:rsidR="00E27170">
        <w:rPr>
          <w:rStyle w:val="Strong"/>
        </w:rPr>
        <w:t>UVESP</w:t>
      </w:r>
      <w:r w:rsidR="00331394">
        <w:rPr>
          <w:b/>
          <w:bCs/>
        </w:rPr>
        <w:t xml:space="preserve">: </w:t>
      </w:r>
      <w:r w:rsidRPr="00D85ED2">
        <w:t xml:space="preserve">elaborada pela assessoria jurídica externa, que aponta </w:t>
      </w:r>
      <w:r w:rsidRPr="00D85ED2" w:rsidR="008C125D">
        <w:t>que o projeto versa sobre questão de interesse local</w:t>
      </w:r>
      <w:r w:rsidR="00331394">
        <w:t>.</w:t>
      </w:r>
    </w:p>
    <w:p w:rsidR="001B7B3C" w:rsidRPr="00E27170" w:rsidP="001B7B3C" w14:paraId="426D1A64" w14:textId="77777777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 w:rsidRPr="00D85ED2">
        <w:rPr>
          <w:rStyle w:val="Strong"/>
        </w:rPr>
        <w:t>Constituição Federal, Art. 30, I</w:t>
      </w:r>
      <w:r>
        <w:rPr>
          <w:rStyle w:val="Strong"/>
        </w:rPr>
        <w:t xml:space="preserve"> e II</w:t>
      </w:r>
      <w:r w:rsidRPr="00D85ED2" w:rsidR="00E57571">
        <w:t xml:space="preserve">: </w:t>
      </w:r>
      <w:r>
        <w:rPr>
          <w:rStyle w:val="Strong"/>
          <w:b w:val="0"/>
        </w:rPr>
        <w:t>competência municipal para legislar sobre assuntos de interesse local e suplementar legislação federal e estadual.</w:t>
      </w:r>
    </w:p>
    <w:p w:rsidR="00E27170" w:rsidP="001B7B3C" w14:paraId="2B3CE7EA" w14:textId="5ED79EB3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</w:rPr>
        <w:t xml:space="preserve"> Constituição Federal, Art. 37, X: </w:t>
      </w:r>
      <w:r w:rsidRPr="00E27170">
        <w:rPr>
          <w:rStyle w:val="Strong"/>
          <w:b w:val="0"/>
          <w:bCs w:val="0"/>
        </w:rPr>
        <w:t>assegurada revisão geral anual da remuneração dos servidores públicos.</w:t>
      </w:r>
    </w:p>
    <w:p w:rsidR="00E27170" w:rsidP="001B7B3C" w14:paraId="1A0DD5B9" w14:textId="02980115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</w:rPr>
        <w:t>Constituição Federal, Art. 169</w:t>
      </w:r>
      <w:r>
        <w:rPr>
          <w:rStyle w:val="Strong"/>
          <w:b w:val="0"/>
          <w:bCs w:val="0"/>
        </w:rPr>
        <w:t xml:space="preserve">: </w:t>
      </w:r>
      <w:r w:rsidRPr="00E27170">
        <w:rPr>
          <w:rStyle w:val="Strong"/>
          <w:b w:val="0"/>
          <w:bCs w:val="0"/>
        </w:rPr>
        <w:t>A despesa com pessoal ativo e inativo e pensionistas da União, dos Estados, do Distrito Federal e dos Municípios não pode exceder os limites estabelecidos em lei complementar</w:t>
      </w:r>
      <w:r>
        <w:rPr>
          <w:rStyle w:val="Strong"/>
          <w:b w:val="0"/>
          <w:bCs w:val="0"/>
        </w:rPr>
        <w:t>.</w:t>
      </w:r>
    </w:p>
    <w:p w:rsidR="00423EBB" w:rsidRPr="00E27170" w:rsidP="004A0F09" w14:paraId="4845F16D" w14:textId="7DA5BC45">
      <w:pPr>
        <w:pStyle w:val="NormalWeb"/>
        <w:numPr>
          <w:ilvl w:val="0"/>
          <w:numId w:val="14"/>
        </w:numPr>
        <w:spacing w:before="0" w:beforeAutospacing="0" w:line="380" w:lineRule="atLeast"/>
        <w:jc w:val="both"/>
        <w:rPr>
          <w:rStyle w:val="Strong"/>
          <w:rFonts w:ascii="Palatino Linotype" w:hAnsi="Palatino Linotype" w:cs="Arial"/>
          <w:bCs w:val="0"/>
        </w:rPr>
      </w:pPr>
      <w:r>
        <w:rPr>
          <w:rStyle w:val="Strong"/>
        </w:rPr>
        <w:t>Lei de Responsabilidade Fiscal (LC n° 101/2000), Art</w:t>
      </w:r>
      <w:r w:rsidRPr="00E27170">
        <w:rPr>
          <w:rStyle w:val="Strong"/>
          <w:b w:val="0"/>
          <w:bCs w:val="0"/>
        </w:rPr>
        <w:t xml:space="preserve">. </w:t>
      </w:r>
      <w:r w:rsidRPr="00E27170">
        <w:rPr>
          <w:rStyle w:val="Strong"/>
        </w:rPr>
        <w:t>16, 17 e 20</w:t>
      </w:r>
      <w:r>
        <w:rPr>
          <w:rStyle w:val="Strong"/>
        </w:rPr>
        <w:t xml:space="preserve">: </w:t>
      </w:r>
      <w:r w:rsidRPr="00E27170">
        <w:rPr>
          <w:rStyle w:val="Strong"/>
          <w:b w:val="0"/>
          <w:bCs w:val="0"/>
        </w:rPr>
        <w:t>Estimativa de impacto financeiro, declaração de adequação orçamentária, compatibilidade com metas fiscais, limites de despesa com pessoal.</w:t>
      </w:r>
    </w:p>
    <w:p w:rsidR="00E27170" w:rsidRPr="00E27170" w:rsidP="00E27170" w14:paraId="4851E37C" w14:textId="77777777">
      <w:pPr>
        <w:pStyle w:val="NormalWeb"/>
        <w:spacing w:before="0" w:beforeAutospacing="0" w:line="380" w:lineRule="atLeast"/>
        <w:ind w:left="720"/>
        <w:jc w:val="both"/>
        <w:rPr>
          <w:rFonts w:ascii="Palatino Linotype" w:hAnsi="Palatino Linotype" w:cs="Arial"/>
          <w:b/>
        </w:rPr>
      </w:pPr>
    </w:p>
    <w:p w:rsidR="00F13148" w:rsidRPr="00D85ED2" w:rsidP="009B1E64" w14:paraId="2BB5648D" w14:textId="4F67C0D5">
      <w:pPr>
        <w:jc w:val="both"/>
        <w:rPr>
          <w:rFonts w:ascii="Palatino Linotype" w:hAnsi="Palatino Linotype" w:cs="Arial"/>
          <w:b/>
          <w:sz w:val="24"/>
          <w:szCs w:val="24"/>
        </w:rPr>
      </w:pPr>
      <w:r w:rsidRPr="00D85ED2">
        <w:rPr>
          <w:rFonts w:ascii="Palatino Linotype" w:hAnsi="Palatino Linotype" w:cs="Arial"/>
          <w:b/>
          <w:sz w:val="24"/>
          <w:szCs w:val="24"/>
        </w:rPr>
        <w:t>PARECER DA COMISSÃO DE JUSTIÇA E</w:t>
      </w:r>
      <w:r w:rsidR="0033599D">
        <w:rPr>
          <w:rFonts w:ascii="Palatino Linotype" w:hAnsi="Palatino Linotype" w:cs="Arial"/>
          <w:b/>
          <w:sz w:val="24"/>
          <w:szCs w:val="24"/>
        </w:rPr>
        <w:t xml:space="preserve"> REDAÇÃO</w:t>
      </w:r>
      <w:r w:rsidR="009B1E64">
        <w:rPr>
          <w:rFonts w:ascii="Palatino Linotype" w:hAnsi="Palatino Linotype" w:cs="Arial"/>
          <w:b/>
          <w:sz w:val="24"/>
          <w:szCs w:val="24"/>
        </w:rPr>
        <w:t xml:space="preserve"> </w:t>
      </w:r>
      <w:r w:rsidR="0033599D">
        <w:rPr>
          <w:rFonts w:ascii="Palatino Linotype" w:hAnsi="Palatino Linotype" w:cs="Arial"/>
          <w:b/>
          <w:sz w:val="24"/>
          <w:szCs w:val="24"/>
        </w:rPr>
        <w:t xml:space="preserve">AO PROJETO DE LEI N° </w:t>
      </w:r>
      <w:r w:rsidR="00331394">
        <w:rPr>
          <w:rFonts w:ascii="Palatino Linotype" w:hAnsi="Palatino Linotype" w:cs="Arial"/>
          <w:b/>
          <w:sz w:val="24"/>
          <w:szCs w:val="24"/>
        </w:rPr>
        <w:t>3</w:t>
      </w:r>
      <w:r w:rsidR="00E27170">
        <w:rPr>
          <w:rFonts w:ascii="Palatino Linotype" w:hAnsi="Palatino Linotype" w:cs="Arial"/>
          <w:b/>
          <w:sz w:val="24"/>
          <w:szCs w:val="24"/>
        </w:rPr>
        <w:t>4</w:t>
      </w:r>
      <w:r w:rsidR="0033599D">
        <w:rPr>
          <w:rFonts w:ascii="Palatino Linotype" w:hAnsi="Palatino Linotype" w:cs="Arial"/>
          <w:b/>
          <w:sz w:val="24"/>
          <w:szCs w:val="24"/>
        </w:rPr>
        <w:t xml:space="preserve"> DE 2026</w:t>
      </w:r>
      <w:r w:rsidRPr="00D85ED2">
        <w:rPr>
          <w:rFonts w:ascii="Palatino Linotype" w:hAnsi="Palatino Linotype" w:cs="Arial"/>
          <w:b/>
          <w:sz w:val="24"/>
          <w:szCs w:val="24"/>
        </w:rPr>
        <w:t xml:space="preserve"> DE AUTORIA </w:t>
      </w:r>
      <w:r w:rsidR="00331394">
        <w:rPr>
          <w:rFonts w:ascii="Palatino Linotype" w:hAnsi="Palatino Linotype" w:cs="Arial"/>
          <w:b/>
          <w:sz w:val="24"/>
          <w:szCs w:val="24"/>
        </w:rPr>
        <w:t>DO ILMO. PREFEITO MUNICIPAL DR. PAULO DE OLIVEIRA E SILVA</w:t>
      </w:r>
      <w:r w:rsidR="0033599D">
        <w:rPr>
          <w:rFonts w:ascii="Palatino Linotype" w:hAnsi="Palatino Linotype" w:cs="Arial"/>
          <w:b/>
          <w:sz w:val="24"/>
          <w:szCs w:val="24"/>
        </w:rPr>
        <w:t xml:space="preserve">. </w:t>
      </w:r>
    </w:p>
    <w:p w:rsidR="00F13148" w:rsidRPr="00D85ED2" w:rsidP="00F13148" w14:paraId="68DF435F" w14:textId="77777777">
      <w:pPr>
        <w:spacing w:line="380" w:lineRule="atLeast"/>
        <w:jc w:val="both"/>
        <w:rPr>
          <w:rFonts w:ascii="Palatino Linotype" w:hAnsi="Palatino Linotype" w:cs="Arial"/>
          <w:sz w:val="24"/>
          <w:szCs w:val="24"/>
        </w:rPr>
      </w:pPr>
    </w:p>
    <w:p w:rsidR="00F13148" w:rsidRPr="009B1E64" w:rsidP="00F13148" w14:paraId="58287EA8" w14:textId="5C9586C5">
      <w:pPr>
        <w:spacing w:line="380" w:lineRule="atLeast"/>
        <w:jc w:val="both"/>
        <w:rPr>
          <w:b/>
          <w:bCs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Seguindo o Voto exarado pelo Relator e conforme determina o artigo 35 da Resolução n° 276 de 09 de novembro de 2010 a Comissão Permanente de Justiça e Redação formaliza o presente PARECER F</w:t>
      </w:r>
      <w:r>
        <w:rPr>
          <w:rFonts w:ascii="Palatino Linotype" w:hAnsi="Palatino Linotype" w:cs="Arial"/>
          <w:sz w:val="24"/>
          <w:szCs w:val="24"/>
        </w:rPr>
        <w:t xml:space="preserve">AVORÁVEL ao Projeto de Lei n° </w:t>
      </w:r>
      <w:r>
        <w:rPr>
          <w:rFonts w:ascii="Palatino Linotype" w:hAnsi="Palatino Linotype" w:cs="Arial"/>
          <w:sz w:val="24"/>
          <w:szCs w:val="24"/>
        </w:rPr>
        <w:t>34</w:t>
      </w:r>
      <w:r>
        <w:rPr>
          <w:rFonts w:ascii="Palatino Linotype" w:hAnsi="Palatino Linotype" w:cs="Arial"/>
          <w:sz w:val="24"/>
          <w:szCs w:val="24"/>
        </w:rPr>
        <w:t xml:space="preserve"> de 2026</w:t>
      </w:r>
      <w:r w:rsidRPr="00D85ED2">
        <w:rPr>
          <w:rFonts w:ascii="Palatino Linotype" w:hAnsi="Palatino Linotype" w:cs="Arial"/>
          <w:sz w:val="24"/>
          <w:szCs w:val="24"/>
        </w:rPr>
        <w:t>.</w:t>
      </w:r>
    </w:p>
    <w:p w:rsidR="00F13148" w:rsidRPr="00D85ED2" w:rsidP="00F13148" w14:paraId="248FE97F" w14:textId="77777777">
      <w:pPr>
        <w:spacing w:line="380" w:lineRule="atLeast"/>
        <w:jc w:val="both"/>
        <w:rPr>
          <w:rFonts w:ascii="Palatino Linotype" w:hAnsi="Palatino Linotype" w:cstheme="minorHAnsi"/>
          <w:b/>
          <w:bCs/>
          <w:sz w:val="24"/>
          <w:szCs w:val="24"/>
        </w:rPr>
      </w:pPr>
    </w:p>
    <w:p w:rsidR="00331394" w:rsidP="00F13148" w14:paraId="4EFBC946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20B7216A" w14:textId="38D4F3B0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  <w:r>
        <w:rPr>
          <w:rFonts w:ascii="Palatino Linotype" w:hAnsi="Palatino Linotype" w:cs="Arial"/>
          <w:bCs/>
          <w:sz w:val="24"/>
          <w:szCs w:val="24"/>
        </w:rPr>
        <w:t xml:space="preserve">Sala das Comissões, </w:t>
      </w:r>
      <w:r w:rsidR="00E27170">
        <w:rPr>
          <w:rFonts w:ascii="Palatino Linotype" w:hAnsi="Palatino Linotype" w:cs="Arial"/>
          <w:bCs/>
          <w:sz w:val="24"/>
          <w:szCs w:val="24"/>
        </w:rPr>
        <w:t>22</w:t>
      </w:r>
      <w:r w:rsidRPr="00D85ED2">
        <w:rPr>
          <w:rFonts w:ascii="Palatino Linotype" w:hAnsi="Palatino Linotype" w:cs="Arial"/>
          <w:bCs/>
          <w:sz w:val="24"/>
          <w:szCs w:val="24"/>
        </w:rPr>
        <w:t xml:space="preserve"> de </w:t>
      </w:r>
      <w:r w:rsidR="00331394">
        <w:rPr>
          <w:rFonts w:ascii="Palatino Linotype" w:hAnsi="Palatino Linotype" w:cs="Arial"/>
          <w:bCs/>
          <w:sz w:val="24"/>
          <w:szCs w:val="24"/>
        </w:rPr>
        <w:t>abril</w:t>
      </w:r>
      <w:r w:rsidRPr="00D85ED2">
        <w:rPr>
          <w:rFonts w:ascii="Palatino Linotype" w:hAnsi="Palatino Linotype" w:cs="Arial"/>
          <w:bCs/>
          <w:sz w:val="24"/>
          <w:szCs w:val="24"/>
        </w:rPr>
        <w:t xml:space="preserve"> de 202</w:t>
      </w:r>
      <w:r w:rsidR="0033599D">
        <w:rPr>
          <w:rFonts w:ascii="Palatino Linotype" w:hAnsi="Palatino Linotype" w:cs="Arial"/>
          <w:bCs/>
          <w:sz w:val="24"/>
          <w:szCs w:val="24"/>
        </w:rPr>
        <w:t>6</w:t>
      </w:r>
      <w:r w:rsidRPr="00D85ED2">
        <w:rPr>
          <w:rFonts w:ascii="Palatino Linotype" w:hAnsi="Palatino Linotype" w:cs="Arial"/>
          <w:bCs/>
          <w:sz w:val="24"/>
          <w:szCs w:val="24"/>
        </w:rPr>
        <w:t>.</w:t>
      </w:r>
    </w:p>
    <w:p w:rsidR="00F13148" w:rsidRPr="00D85ED2" w:rsidP="00F13148" w14:paraId="2C89A8DD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3DB1C8CF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687175BA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63BE5A2D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>COMISSÃO DE JUSTIÇA E REDAÇÃO</w:t>
      </w:r>
    </w:p>
    <w:p w:rsidR="00F13148" w:rsidRPr="00D85ED2" w:rsidP="00F13148" w14:paraId="189668F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5D464FF4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6D763D9F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6C26F1DF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>VEREADOR WAGNER RICARDO PEREIRA</w:t>
      </w:r>
    </w:p>
    <w:p w:rsidR="00F13148" w:rsidRPr="00D85ED2" w:rsidP="00F13148" w14:paraId="2D19F49E" w14:textId="3D2D1448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Presidente</w:t>
      </w:r>
    </w:p>
    <w:p w:rsidR="00F13148" w:rsidRPr="00D85ED2" w:rsidP="00F13148" w14:paraId="57CA2DEF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0251102E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82279" w14:paraId="7AE66CD4" w14:textId="3D3E855F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 w:rsidR="00DA4C83">
        <w:rPr>
          <w:rFonts w:ascii="Palatino Linotype" w:hAnsi="Palatino Linotype" w:cs="Arial"/>
          <w:b/>
          <w:sz w:val="24"/>
          <w:szCs w:val="24"/>
          <w:u w:val="single"/>
        </w:rPr>
        <w:t>WILIANS MENDES DE OLIVEIRA</w:t>
      </w:r>
    </w:p>
    <w:p w:rsidR="00F13148" w:rsidRPr="00D85ED2" w:rsidP="00F13148" w14:paraId="74EA0317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Vice-Presidente</w:t>
      </w:r>
    </w:p>
    <w:p w:rsidR="00F13148" w:rsidRPr="00D85ED2" w:rsidP="00F13148" w14:paraId="508586D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45B8060F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2D93895A" w14:textId="152FE342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 w:rsidR="00DA4C83">
        <w:rPr>
          <w:rFonts w:ascii="Palatino Linotype" w:hAnsi="Palatino Linotype" w:cs="Arial"/>
          <w:b/>
          <w:sz w:val="24"/>
          <w:szCs w:val="24"/>
          <w:u w:val="single"/>
        </w:rPr>
        <w:t>MARCIO EVANDRO RIBEIRO</w:t>
      </w:r>
    </w:p>
    <w:p w:rsidR="00F13148" w:rsidRPr="00D85ED2" w:rsidP="00F13148" w14:paraId="10091CF6" w14:textId="056FE1EE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Membro</w:t>
      </w:r>
      <w:r w:rsidRPr="00D85ED2" w:rsidR="0033599D">
        <w:rPr>
          <w:rFonts w:ascii="Palatino Linotype" w:hAnsi="Palatino Linotype" w:cs="Arial"/>
          <w:sz w:val="24"/>
          <w:szCs w:val="24"/>
        </w:rPr>
        <w:t>/Relator</w:t>
      </w:r>
    </w:p>
    <w:p w:rsidR="00F13148" w:rsidP="0055728D" w14:paraId="684EA24D" w14:textId="77777777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p w:rsidR="003712D3" w:rsidP="0055728D" w14:paraId="737FBF86" w14:textId="77777777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3"/>
  </w:num>
  <w:num w:numId="6">
    <w:abstractNumId w:val="14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469"/>
    <w:rsid w:val="00021B2B"/>
    <w:rsid w:val="0002414D"/>
    <w:rsid w:val="00026797"/>
    <w:rsid w:val="00037531"/>
    <w:rsid w:val="00041A2D"/>
    <w:rsid w:val="00057A9B"/>
    <w:rsid w:val="00064FC8"/>
    <w:rsid w:val="00070FE7"/>
    <w:rsid w:val="00071EF2"/>
    <w:rsid w:val="00072EB5"/>
    <w:rsid w:val="00080101"/>
    <w:rsid w:val="0008150E"/>
    <w:rsid w:val="00096F36"/>
    <w:rsid w:val="000A1BE0"/>
    <w:rsid w:val="000C4807"/>
    <w:rsid w:val="000F2E03"/>
    <w:rsid w:val="000F4933"/>
    <w:rsid w:val="00126AE5"/>
    <w:rsid w:val="0015590E"/>
    <w:rsid w:val="00181506"/>
    <w:rsid w:val="001832F9"/>
    <w:rsid w:val="00187FC6"/>
    <w:rsid w:val="001902E0"/>
    <w:rsid w:val="00192536"/>
    <w:rsid w:val="001A3CE4"/>
    <w:rsid w:val="001B7303"/>
    <w:rsid w:val="001B7B3C"/>
    <w:rsid w:val="001C2799"/>
    <w:rsid w:val="001D0560"/>
    <w:rsid w:val="0020165D"/>
    <w:rsid w:val="00213987"/>
    <w:rsid w:val="00227E2C"/>
    <w:rsid w:val="00234376"/>
    <w:rsid w:val="00244E3D"/>
    <w:rsid w:val="002664BD"/>
    <w:rsid w:val="00270E11"/>
    <w:rsid w:val="00297379"/>
    <w:rsid w:val="002A2BD3"/>
    <w:rsid w:val="002A5400"/>
    <w:rsid w:val="002A648D"/>
    <w:rsid w:val="002B71AC"/>
    <w:rsid w:val="002F3157"/>
    <w:rsid w:val="003121C8"/>
    <w:rsid w:val="00314B47"/>
    <w:rsid w:val="003200AF"/>
    <w:rsid w:val="00322469"/>
    <w:rsid w:val="00331394"/>
    <w:rsid w:val="0033599D"/>
    <w:rsid w:val="00346786"/>
    <w:rsid w:val="0036193A"/>
    <w:rsid w:val="003712D3"/>
    <w:rsid w:val="00371A69"/>
    <w:rsid w:val="0038129E"/>
    <w:rsid w:val="00381C00"/>
    <w:rsid w:val="003A5737"/>
    <w:rsid w:val="003A796B"/>
    <w:rsid w:val="003B1A59"/>
    <w:rsid w:val="003C6BCB"/>
    <w:rsid w:val="003D6D21"/>
    <w:rsid w:val="003E5A51"/>
    <w:rsid w:val="003F0B47"/>
    <w:rsid w:val="003F64A5"/>
    <w:rsid w:val="00405098"/>
    <w:rsid w:val="00423EBB"/>
    <w:rsid w:val="00446FA1"/>
    <w:rsid w:val="00451F2D"/>
    <w:rsid w:val="004557B8"/>
    <w:rsid w:val="00456770"/>
    <w:rsid w:val="004723CA"/>
    <w:rsid w:val="00473C23"/>
    <w:rsid w:val="00487DB3"/>
    <w:rsid w:val="00493896"/>
    <w:rsid w:val="004A0F09"/>
    <w:rsid w:val="004B09B1"/>
    <w:rsid w:val="004B3FD2"/>
    <w:rsid w:val="004B6FDF"/>
    <w:rsid w:val="004D46DA"/>
    <w:rsid w:val="004E6092"/>
    <w:rsid w:val="004F7D54"/>
    <w:rsid w:val="0050120D"/>
    <w:rsid w:val="005101AC"/>
    <w:rsid w:val="005242B1"/>
    <w:rsid w:val="00543E03"/>
    <w:rsid w:val="005559D9"/>
    <w:rsid w:val="0055728D"/>
    <w:rsid w:val="0057515A"/>
    <w:rsid w:val="00583FAF"/>
    <w:rsid w:val="00587575"/>
    <w:rsid w:val="0059215B"/>
    <w:rsid w:val="005A11B1"/>
    <w:rsid w:val="005A235E"/>
    <w:rsid w:val="005B27A9"/>
    <w:rsid w:val="005B5D7B"/>
    <w:rsid w:val="005B766F"/>
    <w:rsid w:val="005D21C6"/>
    <w:rsid w:val="005E491E"/>
    <w:rsid w:val="005F2654"/>
    <w:rsid w:val="005F4E55"/>
    <w:rsid w:val="005F54DA"/>
    <w:rsid w:val="006030C1"/>
    <w:rsid w:val="0060375F"/>
    <w:rsid w:val="00613747"/>
    <w:rsid w:val="00630718"/>
    <w:rsid w:val="00670C69"/>
    <w:rsid w:val="006834FE"/>
    <w:rsid w:val="00697874"/>
    <w:rsid w:val="006A54A9"/>
    <w:rsid w:val="006A762A"/>
    <w:rsid w:val="006D1946"/>
    <w:rsid w:val="006D3270"/>
    <w:rsid w:val="006D59E0"/>
    <w:rsid w:val="006E0319"/>
    <w:rsid w:val="006E14A1"/>
    <w:rsid w:val="006F48DD"/>
    <w:rsid w:val="007038AD"/>
    <w:rsid w:val="00741F3B"/>
    <w:rsid w:val="007513AD"/>
    <w:rsid w:val="00753ABE"/>
    <w:rsid w:val="007556D8"/>
    <w:rsid w:val="0078178E"/>
    <w:rsid w:val="00783794"/>
    <w:rsid w:val="00784CD4"/>
    <w:rsid w:val="00785E1B"/>
    <w:rsid w:val="007A08D1"/>
    <w:rsid w:val="007B6058"/>
    <w:rsid w:val="007C6029"/>
    <w:rsid w:val="007D0E39"/>
    <w:rsid w:val="00801D83"/>
    <w:rsid w:val="00804434"/>
    <w:rsid w:val="0081335D"/>
    <w:rsid w:val="00842408"/>
    <w:rsid w:val="00855DD2"/>
    <w:rsid w:val="00864928"/>
    <w:rsid w:val="008677CB"/>
    <w:rsid w:val="00881E60"/>
    <w:rsid w:val="0088419F"/>
    <w:rsid w:val="0088465F"/>
    <w:rsid w:val="008905C2"/>
    <w:rsid w:val="0089148B"/>
    <w:rsid w:val="008A09FC"/>
    <w:rsid w:val="008A3EC3"/>
    <w:rsid w:val="008A537A"/>
    <w:rsid w:val="008B0437"/>
    <w:rsid w:val="008C08C5"/>
    <w:rsid w:val="008C125D"/>
    <w:rsid w:val="008C4AA2"/>
    <w:rsid w:val="008D2D08"/>
    <w:rsid w:val="008D612E"/>
    <w:rsid w:val="008E4DEF"/>
    <w:rsid w:val="008F67DA"/>
    <w:rsid w:val="00902EE1"/>
    <w:rsid w:val="009048A2"/>
    <w:rsid w:val="00904ADF"/>
    <w:rsid w:val="00914ADC"/>
    <w:rsid w:val="00920A3F"/>
    <w:rsid w:val="00924B3B"/>
    <w:rsid w:val="00925E1A"/>
    <w:rsid w:val="0098102A"/>
    <w:rsid w:val="009A61AC"/>
    <w:rsid w:val="009B1E64"/>
    <w:rsid w:val="009B73A6"/>
    <w:rsid w:val="009C5903"/>
    <w:rsid w:val="009D04D4"/>
    <w:rsid w:val="009D56B8"/>
    <w:rsid w:val="009D6B7C"/>
    <w:rsid w:val="00A00E3E"/>
    <w:rsid w:val="00A11D8C"/>
    <w:rsid w:val="00A12DD9"/>
    <w:rsid w:val="00A164DC"/>
    <w:rsid w:val="00A23604"/>
    <w:rsid w:val="00A27446"/>
    <w:rsid w:val="00A6239D"/>
    <w:rsid w:val="00A672C0"/>
    <w:rsid w:val="00A92E38"/>
    <w:rsid w:val="00AA3BE6"/>
    <w:rsid w:val="00AB2530"/>
    <w:rsid w:val="00AB7F85"/>
    <w:rsid w:val="00AC6614"/>
    <w:rsid w:val="00AD2770"/>
    <w:rsid w:val="00AE5858"/>
    <w:rsid w:val="00AF0C05"/>
    <w:rsid w:val="00AF3296"/>
    <w:rsid w:val="00AF4AC7"/>
    <w:rsid w:val="00B03779"/>
    <w:rsid w:val="00B254C5"/>
    <w:rsid w:val="00B50742"/>
    <w:rsid w:val="00B57090"/>
    <w:rsid w:val="00B62AF9"/>
    <w:rsid w:val="00B703AF"/>
    <w:rsid w:val="00B73D56"/>
    <w:rsid w:val="00BA48C7"/>
    <w:rsid w:val="00BB2C9B"/>
    <w:rsid w:val="00BE41D6"/>
    <w:rsid w:val="00BE6938"/>
    <w:rsid w:val="00BF2A6F"/>
    <w:rsid w:val="00C00566"/>
    <w:rsid w:val="00C10154"/>
    <w:rsid w:val="00C11FA2"/>
    <w:rsid w:val="00C74E3F"/>
    <w:rsid w:val="00C75973"/>
    <w:rsid w:val="00C92AE6"/>
    <w:rsid w:val="00CA0263"/>
    <w:rsid w:val="00CA4349"/>
    <w:rsid w:val="00CC230E"/>
    <w:rsid w:val="00CC3E72"/>
    <w:rsid w:val="00CE4851"/>
    <w:rsid w:val="00CF288D"/>
    <w:rsid w:val="00D12D23"/>
    <w:rsid w:val="00D233F3"/>
    <w:rsid w:val="00D33D19"/>
    <w:rsid w:val="00D52DAE"/>
    <w:rsid w:val="00D543E6"/>
    <w:rsid w:val="00D635A7"/>
    <w:rsid w:val="00D66197"/>
    <w:rsid w:val="00D735E2"/>
    <w:rsid w:val="00D76C38"/>
    <w:rsid w:val="00D80134"/>
    <w:rsid w:val="00D80A2E"/>
    <w:rsid w:val="00D81BDB"/>
    <w:rsid w:val="00D85ED2"/>
    <w:rsid w:val="00D9258F"/>
    <w:rsid w:val="00DA4C83"/>
    <w:rsid w:val="00DA5039"/>
    <w:rsid w:val="00DA5862"/>
    <w:rsid w:val="00DA7AB4"/>
    <w:rsid w:val="00DC32F0"/>
    <w:rsid w:val="00DE2A9A"/>
    <w:rsid w:val="00DF605F"/>
    <w:rsid w:val="00E11ECC"/>
    <w:rsid w:val="00E27170"/>
    <w:rsid w:val="00E3543A"/>
    <w:rsid w:val="00E374DB"/>
    <w:rsid w:val="00E57571"/>
    <w:rsid w:val="00E57668"/>
    <w:rsid w:val="00E7438B"/>
    <w:rsid w:val="00E96497"/>
    <w:rsid w:val="00E978F5"/>
    <w:rsid w:val="00EA0447"/>
    <w:rsid w:val="00EA375D"/>
    <w:rsid w:val="00EA4E83"/>
    <w:rsid w:val="00EB1570"/>
    <w:rsid w:val="00EB17D2"/>
    <w:rsid w:val="00EB3C9A"/>
    <w:rsid w:val="00EC5677"/>
    <w:rsid w:val="00ED7D93"/>
    <w:rsid w:val="00EE457C"/>
    <w:rsid w:val="00EF4DE4"/>
    <w:rsid w:val="00EF630E"/>
    <w:rsid w:val="00F00F78"/>
    <w:rsid w:val="00F0784B"/>
    <w:rsid w:val="00F10F57"/>
    <w:rsid w:val="00F13148"/>
    <w:rsid w:val="00F21F60"/>
    <w:rsid w:val="00F304D4"/>
    <w:rsid w:val="00F36F14"/>
    <w:rsid w:val="00F42F8D"/>
    <w:rsid w:val="00F55E24"/>
    <w:rsid w:val="00F6470D"/>
    <w:rsid w:val="00F733EC"/>
    <w:rsid w:val="00F74441"/>
    <w:rsid w:val="00F75E86"/>
    <w:rsid w:val="00F82279"/>
    <w:rsid w:val="00F83282"/>
    <w:rsid w:val="00F91A1F"/>
    <w:rsid w:val="00F921DB"/>
    <w:rsid w:val="00FA65BC"/>
    <w:rsid w:val="00FB12A6"/>
    <w:rsid w:val="00FD7A4F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titulo-principal">
    <w:name w:val="titulo-principal"/>
    <w:rsid w:val="004B3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871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Marcelo Oliveira</cp:lastModifiedBy>
  <cp:revision>2</cp:revision>
  <cp:lastPrinted>2025-02-18T14:53:00Z</cp:lastPrinted>
  <dcterms:created xsi:type="dcterms:W3CDTF">2026-04-22T13:56:00Z</dcterms:created>
  <dcterms:modified xsi:type="dcterms:W3CDTF">2026-04-22T13:56:00Z</dcterms:modified>
</cp:coreProperties>
</file>