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C30" w:rsidP="00043C3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226/2026</w:t>
      </w:r>
      <w:r>
        <w:rPr>
          <w:b/>
          <w:sz w:val="24"/>
          <w:szCs w:val="24"/>
        </w:rPr>
        <w:t>Requerimento Nº 226/2026</w:t>
      </w:r>
    </w:p>
    <w:p w:rsidR="00043C30" w:rsidP="00043C30">
      <w:pPr>
        <w:spacing w:line="360" w:lineRule="auto"/>
        <w:rPr>
          <w:b/>
          <w:sz w:val="24"/>
          <w:szCs w:val="24"/>
        </w:rPr>
      </w:pPr>
    </w:p>
    <w:p w:rsidR="00043C30" w:rsidRPr="006C6BA9" w:rsidP="00043C30">
      <w:pPr>
        <w:spacing w:line="360" w:lineRule="auto"/>
        <w:rPr>
          <w:b/>
          <w:sz w:val="24"/>
          <w:szCs w:val="24"/>
        </w:rPr>
      </w:pPr>
    </w:p>
    <w:p w:rsidR="00043C30" w:rsidP="00043C3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854462" w:rsidR="00854462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SOBRE O SERVIÇO DE VIGILÂNCIA NOTURNA E INSTALAÇÃO DE SISTEMA DE MONITORAMENTO E SEGURANÇA NA EMEB "GERALDO ALVES PINHEIRO", BAIRRO LINDA CHAIB </w:t>
      </w:r>
      <w:r w:rsidR="00854462">
        <w:rPr>
          <w:b/>
          <w:bCs/>
          <w:color w:val="000000"/>
          <w:sz w:val="24"/>
          <w:szCs w:val="24"/>
          <w:shd w:val="clear" w:color="auto" w:fill="FFFFFF"/>
        </w:rPr>
        <w:t>–</w:t>
      </w:r>
      <w:r w:rsidRPr="00854462" w:rsidR="0085446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54462">
        <w:rPr>
          <w:b/>
          <w:bCs/>
          <w:color w:val="000000"/>
          <w:sz w:val="24"/>
          <w:szCs w:val="24"/>
          <w:shd w:val="clear" w:color="auto" w:fill="FFFFFF"/>
        </w:rPr>
        <w:t>REGIÃO LESTE.</w:t>
      </w:r>
    </w:p>
    <w:p w:rsidR="00043C30" w:rsidP="00043C30">
      <w:pPr>
        <w:spacing w:line="276" w:lineRule="auto"/>
        <w:rPr>
          <w:b/>
          <w:sz w:val="24"/>
          <w:szCs w:val="24"/>
        </w:rPr>
      </w:pPr>
    </w:p>
    <w:p w:rsidR="00043C30" w:rsidP="00043C30">
      <w:pPr>
        <w:spacing w:line="276" w:lineRule="auto"/>
        <w:rPr>
          <w:b/>
          <w:sz w:val="24"/>
          <w:szCs w:val="24"/>
        </w:rPr>
      </w:pPr>
    </w:p>
    <w:p w:rsidR="00043C30" w:rsidP="00043C30">
      <w:pPr>
        <w:spacing w:line="276" w:lineRule="auto"/>
        <w:rPr>
          <w:b/>
          <w:sz w:val="24"/>
          <w:szCs w:val="24"/>
        </w:rPr>
      </w:pPr>
    </w:p>
    <w:p w:rsidR="00043C30" w:rsidRPr="006C6BA9" w:rsidP="00043C3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043C30" w:rsidRPr="006C6BA9" w:rsidP="00043C3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43C30" w:rsidP="00043C30">
      <w:pPr>
        <w:spacing w:line="276" w:lineRule="auto"/>
        <w:jc w:val="both"/>
        <w:rPr>
          <w:sz w:val="24"/>
          <w:szCs w:val="24"/>
        </w:rPr>
      </w:pPr>
    </w:p>
    <w:p w:rsidR="00043C30" w:rsidP="00043C3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54462" w:rsidR="00854462">
        <w:rPr>
          <w:sz w:val="24"/>
          <w:szCs w:val="24"/>
        </w:rPr>
        <w:t>REQUEIRO à Mesa, na forma regimental, após ouvido o Plenário, que seja oficiado ao Excelentíssimo Senhor Prefeito Municipal de Mogi Mirim, bem como à Secretaria Municipal de Educação e demais setores competentes, para que encaminhem a esta Casa de Leis as seguintes informações acerca da segurança da EMEB “Geraldo Alves Pinheiro”:</w:t>
      </w:r>
    </w:p>
    <w:p w:rsidR="00854462" w:rsidRPr="0096335D" w:rsidP="00043C30">
      <w:pPr>
        <w:spacing w:line="276" w:lineRule="auto"/>
        <w:jc w:val="both"/>
        <w:rPr>
          <w:sz w:val="24"/>
          <w:szCs w:val="24"/>
        </w:rPr>
      </w:pPr>
    </w:p>
    <w:p w:rsidR="00854462" w:rsidRPr="00854462" w:rsidP="0085446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54462">
        <w:rPr>
          <w:sz w:val="24"/>
          <w:szCs w:val="24"/>
        </w:rPr>
        <w:t>Existe serviço de vigilância noturna ativa na unidade escolar? Informar regime de trabalho, escala e forma de contratação do vigia.</w:t>
      </w:r>
    </w:p>
    <w:p w:rsidR="00854462" w:rsidRPr="00854462" w:rsidP="0085446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54462">
        <w:rPr>
          <w:sz w:val="24"/>
          <w:szCs w:val="24"/>
        </w:rPr>
        <w:t>Quais são os mecanismos de fiscalização e controle de jornada do vigia noturno? Existe registro de ponto, monitoramento ou supervisão periódica?</w:t>
      </w:r>
    </w:p>
    <w:p w:rsidR="00854462" w:rsidRPr="00854462" w:rsidP="0085446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54462">
        <w:rPr>
          <w:sz w:val="24"/>
          <w:szCs w:val="24"/>
        </w:rPr>
        <w:t>Há registros de ausência do vigia durante o período de trabalho? Em caso positivo, quais providências foram adotadas?</w:t>
      </w:r>
    </w:p>
    <w:p w:rsidR="00854462" w:rsidRPr="00854462" w:rsidP="0085446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54462">
        <w:rPr>
          <w:sz w:val="24"/>
          <w:szCs w:val="24"/>
        </w:rPr>
        <w:t>A unidade escolar já conta com sistema de monitoramento por câmeras, conforme previsto na Lei Municipal nº 6.514/2022?</w:t>
      </w:r>
    </w:p>
    <w:p w:rsidR="00854462" w:rsidRPr="00854462" w:rsidP="00854462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854462">
        <w:rPr>
          <w:sz w:val="24"/>
          <w:szCs w:val="24"/>
        </w:rPr>
        <w:t>Em caso positivo, detalhar quantidade de equipamentos, funcionamento e cobertura.</w:t>
      </w:r>
    </w:p>
    <w:p w:rsidR="00854462" w:rsidRPr="00854462" w:rsidP="00854462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854462">
        <w:rPr>
          <w:sz w:val="24"/>
          <w:szCs w:val="24"/>
        </w:rPr>
        <w:t>Em caso negativo, informar previsão para instalação.</w:t>
      </w:r>
    </w:p>
    <w:p w:rsidR="00854462" w:rsidRPr="00854462" w:rsidP="0085446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54462">
        <w:rPr>
          <w:sz w:val="24"/>
          <w:szCs w:val="24"/>
        </w:rPr>
        <w:t>Existe sistema de alarme ou outros dispositivos de segurança instalados na escola? Detalhar.</w:t>
      </w:r>
    </w:p>
    <w:p w:rsidR="00854462" w:rsidRPr="00854462" w:rsidP="0085446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54462">
        <w:rPr>
          <w:sz w:val="24"/>
          <w:szCs w:val="24"/>
        </w:rPr>
        <w:t>Há integração do sistema de segurança da unidade com a Guarda Civil Municipal ou outros órgãos de segurança pública?</w:t>
      </w:r>
    </w:p>
    <w:p w:rsidR="00854462" w:rsidRPr="00854462" w:rsidP="00854462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54462">
        <w:rPr>
          <w:sz w:val="24"/>
          <w:szCs w:val="24"/>
        </w:rPr>
        <w:t>Já foram registrados furtos, invasões ou atos de vandalismo na unidade nos últimos 12 meses? Informar ocorrências e providências adotadas.</w:t>
      </w:r>
    </w:p>
    <w:p w:rsidR="00043C30" w:rsidRPr="00854462" w:rsidP="00854462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854462">
        <w:rPr>
          <w:sz w:val="24"/>
          <w:szCs w:val="24"/>
        </w:rPr>
        <w:t>Existe planejamento para reforço da segurança patrimonial da unidade escolar? Se sim, detalhar medidas e prazos.</w:t>
      </w:r>
    </w:p>
    <w:p w:rsidR="00043C30" w:rsidP="00043C3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43C30" w:rsidP="00043C3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43C30" w:rsidP="00043C3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43C30" w:rsidP="00043C3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43C30" w:rsidP="00043C3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43C30" w:rsidP="00043C3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43C30" w:rsidRPr="007276E8" w:rsidP="00043C30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043C30" w:rsidP="00043C30">
      <w:pPr>
        <w:spacing w:line="276" w:lineRule="auto"/>
        <w:jc w:val="both"/>
        <w:rPr>
          <w:sz w:val="24"/>
          <w:szCs w:val="24"/>
        </w:rPr>
      </w:pPr>
    </w:p>
    <w:p w:rsidR="00043C30" w:rsidRPr="006C6BA9" w:rsidP="00043C30">
      <w:pPr>
        <w:spacing w:line="276" w:lineRule="auto"/>
        <w:jc w:val="both"/>
        <w:rPr>
          <w:sz w:val="24"/>
          <w:szCs w:val="24"/>
        </w:rPr>
      </w:pPr>
    </w:p>
    <w:p w:rsidR="00854462" w:rsidRPr="00854462" w:rsidP="0085446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854462">
        <w:rPr>
          <w:color w:val="000000"/>
          <w:sz w:val="24"/>
          <w:szCs w:val="24"/>
          <w:shd w:val="clear" w:color="auto" w:fill="FFFFFF"/>
        </w:rPr>
        <w:t>O presente requerimento tem por finalidade garantir a segurança do patrimônio público, bem como a integridade de alunos, profissionais da educação e demais usuários da EMEB “Geraldo Alves Pinheiro”.</w:t>
      </w:r>
    </w:p>
    <w:p w:rsidR="00854462" w:rsidRPr="00854462" w:rsidP="0085446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854462" w:rsidRPr="00854462" w:rsidP="0085446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="00AA301C">
        <w:rPr>
          <w:color w:val="000000"/>
          <w:sz w:val="24"/>
          <w:szCs w:val="24"/>
          <w:shd w:val="clear" w:color="auto" w:fill="FFFFFF"/>
        </w:rPr>
        <w:t>Segundo informações</w:t>
      </w:r>
      <w:bookmarkStart w:id="0" w:name="_GoBack"/>
      <w:bookmarkEnd w:id="0"/>
      <w:r w:rsidRPr="00854462">
        <w:rPr>
          <w:color w:val="000000"/>
          <w:sz w:val="24"/>
          <w:szCs w:val="24"/>
          <w:shd w:val="clear" w:color="auto" w:fill="FFFFFF"/>
        </w:rPr>
        <w:t>, há preocupação quanto à efetividade do serviço de vigilância noturna, uma vez que, ao chegarem no período da manhã para abertura da escola, não encontram o vigia no local, o que levanta questionamentos quanto ao cumprimento da jornada de trabalho e à efetiva proteção do espaço escolar durante o período noturno.</w:t>
      </w:r>
    </w:p>
    <w:p w:rsidR="00854462" w:rsidRPr="00854462" w:rsidP="0085446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854462" w:rsidRPr="00854462" w:rsidP="0085446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854462">
        <w:rPr>
          <w:color w:val="000000"/>
          <w:sz w:val="24"/>
          <w:szCs w:val="24"/>
          <w:shd w:val="clear" w:color="auto" w:fill="FFFFFF"/>
        </w:rPr>
        <w:t>Além disso, considerando o disposto na Lei Municipal nº 6.514/2022, que trata da instalação de câmeras de monitoramento nas escolas públicas municipais, torna-se essencial verificar o cumprimento da referida norma, bem como a existência de sistemas complementares de segurança, como alarmes e integração com órgãos competentes.</w:t>
      </w:r>
    </w:p>
    <w:p w:rsidR="00854462" w:rsidRPr="00854462" w:rsidP="00854462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043C30" w:rsidP="00854462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854462">
        <w:rPr>
          <w:color w:val="000000"/>
          <w:sz w:val="24"/>
          <w:szCs w:val="24"/>
          <w:shd w:val="clear" w:color="auto" w:fill="FFFFFF"/>
        </w:rPr>
        <w:t>Dessa forma, as informações solicitadas permitirão ao Poder Legislativo exercer sua função fiscalizatória, contribuindo para o aprimoramento das medidas de segurança e para a proteção do patrimônio público e da comunidade escolar.</w:t>
      </w:r>
    </w:p>
    <w:p w:rsidR="00043C30" w:rsidP="00043C3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43C30" w:rsidP="00043C3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43C30" w:rsidP="00043C3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043C30" w:rsidP="00043C30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30 de abril de 2026.</w:t>
      </w:r>
    </w:p>
    <w:p w:rsidR="00043C30" w:rsidP="00043C30">
      <w:pPr>
        <w:rPr>
          <w:b/>
          <w:sz w:val="24"/>
        </w:rPr>
      </w:pPr>
    </w:p>
    <w:p w:rsidR="00043C30" w:rsidP="00043C30">
      <w:pPr>
        <w:rPr>
          <w:b/>
          <w:sz w:val="24"/>
        </w:rPr>
      </w:pPr>
    </w:p>
    <w:p w:rsidR="00043C30" w:rsidP="00043C30">
      <w:pPr>
        <w:rPr>
          <w:b/>
          <w:sz w:val="24"/>
        </w:rPr>
      </w:pPr>
    </w:p>
    <w:p w:rsidR="00043C30" w:rsidP="00043C30">
      <w:pPr>
        <w:rPr>
          <w:b/>
          <w:sz w:val="24"/>
        </w:rPr>
      </w:pPr>
    </w:p>
    <w:p w:rsidR="00043C30" w:rsidP="00043C30">
      <w:pPr>
        <w:rPr>
          <w:b/>
          <w:sz w:val="24"/>
        </w:rPr>
      </w:pPr>
    </w:p>
    <w:p w:rsidR="00043C30" w:rsidP="00043C30">
      <w:pPr>
        <w:rPr>
          <w:b/>
          <w:sz w:val="24"/>
        </w:rPr>
      </w:pPr>
    </w:p>
    <w:p w:rsidR="00043C30" w:rsidP="00043C30">
      <w:pPr>
        <w:jc w:val="center"/>
        <w:rPr>
          <w:b/>
          <w:sz w:val="24"/>
        </w:rPr>
      </w:pPr>
    </w:p>
    <w:p w:rsidR="00043C30" w:rsidP="00043C30">
      <w:pPr>
        <w:jc w:val="center"/>
        <w:rPr>
          <w:b/>
          <w:sz w:val="24"/>
        </w:rPr>
        <w:sectPr w:rsidSect="00EA25A2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851" w:left="1418" w:header="720" w:footer="73" w:gutter="0"/>
          <w:pgNumType w:start="1"/>
          <w:cols w:space="720"/>
          <w:formProt w:val="0"/>
          <w:docGrid w:linePitch="100" w:charSpace="8192"/>
        </w:sectPr>
      </w:pPr>
    </w:p>
    <w:p w:rsidR="00043C30" w:rsidRPr="00396041" w:rsidP="00043C30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043C30" w:rsidP="00043C30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043C30" w:rsidP="00043C30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17903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43C30" w:rsidP="00043C30">
      <w:pPr>
        <w:sectPr w:rsidSect="00370AD2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043C30" w:rsidP="00043C30">
      <w:pPr>
        <w:sectPr w:rsidSect="00370AD2">
          <w:type w:val="continuous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043C30" w:rsidP="00043C30"/>
    <w:p w:rsidR="00043C30" w:rsidP="00043C30">
      <w:pPr>
        <w:sectPr w:rsidSect="00370AD2">
          <w:type w:val="continuous"/>
          <w:pgSz w:w="11906" w:h="16838"/>
          <w:pgMar w:top="2268" w:right="1321" w:bottom="1134" w:left="1418" w:header="720" w:footer="172" w:gutter="0"/>
          <w:pgNumType w:start="1"/>
          <w:cols w:space="720"/>
          <w:formProt w:val="0"/>
          <w:docGrid w:linePitch="100" w:charSpace="8192"/>
        </w:sectPr>
      </w:pPr>
    </w:p>
    <w:p w:rsidR="00043C30" w:rsidP="00043C30"/>
    <w:p w:rsidR="00043C30" w:rsidP="00043C30"/>
    <w:p w:rsidR="00043C30" w:rsidP="00043C30">
      <w:pPr>
        <w:suppressAutoHyphens w:val="0"/>
        <w:spacing w:after="160" w:line="259" w:lineRule="auto"/>
      </w:pPr>
    </w:p>
    <w:p w:rsidR="00604556"/>
    <w:sectPr w:rsidSect="00EA25A2">
      <w:type w:val="continuous"/>
      <w:pgSz w:w="11906" w:h="16838"/>
      <w:pgMar w:top="2268" w:right="1321" w:bottom="1134" w:left="1418" w:header="720" w:footer="172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5A2" w:rsidP="00EA25A2">
    <w:pPr>
      <w:pStyle w:val="Footer"/>
      <w:jc w:val="center"/>
    </w:pPr>
    <w:r>
      <w:t xml:space="preserve">Rua Dr. José Alves, 129, </w:t>
    </w:r>
    <w:r w:rsidRPr="006C54DD">
      <w:t>Centro</w:t>
    </w:r>
    <w:r>
      <w:t xml:space="preserve"> - Mogi Mirim/SP – Fone: (</w:t>
    </w:r>
    <w:r w:rsidRPr="006C54DD">
      <w:t xml:space="preserve">19) </w:t>
    </w:r>
    <w:r>
      <w:t>3814-1200</w:t>
    </w:r>
  </w:p>
  <w:p w:rsidR="003F7EFA" w:rsidRPr="00EA25A2" w:rsidP="00EA25A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82099106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435382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5152136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831729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2D2EEA"/>
    <w:multiLevelType w:val="hybridMultilevel"/>
    <w:tmpl w:val="FDC4EA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4F96"/>
    <w:multiLevelType w:val="hybridMultilevel"/>
    <w:tmpl w:val="C832AB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30"/>
    <w:rsid w:val="00043C30"/>
    <w:rsid w:val="00396041"/>
    <w:rsid w:val="003E7A8B"/>
    <w:rsid w:val="003F7EFA"/>
    <w:rsid w:val="00604556"/>
    <w:rsid w:val="006C54DD"/>
    <w:rsid w:val="006C6BA9"/>
    <w:rsid w:val="007276E8"/>
    <w:rsid w:val="00854462"/>
    <w:rsid w:val="0096335D"/>
    <w:rsid w:val="00AA301C"/>
    <w:rsid w:val="00CF5DAA"/>
    <w:rsid w:val="00EA25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9FF4BD-04F2-4E4F-B001-7AF5E5A8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43C30"/>
  </w:style>
  <w:style w:type="paragraph" w:styleId="Header">
    <w:name w:val="header"/>
    <w:basedOn w:val="Normal"/>
    <w:link w:val="CabealhoChar"/>
    <w:rsid w:val="00043C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43C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043C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43C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43C3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04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2026-04-30T15:51:16Z</cp:lastPrinted>
  <dcterms:created xsi:type="dcterms:W3CDTF">2026-04-30T15:08:00Z</dcterms:created>
  <dcterms:modified xsi:type="dcterms:W3CDTF">2026-04-30T15:25:00Z</dcterms:modified>
</cp:coreProperties>
</file>