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54BC6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354BC6">
        <w:rPr>
          <w:rFonts w:ascii="Courier New" w:hAnsi="Courier New" w:cs="Courier New"/>
          <w:b/>
          <w:bCs/>
          <w:kern w:val="3"/>
          <w:sz w:val="28"/>
          <w:szCs w:val="28"/>
        </w:rPr>
        <w:t>Moção Nº 136/2026</w:t>
      </w:r>
      <w:r w:rsidRPr="00354BC6">
        <w:rPr>
          <w:rFonts w:ascii="Courier New" w:hAnsi="Courier New" w:cs="Courier New"/>
          <w:b/>
          <w:bCs/>
          <w:kern w:val="3"/>
          <w:sz w:val="28"/>
          <w:szCs w:val="28"/>
        </w:rPr>
        <w:t>Moção Nº 136/2026</w:t>
      </w:r>
    </w:p>
    <w:p w:rsidR="007E3DC3" w:rsidRPr="00354BC6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354BC6" w:rsidP="009B5BE4" w14:paraId="5A5B76DB" w14:textId="7D1495F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354BC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354BC6" w:rsidR="00354BC6">
        <w:rPr>
          <w:rFonts w:ascii="Courier New" w:hAnsi="Courier New" w:cs="Courier New"/>
          <w:b/>
          <w:kern w:val="3"/>
          <w:sz w:val="24"/>
          <w:szCs w:val="24"/>
        </w:rPr>
        <w:t>MOÇÃO DE CONGRATULAÇÕES (</w:t>
      </w:r>
      <w:r w:rsidRPr="00354BC6" w:rsidR="00354BC6">
        <w:rPr>
          <w:rFonts w:ascii="Courier New" w:hAnsi="Courier New" w:cs="Courier New"/>
          <w:b/>
          <w:i/>
          <w:iCs/>
          <w:kern w:val="3"/>
          <w:sz w:val="24"/>
          <w:szCs w:val="24"/>
        </w:rPr>
        <w:t>POST MORTEM</w:t>
      </w:r>
      <w:r w:rsidRPr="00354BC6" w:rsidR="00354BC6">
        <w:rPr>
          <w:rFonts w:ascii="Courier New" w:hAnsi="Courier New" w:cs="Courier New"/>
          <w:b/>
          <w:kern w:val="3"/>
          <w:sz w:val="24"/>
          <w:szCs w:val="24"/>
        </w:rPr>
        <w:t>) AO MONSENHOR DÉCIO RAVAGNANI, EM RAZÃO DE SUA VIDA DEDICADA AO MINISTÉRIO SACERDOTAL E PELOS RELEVANTES SERVIÇOS SOCIAIS, RELIGIOSOS E HUMANITÁRIOS PRESTADOS À COMUNIDADE REGIONAL.</w:t>
      </w:r>
    </w:p>
    <w:p w:rsidR="007E3DC3" w:rsidRPr="00354BC6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354BC6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354BC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354BC6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354BC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354BC6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54BC6" w:rsidRPr="00354BC6" w:rsidP="00354BC6" w14:paraId="010A144D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>Requeiro à Mesa, na forma regimental de estilo, depois de ouvido o Douto Plenário, e de acordo com o Art. 162, I, combinado com Art. 152, § 2º do Regimento Interno vigente, que seja registrada em ata de nossos trabalhos a presente Moção de Congratulações e Louvor ao Monsenhor Décio Ravagnani, cuja trajetória de vida personificou a entrega ao próximo e a liderança cristã em favor da justiça e do bem comum.</w:t>
      </w:r>
    </w:p>
    <w:p w:rsidR="00354BC6" w:rsidRPr="00354BC6" w:rsidP="00354BC6" w14:paraId="7AB98BEF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 xml:space="preserve">Nascido em 12 de março de 1944, o Monsenhor Décio trilhou um caminho de formação intelectual e humana de excelência, concluindo o curso normal magistério na Escola “Monsenhor Nora”, nesta urbe, em 1966. Sua biografia é marcada pela aplicação prática do </w:t>
      </w:r>
      <w:r w:rsidRPr="00354BC6">
        <w:rPr>
          <w:rFonts w:ascii="Courier New" w:hAnsi="Courier New" w:cs="Courier New"/>
          <w:b/>
          <w:bCs/>
          <w:sz w:val="24"/>
          <w:szCs w:val="24"/>
        </w:rPr>
        <w:t>Princípio da Solidariedade Social</w:t>
      </w:r>
      <w:r w:rsidRPr="00354BC6">
        <w:rPr>
          <w:rFonts w:ascii="Courier New" w:hAnsi="Courier New" w:cs="Courier New"/>
          <w:sz w:val="24"/>
          <w:szCs w:val="24"/>
        </w:rPr>
        <w:t>, evidente quando, aos 25 anos, coordenou o Treinamento de Liderança Cristã (</w:t>
      </w:r>
      <w:r w:rsidRPr="00354BC6">
        <w:rPr>
          <w:rFonts w:ascii="Courier New" w:hAnsi="Courier New" w:cs="Courier New"/>
          <w:sz w:val="24"/>
          <w:szCs w:val="24"/>
        </w:rPr>
        <w:t>T.L.C</w:t>
      </w:r>
      <w:r w:rsidRPr="00354BC6">
        <w:rPr>
          <w:rFonts w:ascii="Courier New" w:hAnsi="Courier New" w:cs="Courier New"/>
          <w:sz w:val="24"/>
          <w:szCs w:val="24"/>
        </w:rPr>
        <w:t xml:space="preserve">.) durante a trágica enchente de 1970, ocasião em que seu grupo supriu a ausência de uma Defesa Civil, atuando no resgate e amparo aos desamparados — verdadeiro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officium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pietatis</w:t>
      </w:r>
      <w:r w:rsidRPr="00354BC6">
        <w:rPr>
          <w:rFonts w:ascii="Courier New" w:hAnsi="Courier New" w:cs="Courier New"/>
          <w:sz w:val="24"/>
          <w:szCs w:val="24"/>
        </w:rPr>
        <w:t>.</w:t>
      </w:r>
    </w:p>
    <w:p w:rsidR="00354BC6" w:rsidRPr="00354BC6" w:rsidP="00354BC6" w14:paraId="3B3A5858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 xml:space="preserve">A trajetória do homenageado reflete o </w:t>
      </w:r>
      <w:r w:rsidRPr="00354BC6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354BC6">
        <w:rPr>
          <w:rFonts w:ascii="Courier New" w:hAnsi="Courier New" w:cs="Courier New"/>
          <w:sz w:val="24"/>
          <w:szCs w:val="24"/>
        </w:rPr>
        <w:t xml:space="preserve"> e a busca incessante pelo bem-estar da coletividade. Ao abdicar de sua carreira administrativa no gabinete do Executivo para ingressar no seminário em 1973, Monsenhor Décio demonstrou que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vocatio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non est a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homine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sed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a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Deo</w:t>
      </w:r>
      <w:r w:rsidRPr="00354BC6">
        <w:rPr>
          <w:rFonts w:ascii="Courier New" w:hAnsi="Courier New" w:cs="Courier New"/>
          <w:sz w:val="24"/>
          <w:szCs w:val="24"/>
        </w:rPr>
        <w:t xml:space="preserve"> — a vocação não vem do homem, mas de Deus. Sua ordenação sacerdotal em 1976 deu início a quase meio século de um apostolado inquieto e profícuo, que lhe rendeu o título honorífico de Monsenhor em 1991.</w:t>
      </w:r>
    </w:p>
    <w:p w:rsidR="00354BC6" w:rsidRPr="00354BC6" w:rsidP="00354BC6" w14:paraId="485C0B66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 xml:space="preserve">Há de se destacar sua atuação como Administrador Paroquial, Pároco e, posteriormente, Pároco Emérito, sempre fundamentada no </w:t>
      </w:r>
      <w:r w:rsidRPr="00354BC6">
        <w:rPr>
          <w:rFonts w:ascii="Courier New" w:hAnsi="Courier New" w:cs="Courier New"/>
          <w:b/>
          <w:bCs/>
          <w:sz w:val="24"/>
          <w:szCs w:val="24"/>
        </w:rPr>
        <w:t>Princípio da Fraternidade</w:t>
      </w:r>
      <w:r w:rsidRPr="00354BC6">
        <w:rPr>
          <w:rFonts w:ascii="Courier New" w:hAnsi="Courier New" w:cs="Courier New"/>
          <w:sz w:val="24"/>
          <w:szCs w:val="24"/>
        </w:rPr>
        <w:t xml:space="preserve">. Sua missão no Santuário de Nossa Senhora Aparecida em Tambaú, onde impulsionou o processo de beatificação do Padre Donizetti, exemplifica o </w:t>
      </w:r>
      <w:r w:rsidRPr="00354BC6">
        <w:rPr>
          <w:rFonts w:ascii="Courier New" w:hAnsi="Courier New" w:cs="Courier New"/>
          <w:b/>
          <w:bCs/>
          <w:sz w:val="24"/>
          <w:szCs w:val="24"/>
        </w:rPr>
        <w:t>Princípio da Preservação do Patrimônio Imaterial e Religioso</w:t>
      </w:r>
      <w:r w:rsidRPr="00354BC6">
        <w:rPr>
          <w:rFonts w:ascii="Courier New" w:hAnsi="Courier New" w:cs="Courier New"/>
          <w:sz w:val="24"/>
          <w:szCs w:val="24"/>
        </w:rPr>
        <w:t>, garantindo a manutenção da fé e da memória histórica regional.</w:t>
      </w:r>
    </w:p>
    <w:p w:rsidR="00354BC6" w:rsidRPr="00354BC6" w:rsidP="00354BC6" w14:paraId="0E2E235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 xml:space="preserve">Sua vida foi a exegese viva do brocardo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servus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servorum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Dei</w:t>
      </w:r>
      <w:r w:rsidRPr="00354BC6">
        <w:rPr>
          <w:rFonts w:ascii="Courier New" w:hAnsi="Courier New" w:cs="Courier New"/>
          <w:sz w:val="24"/>
          <w:szCs w:val="24"/>
        </w:rPr>
        <w:t xml:space="preserve"> — servo dos servos de Deus. Mesmo com a saúde comprometida, Monsenhor Décio manteve-se firme no propósito de evangelizar até o seu óbito em 2 de abril de 2020, reafirmando que o trabalho em favor do espírito e da cidadania não conhece aposentadoria, pois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bonum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est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diffusivum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sui</w:t>
      </w:r>
      <w:r w:rsidRPr="00354BC6">
        <w:rPr>
          <w:rFonts w:ascii="Courier New" w:hAnsi="Courier New" w:cs="Courier New"/>
          <w:sz w:val="24"/>
          <w:szCs w:val="24"/>
        </w:rPr>
        <w:t xml:space="preserve"> — o bem é, por si mesmo, difusivo.</w:t>
      </w:r>
    </w:p>
    <w:p w:rsidR="00354BC6" w:rsidRPr="00354BC6" w:rsidP="00354BC6" w14:paraId="1B0DBD69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 xml:space="preserve">A concessão desta honraria pauta-se no </w:t>
      </w:r>
      <w:r w:rsidRPr="00354BC6">
        <w:rPr>
          <w:rFonts w:ascii="Courier New" w:hAnsi="Courier New" w:cs="Courier New"/>
          <w:b/>
          <w:bCs/>
          <w:sz w:val="24"/>
          <w:szCs w:val="24"/>
        </w:rPr>
        <w:t>Princípio da Moralidade</w:t>
      </w:r>
      <w:r w:rsidRPr="00354BC6">
        <w:rPr>
          <w:rFonts w:ascii="Courier New" w:hAnsi="Courier New" w:cs="Courier New"/>
          <w:sz w:val="24"/>
          <w:szCs w:val="24"/>
        </w:rPr>
        <w:t xml:space="preserve"> e no reconhecimento público do mérito de quem dedicou sua existência à promoção da paz social e à assistência aos vulneráveis. O louvor ora proposto é </w:t>
      </w:r>
      <w:r w:rsidRPr="00354BC6">
        <w:rPr>
          <w:rFonts w:ascii="Courier New" w:hAnsi="Courier New" w:cs="Courier New"/>
          <w:sz w:val="24"/>
          <w:szCs w:val="24"/>
        </w:rPr>
        <w:t>medida</w:t>
      </w:r>
      <w:r w:rsidRPr="00354BC6">
        <w:rPr>
          <w:rFonts w:ascii="Courier New" w:hAnsi="Courier New" w:cs="Courier New"/>
          <w:sz w:val="24"/>
          <w:szCs w:val="24"/>
        </w:rPr>
        <w:t xml:space="preserve"> de justiça que exalta a figura de um homem que, através da fé e do serviço público, consolidou o espírito de união entre as cidades de nossa região.</w:t>
      </w:r>
    </w:p>
    <w:p w:rsidR="00354BC6" w:rsidRPr="00354BC6" w:rsidP="00354BC6" w14:paraId="79281698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 xml:space="preserve">Fato é que as grandes biografias devem ser eternizadas para servir de norte às futuras gerações, pois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verba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volant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scripta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manent</w:t>
      </w:r>
      <w:r w:rsidRPr="00354BC6">
        <w:rPr>
          <w:rFonts w:ascii="Courier New" w:hAnsi="Courier New" w:cs="Courier New"/>
          <w:sz w:val="24"/>
          <w:szCs w:val="24"/>
        </w:rPr>
        <w:t xml:space="preserve"> — as palavras voam, o que é escrito permanece. Que esta Casa Legislativa, sob a égide da publicidade, celebre o legado de Monsenhor Décio Ravagnani como um exemplo de liderança, ética e amor ao próximo.</w:t>
      </w:r>
    </w:p>
    <w:p w:rsidR="00354BC6" w:rsidRPr="00354BC6" w:rsidP="00354BC6" w14:paraId="11F7C0E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>Requeiro, por fim, que seja remetida cópia desta propositura aos familiares do homenageado.</w:t>
      </w:r>
    </w:p>
    <w:p w:rsidR="00354BC6" w:rsidRPr="00354BC6" w:rsidP="00354BC6" w14:paraId="68B119BD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7571D2" w:rsidRPr="00354BC6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354BC6" w:rsidP="006B0F55" w14:paraId="3B47A36A" w14:textId="75CEC476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354BC6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354BC6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354BC6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354BC6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354BC6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354BC6">
        <w:rPr>
          <w:rFonts w:ascii="Courier New" w:hAnsi="Courier New" w:cs="Courier New"/>
          <w:i/>
          <w:iCs/>
          <w:sz w:val="24"/>
          <w:szCs w:val="24"/>
        </w:rPr>
        <w:t>8 de maio de 2026</w:t>
      </w:r>
      <w:r w:rsidRPr="00354BC6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354BC6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354BC6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97BFF" w:rsidRPr="00354BC6" w:rsidP="004D0063" w14:paraId="0B800972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354BC6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354BC6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354BC6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354BC6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354BC6">
        <w:rPr>
          <w:rFonts w:ascii="Courier New" w:hAnsi="Courier New" w:cs="Courier New"/>
          <w:b/>
          <w:bCs/>
          <w:sz w:val="24"/>
          <w:szCs w:val="24"/>
        </w:rPr>
        <w:br/>
      </w:r>
      <w:r w:rsidRPr="00354BC6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4E5133" w:rsidRPr="00354BC6" w:rsidP="004D0063" w14:paraId="3974D8FC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RPr="00354BC6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354BC6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5379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2EAA"/>
    <w:rsid w:val="00031FEB"/>
    <w:rsid w:val="00037523"/>
    <w:rsid w:val="000428DB"/>
    <w:rsid w:val="00056D9C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17732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4BC6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E5133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D88"/>
    <w:rsid w:val="006319D1"/>
    <w:rsid w:val="00657DB6"/>
    <w:rsid w:val="0066388F"/>
    <w:rsid w:val="0068590A"/>
    <w:rsid w:val="006B0F55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97BFF"/>
    <w:rsid w:val="007A3234"/>
    <w:rsid w:val="007A702D"/>
    <w:rsid w:val="007C7F52"/>
    <w:rsid w:val="007E3DC3"/>
    <w:rsid w:val="007F5BB3"/>
    <w:rsid w:val="007F648B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2724"/>
    <w:rsid w:val="00AD4535"/>
    <w:rsid w:val="00AE6E36"/>
    <w:rsid w:val="00B11CFB"/>
    <w:rsid w:val="00B1217C"/>
    <w:rsid w:val="00B24068"/>
    <w:rsid w:val="00B244CB"/>
    <w:rsid w:val="00B30920"/>
    <w:rsid w:val="00B36175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56F46"/>
    <w:rsid w:val="00C7327C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F249B"/>
    <w:rsid w:val="00E26DB0"/>
    <w:rsid w:val="00E44594"/>
    <w:rsid w:val="00E4672A"/>
    <w:rsid w:val="00E46ECB"/>
    <w:rsid w:val="00E66BA2"/>
    <w:rsid w:val="00E96597"/>
    <w:rsid w:val="00EA5CF5"/>
    <w:rsid w:val="00EB4386"/>
    <w:rsid w:val="00EB5B27"/>
    <w:rsid w:val="00EB727B"/>
    <w:rsid w:val="00ED2C5D"/>
    <w:rsid w:val="00EE21B7"/>
    <w:rsid w:val="00EE2876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</cp:revision>
  <cp:lastPrinted>2026-05-08T11:31:53Z</cp:lastPrinted>
  <dcterms:created xsi:type="dcterms:W3CDTF">2026-01-09T01:35:00Z</dcterms:created>
  <dcterms:modified xsi:type="dcterms:W3CDTF">2026-05-08T11:31:00Z</dcterms:modified>
</cp:coreProperties>
</file>