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14:paraId="4696DC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145/2026</w:t>
      </w:r>
      <w:r>
        <w:rPr>
          <w:rFonts w:ascii="Arial" w:hAnsi="Arial" w:cs="Arial"/>
          <w:b/>
          <w:sz w:val="24"/>
          <w:szCs w:val="24"/>
        </w:rPr>
        <w:t>Moção Nº 145/2026</w:t>
      </w:r>
    </w:p>
    <w:p w:rsidR="009B1267" w:rsidRPr="00D4036E" w14:paraId="4696DCAC" w14:textId="2A0AC9B8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581368">
        <w:rPr>
          <w:rFonts w:ascii="Calibri" w:hAnsi="Calibri" w:cs="Calibri"/>
          <w:color w:val="000000"/>
          <w:sz w:val="24"/>
          <w:szCs w:val="24"/>
        </w:rPr>
        <w:t>MOÇÃO DE PESAR</w:t>
      </w:r>
      <w:r w:rsidR="006C1396">
        <w:rPr>
          <w:rFonts w:ascii="Calibri" w:hAnsi="Calibri" w:cs="Calibri"/>
          <w:color w:val="000000"/>
          <w:sz w:val="24"/>
          <w:szCs w:val="24"/>
        </w:rPr>
        <w:t xml:space="preserve">, COM MINUTO DE SILÊNCIO, </w:t>
      </w:r>
      <w:r>
        <w:rPr>
          <w:rFonts w:ascii="Calibri" w:hAnsi="Calibri" w:cs="Calibri"/>
          <w:color w:val="000000"/>
          <w:sz w:val="24"/>
          <w:szCs w:val="24"/>
        </w:rPr>
        <w:t xml:space="preserve">PELO FALECIMENTO </w:t>
      </w:r>
      <w:r w:rsidR="0082339C">
        <w:rPr>
          <w:rFonts w:ascii="Calibri" w:hAnsi="Calibri" w:cs="Calibri"/>
          <w:color w:val="000000"/>
          <w:sz w:val="24"/>
          <w:szCs w:val="24"/>
        </w:rPr>
        <w:t>DA</w:t>
      </w:r>
      <w:r>
        <w:rPr>
          <w:rFonts w:ascii="Calibri" w:hAnsi="Calibri" w:cs="Calibri"/>
          <w:color w:val="000000"/>
          <w:sz w:val="24"/>
          <w:szCs w:val="24"/>
        </w:rPr>
        <w:t xml:space="preserve"> SENHO</w:t>
      </w:r>
      <w:r w:rsidR="00FE3136">
        <w:rPr>
          <w:rFonts w:ascii="Calibri" w:hAnsi="Calibri" w:cs="Calibri"/>
          <w:color w:val="000000"/>
          <w:sz w:val="24"/>
          <w:szCs w:val="24"/>
        </w:rPr>
        <w:t>R</w:t>
      </w:r>
      <w:r w:rsidR="0082339C">
        <w:rPr>
          <w:rFonts w:ascii="Calibri" w:hAnsi="Calibri" w:cs="Calibri"/>
          <w:color w:val="000000"/>
          <w:sz w:val="24"/>
          <w:szCs w:val="24"/>
        </w:rPr>
        <w:t>A</w:t>
      </w:r>
      <w:r w:rsidR="00FE313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2339C">
        <w:rPr>
          <w:rFonts w:ascii="Calibri" w:hAnsi="Calibri" w:cs="Calibri"/>
          <w:color w:val="000000"/>
          <w:sz w:val="24"/>
          <w:szCs w:val="24"/>
        </w:rPr>
        <w:t>VALDA DAVOLI MARANGONI</w:t>
      </w:r>
      <w:r w:rsidR="007A069D">
        <w:rPr>
          <w:rFonts w:ascii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OCORRIDO EM</w:t>
      </w:r>
      <w:r w:rsidR="0082339C">
        <w:rPr>
          <w:rFonts w:ascii="Calibri" w:hAnsi="Calibri" w:cs="Calibri"/>
          <w:color w:val="000000"/>
          <w:sz w:val="24"/>
          <w:szCs w:val="24"/>
        </w:rPr>
        <w:t xml:space="preserve"> 20</w:t>
      </w:r>
      <w:r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82339C">
        <w:rPr>
          <w:rFonts w:ascii="Calibri" w:hAnsi="Calibri" w:cs="Calibri"/>
          <w:color w:val="000000"/>
          <w:sz w:val="24"/>
          <w:szCs w:val="24"/>
        </w:rPr>
        <w:t>MAIO</w:t>
      </w:r>
      <w:r w:rsidR="003C751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 202</w:t>
      </w:r>
      <w:r w:rsidR="0082339C">
        <w:rPr>
          <w:rFonts w:ascii="Calibri" w:hAnsi="Calibri" w:cs="Calibri"/>
          <w:color w:val="000000"/>
          <w:sz w:val="24"/>
          <w:szCs w:val="24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B1267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B1267" w14:paraId="4696DCAE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9B1267" w14:paraId="4696DCAF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9B1267" w14:paraId="4696DCB0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 w:rsidR="009B1267" w14:paraId="4696DCB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9B1267" w:rsidP="003C7514" w14:paraId="4696DCB3" w14:textId="6494ED0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REQUEREMOS </w:t>
      </w:r>
      <w:r>
        <w:rPr>
          <w:rFonts w:ascii="Calibri" w:hAnsi="Calibri" w:cs="Calibri"/>
          <w:sz w:val="24"/>
          <w:szCs w:val="24"/>
        </w:rPr>
        <w:t xml:space="preserve">à Mesa, na forma regimental de estilo e após ouvido o Douto Plenário e de acordo com o Art. 162, combinado com Art. 152 § 2. </w:t>
      </w:r>
      <w:r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Regimento Interno Vigente</w:t>
      </w:r>
      <w:r>
        <w:rPr>
          <w:rFonts w:ascii="Calibri" w:hAnsi="Calibri" w:cs="Calibri"/>
          <w:sz w:val="24"/>
          <w:szCs w:val="24"/>
        </w:rPr>
        <w:t xml:space="preserve">, seja consignado em Ata de nossos trabalhos </w:t>
      </w:r>
      <w:r w:rsidR="001C5FCE">
        <w:rPr>
          <w:rFonts w:ascii="Calibri" w:hAnsi="Calibri" w:cs="Calibri"/>
          <w:b/>
          <w:sz w:val="24"/>
          <w:szCs w:val="24"/>
        </w:rPr>
        <w:t>MOÇÃO DE PESAR</w:t>
      </w:r>
      <w:r w:rsidR="006C1396">
        <w:rPr>
          <w:rFonts w:ascii="Calibri" w:hAnsi="Calibri" w:cs="Calibri"/>
          <w:b/>
          <w:sz w:val="24"/>
          <w:szCs w:val="24"/>
        </w:rPr>
        <w:t xml:space="preserve">, COM UM MINUTO DE SILÊNCIO, </w:t>
      </w:r>
      <w:r w:rsidR="00AB3FD9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PELO FALECIMENTO </w:t>
      </w:r>
      <w:r w:rsidRPr="0082339C" w:rsidR="0082339C">
        <w:rPr>
          <w:rFonts w:ascii="Calibri" w:hAnsi="Calibri" w:cs="Calibri"/>
          <w:b/>
          <w:sz w:val="24"/>
          <w:szCs w:val="24"/>
        </w:rPr>
        <w:t>DA SENHORA VALDA DAVOLI MARANGONI, OCORRIDO EM 20 DE MAIO DE 2026.</w:t>
      </w:r>
    </w:p>
    <w:p w:rsidR="0082339C" w:rsidP="003C7514" w14:paraId="7B710230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3C7514" w:rsidRPr="0082339C" w:rsidP="003C7514" w14:paraId="1B7C6B01" w14:textId="062279B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2339C">
        <w:rPr>
          <w:rFonts w:ascii="Calibri" w:hAnsi="Calibri" w:cs="Calibri"/>
          <w:sz w:val="24"/>
          <w:szCs w:val="24"/>
        </w:rPr>
        <w:t xml:space="preserve">Despediu-se de nós </w:t>
      </w:r>
      <w:r>
        <w:rPr>
          <w:rFonts w:ascii="Calibri" w:hAnsi="Calibri" w:cs="Calibri"/>
          <w:sz w:val="24"/>
          <w:szCs w:val="24"/>
        </w:rPr>
        <w:t>no último dia 20 de maio a senhora</w:t>
      </w:r>
      <w:r w:rsidRPr="0082339C">
        <w:rPr>
          <w:rFonts w:ascii="Calibri" w:hAnsi="Calibri" w:cs="Calibri"/>
          <w:sz w:val="24"/>
          <w:szCs w:val="24"/>
        </w:rPr>
        <w:t xml:space="preserve"> Valda Davoli Marangoni. Foi casada com Mário Marangoni e tinha os filhos Sérgio e Mário Filho. Nascida em 08 de janeiro de 1930, tinha 96 anos. Foi proprietária, ao lado do</w:t>
      </w:r>
      <w:r w:rsidR="00725947">
        <w:rPr>
          <w:rFonts w:ascii="Calibri" w:hAnsi="Calibri" w:cs="Calibri"/>
          <w:sz w:val="24"/>
          <w:szCs w:val="24"/>
        </w:rPr>
        <w:t xml:space="preserve"> esposo</w:t>
      </w:r>
      <w:r w:rsidRPr="0082339C">
        <w:rPr>
          <w:rFonts w:ascii="Calibri" w:hAnsi="Calibri" w:cs="Calibri"/>
          <w:sz w:val="24"/>
          <w:szCs w:val="24"/>
        </w:rPr>
        <w:t xml:space="preserve">, da Farmácia São José, que funcionou na Rua Padre Roque durante mais de 50 anos. Era filha de </w:t>
      </w:r>
      <w:r w:rsidRPr="0082339C" w:rsidR="00725947">
        <w:rPr>
          <w:rFonts w:ascii="Calibri" w:hAnsi="Calibri" w:cs="Calibri"/>
          <w:sz w:val="24"/>
          <w:szCs w:val="24"/>
        </w:rPr>
        <w:t>Antônio</w:t>
      </w:r>
      <w:bookmarkStart w:id="0" w:name="_GoBack"/>
      <w:bookmarkEnd w:id="0"/>
      <w:r w:rsidRPr="0082339C">
        <w:rPr>
          <w:rFonts w:ascii="Calibri" w:hAnsi="Calibri" w:cs="Calibri"/>
          <w:sz w:val="24"/>
          <w:szCs w:val="24"/>
        </w:rPr>
        <w:t xml:space="preserve"> Da</w:t>
      </w:r>
      <w:r>
        <w:rPr>
          <w:rFonts w:ascii="Calibri" w:hAnsi="Calibri" w:cs="Calibri"/>
          <w:sz w:val="24"/>
          <w:szCs w:val="24"/>
        </w:rPr>
        <w:t xml:space="preserve">voli e Carmelina </w:t>
      </w:r>
      <w:r>
        <w:rPr>
          <w:rFonts w:ascii="Calibri" w:hAnsi="Calibri" w:cs="Calibri"/>
          <w:sz w:val="24"/>
          <w:szCs w:val="24"/>
        </w:rPr>
        <w:t>Bazzuco</w:t>
      </w:r>
      <w:r>
        <w:rPr>
          <w:rFonts w:ascii="Calibri" w:hAnsi="Calibri" w:cs="Calibri"/>
          <w:sz w:val="24"/>
          <w:szCs w:val="24"/>
        </w:rPr>
        <w:t xml:space="preserve"> Davoli.</w:t>
      </w:r>
    </w:p>
    <w:p w:rsidR="0082339C" w:rsidP="008C07E8" w14:paraId="7288D704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8C07E8" w:rsidP="008C07E8" w14:paraId="162E2BCA" w14:textId="36FF1301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Prestamos nossos sentimentos de pesar à família e reiteramos nossos votos que encontrem força, conforto e fé neste momento de dor.</w:t>
      </w:r>
    </w:p>
    <w:p w:rsidR="00BE52F6" w:rsidP="008C07E8" w14:paraId="040C00A2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BE52F6" w:rsidP="008C07E8" w14:paraId="5B8107BD" w14:textId="1075157C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Requeremos que seja oficiada a família no endereço: </w:t>
      </w:r>
      <w:r w:rsidRPr="0082339C" w:rsidR="0082339C">
        <w:rPr>
          <w:rFonts w:ascii="Calibri" w:hAnsi="Calibri" w:cs="Calibri"/>
          <w:sz w:val="24"/>
          <w:szCs w:val="24"/>
        </w:rPr>
        <w:t>Praça Floriano Peixoto, Edifício Davoli, apartamento 105</w:t>
      </w:r>
      <w:r w:rsidR="00E24D92">
        <w:rPr>
          <w:rFonts w:ascii="Calibri" w:hAnsi="Calibri" w:cs="Calibri"/>
          <w:sz w:val="24"/>
          <w:szCs w:val="24"/>
        </w:rPr>
        <w:t>.</w:t>
      </w:r>
    </w:p>
    <w:p w:rsidR="00AB3FD9" w14:paraId="096209AF" w14:textId="77777777">
      <w:pPr>
        <w:spacing w:line="276" w:lineRule="auto"/>
        <w:ind w:firstLine="708"/>
        <w:rPr>
          <w:rFonts w:ascii="Calibri" w:hAnsi="Calibri" w:cs="Calibri"/>
          <w:b/>
          <w:bCs/>
          <w:sz w:val="24"/>
          <w:szCs w:val="24"/>
        </w:rPr>
      </w:pPr>
    </w:p>
    <w:p w:rsidR="009B1267" w:rsidP="0082339C" w14:paraId="4696DCB9" w14:textId="0392C1B4">
      <w:pPr>
        <w:spacing w:line="360" w:lineRule="auto"/>
        <w:jc w:val="both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  <w:u w:val="single"/>
        </w:rPr>
        <w:t xml:space="preserve">SALA DAS SESSÕES “VEREADOR SANTO RÓTOLLI”, em </w:t>
      </w:r>
      <w:r w:rsidR="0082339C">
        <w:rPr>
          <w:rFonts w:ascii="Calibri" w:hAnsi="Calibri" w:cs="Arial"/>
          <w:b/>
          <w:sz w:val="24"/>
          <w:szCs w:val="24"/>
          <w:u w:val="single"/>
        </w:rPr>
        <w:t>20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de </w:t>
      </w:r>
      <w:r w:rsidR="0082339C">
        <w:rPr>
          <w:rFonts w:ascii="Calibri" w:hAnsi="Calibri" w:cs="Arial"/>
          <w:b/>
          <w:sz w:val="24"/>
          <w:szCs w:val="24"/>
          <w:u w:val="single"/>
        </w:rPr>
        <w:t>maio</w:t>
      </w:r>
      <w:r w:rsidR="00AB3FD9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>
        <w:rPr>
          <w:rFonts w:ascii="Calibri" w:hAnsi="Calibri" w:cs="Arial"/>
          <w:b/>
          <w:sz w:val="24"/>
          <w:szCs w:val="24"/>
          <w:u w:val="single"/>
        </w:rPr>
        <w:t>de 202</w:t>
      </w:r>
      <w:r w:rsidR="0082339C">
        <w:rPr>
          <w:rFonts w:ascii="Calibri" w:hAnsi="Calibri" w:cs="Arial"/>
          <w:b/>
          <w:sz w:val="24"/>
          <w:szCs w:val="24"/>
          <w:u w:val="single"/>
        </w:rPr>
        <w:t>6</w:t>
      </w:r>
    </w:p>
    <w:p w:rsidR="009B1267" w14:paraId="4696DCBC" w14:textId="7B8176B2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3C7514" w:rsidRPr="002E50B5" w14:paraId="30B395F5" w14:textId="4090FF53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D4036E" w:rsidP="00E24D92" w14:paraId="1191DCE1" w14:textId="4559DF20">
      <w:pPr>
        <w:spacing w:line="360" w:lineRule="auto"/>
        <w:jc w:val="center"/>
        <w:rPr>
          <w:rFonts w:ascii="Calibri" w:hAnsi="Calibri" w:cs="Calibri"/>
          <w:b/>
          <w:color w:val="44546A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1366628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737276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138933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B1267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B1267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7"/>
    <w:rsid w:val="0003430B"/>
    <w:rsid w:val="000B3F07"/>
    <w:rsid w:val="00114EEA"/>
    <w:rsid w:val="00122CFD"/>
    <w:rsid w:val="001A742B"/>
    <w:rsid w:val="001C5FCE"/>
    <w:rsid w:val="002108C8"/>
    <w:rsid w:val="002E50B5"/>
    <w:rsid w:val="00307648"/>
    <w:rsid w:val="0031359F"/>
    <w:rsid w:val="00335FEB"/>
    <w:rsid w:val="0034248A"/>
    <w:rsid w:val="003A17E7"/>
    <w:rsid w:val="003C7514"/>
    <w:rsid w:val="00423AEB"/>
    <w:rsid w:val="00447D11"/>
    <w:rsid w:val="00511274"/>
    <w:rsid w:val="00537EE0"/>
    <w:rsid w:val="00556A4D"/>
    <w:rsid w:val="00581368"/>
    <w:rsid w:val="005C1D2C"/>
    <w:rsid w:val="005C2CA2"/>
    <w:rsid w:val="005F6A42"/>
    <w:rsid w:val="00661B96"/>
    <w:rsid w:val="006C1396"/>
    <w:rsid w:val="006E3F1A"/>
    <w:rsid w:val="00725947"/>
    <w:rsid w:val="007A069D"/>
    <w:rsid w:val="007B66B8"/>
    <w:rsid w:val="007C1E63"/>
    <w:rsid w:val="007F3DBA"/>
    <w:rsid w:val="0082339C"/>
    <w:rsid w:val="00834340"/>
    <w:rsid w:val="00847FE2"/>
    <w:rsid w:val="008C07E8"/>
    <w:rsid w:val="00901C4E"/>
    <w:rsid w:val="00993640"/>
    <w:rsid w:val="00994C9C"/>
    <w:rsid w:val="009B1267"/>
    <w:rsid w:val="009E7592"/>
    <w:rsid w:val="00A36D9D"/>
    <w:rsid w:val="00A55113"/>
    <w:rsid w:val="00AB3FD9"/>
    <w:rsid w:val="00B20166"/>
    <w:rsid w:val="00B3496E"/>
    <w:rsid w:val="00B953B7"/>
    <w:rsid w:val="00BB655B"/>
    <w:rsid w:val="00BD45B8"/>
    <w:rsid w:val="00BE2D13"/>
    <w:rsid w:val="00BE45DE"/>
    <w:rsid w:val="00BE52F6"/>
    <w:rsid w:val="00C31B27"/>
    <w:rsid w:val="00C35475"/>
    <w:rsid w:val="00C709DD"/>
    <w:rsid w:val="00C76CB9"/>
    <w:rsid w:val="00D4036E"/>
    <w:rsid w:val="00D5173A"/>
    <w:rsid w:val="00D604C1"/>
    <w:rsid w:val="00D87DB3"/>
    <w:rsid w:val="00DC33FB"/>
    <w:rsid w:val="00E23EF5"/>
    <w:rsid w:val="00E24D92"/>
    <w:rsid w:val="00F208DF"/>
    <w:rsid w:val="00F43AFD"/>
    <w:rsid w:val="00F97798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cp:lastPrinted>2026-05-20T14:15:48Z</cp:lastPrinted>
  <dcterms:created xsi:type="dcterms:W3CDTF">2026-05-20T14:11:00Z</dcterms:created>
  <dcterms:modified xsi:type="dcterms:W3CDTF">2026-05-20T14:12:00Z</dcterms:modified>
  <dc:language>pt-BR</dc:language>
</cp:coreProperties>
</file>