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025" w:rsidRPr="00AC3D98" w:rsidP="00961025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258/2026</w:t>
      </w:r>
      <w:r w:rsidRPr="00AC3D98">
        <w:rPr>
          <w:b/>
          <w:sz w:val="24"/>
          <w:szCs w:val="24"/>
        </w:rPr>
        <w:t>Requerimento Nº 258/2026</w:t>
      </w:r>
    </w:p>
    <w:p w:rsidR="00961025" w:rsidRPr="006C6BA9" w:rsidP="00961025">
      <w:pPr>
        <w:spacing w:line="360" w:lineRule="auto"/>
        <w:rPr>
          <w:b/>
          <w:sz w:val="24"/>
          <w:szCs w:val="24"/>
        </w:rPr>
      </w:pPr>
    </w:p>
    <w:p w:rsidR="00961025" w:rsidRPr="001952BB" w:rsidP="0096102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961025">
        <w:rPr>
          <w:b/>
          <w:bCs/>
          <w:color w:val="000000"/>
          <w:sz w:val="24"/>
          <w:szCs w:val="24"/>
          <w:shd w:val="clear" w:color="auto" w:fill="FFFFFF"/>
        </w:rPr>
        <w:t>REQUER INFORMAÇÕES SOBRE O RECAPEAMENTO REALIZADO NA RUA SANTA CRUZ</w:t>
      </w:r>
      <w:r w:rsidR="00FA7571">
        <w:rPr>
          <w:b/>
          <w:bCs/>
          <w:color w:val="000000"/>
          <w:sz w:val="24"/>
          <w:szCs w:val="24"/>
          <w:shd w:val="clear" w:color="auto" w:fill="FFFFFF"/>
        </w:rPr>
        <w:t xml:space="preserve"> – REGIÃO OESTE</w:t>
      </w:r>
      <w:bookmarkStart w:id="0" w:name="_GoBack"/>
      <w:bookmarkEnd w:id="0"/>
      <w:r w:rsidRPr="00961025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961025" w:rsidRPr="006C6BA9" w:rsidP="00961025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61025" w:rsidP="00961025">
      <w:pPr>
        <w:spacing w:line="276" w:lineRule="auto"/>
        <w:rPr>
          <w:b/>
          <w:sz w:val="24"/>
          <w:szCs w:val="24"/>
        </w:rPr>
      </w:pPr>
    </w:p>
    <w:p w:rsidR="00961025" w:rsidRPr="006C6BA9" w:rsidP="0096102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61025" w:rsidRPr="006C6BA9" w:rsidP="0096102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61025" w:rsidRPr="006C6BA9" w:rsidP="00961025">
      <w:pPr>
        <w:spacing w:line="276" w:lineRule="auto"/>
        <w:rPr>
          <w:sz w:val="24"/>
          <w:szCs w:val="24"/>
        </w:rPr>
      </w:pPr>
    </w:p>
    <w:p w:rsidR="00961025" w:rsidP="00961025">
      <w:pPr>
        <w:spacing w:line="276" w:lineRule="auto"/>
        <w:ind w:firstLine="708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Requeiro à Mesa, na forma regimental, após ouvido o douto Plenário, que seja oficiado ao Excelentíssimo Senhor Prefeito Municipal de Mogi Mirim, bem como à Secretaria Municipal de Obras, para que encaminhem a esta Casa de Leis as seguintes informações acerca do recapeamento executado na Rua Santa Cruz:</w:t>
      </w:r>
    </w:p>
    <w:p w:rsidR="00961025" w:rsidRPr="0076452A" w:rsidP="00961025">
      <w:pPr>
        <w:spacing w:line="276" w:lineRule="auto"/>
        <w:ind w:firstLine="708"/>
        <w:jc w:val="both"/>
        <w:rPr>
          <w:sz w:val="24"/>
          <w:szCs w:val="24"/>
        </w:rPr>
      </w:pP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 xml:space="preserve">Qual o valor total investido na obra de recapeamento da Rua Santa Cruz e da Rua João </w:t>
      </w:r>
      <w:r w:rsidRPr="00961025">
        <w:rPr>
          <w:sz w:val="24"/>
          <w:szCs w:val="24"/>
        </w:rPr>
        <w:t>Davoli</w:t>
      </w:r>
      <w:r w:rsidRPr="00961025">
        <w:rPr>
          <w:sz w:val="24"/>
          <w:szCs w:val="24"/>
        </w:rPr>
        <w:t>?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Qual a empresa responsável pela execução dos serviços?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Qual a extensão total do trecho contemplado pelo recapeamento?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Qual a espessura da camada asfáltica aplicada no recapeamento da via?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Quais critérios técnicos foram utilizados para definição da espessura do novo pavimento?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Houve elaboração de estudo técnico prévio ou laudo de engenharia para execução da obra? Em caso positivo, encaminhar cópia.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Existe garantia contratual da obra? Em caso afirmativo, informar prazo e condições.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Houve fiscalização técnica por parte do Município durante a execução do recapeamento? Informar qual setor foi responsável.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Está prevista a execução de serviços complementares, como nivelamento de sarjetas, adequação de acessos às garagens, sinalização viária e drenagem?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O Poder Executivo tem conhecimento das reclamações de moradores acerca das dificuldades de entrada e saída de veículos das garagens em razão do desnível ocasionado pelo novo pavimento?</w:t>
      </w:r>
    </w:p>
    <w:p w:rsidR="00961025" w:rsidRPr="00961025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Quais providências serão adotadas para solucionar os problemas relatados pelos munícipes?</w:t>
      </w:r>
    </w:p>
    <w:p w:rsidR="00961025" w:rsidRPr="0076452A" w:rsidP="0096102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61025">
        <w:rPr>
          <w:sz w:val="24"/>
          <w:szCs w:val="24"/>
        </w:rPr>
        <w:t>Houve recebimento oficial da obra por parte da Prefeitura? Em caso positivo, encaminhar termo de recebimento.</w:t>
      </w:r>
    </w:p>
    <w:p w:rsidR="00961025" w:rsidRPr="006C6BA9" w:rsidP="00961025">
      <w:pPr>
        <w:spacing w:line="276" w:lineRule="auto"/>
        <w:jc w:val="both"/>
        <w:rPr>
          <w:sz w:val="24"/>
          <w:szCs w:val="24"/>
        </w:rPr>
      </w:pPr>
    </w:p>
    <w:p w:rsidR="00961025" w:rsidP="0096102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61025" w:rsidP="0096102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61025" w:rsidP="0096102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61025" w:rsidP="0096102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61025" w:rsidP="0096102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61025" w:rsidP="00961025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961025" w:rsidRPr="007276E8" w:rsidP="00961025">
      <w:pPr>
        <w:spacing w:line="276" w:lineRule="auto"/>
        <w:jc w:val="center"/>
        <w:rPr>
          <w:sz w:val="24"/>
          <w:szCs w:val="24"/>
          <w:u w:val="single"/>
        </w:rPr>
      </w:pPr>
    </w:p>
    <w:p w:rsidR="00961025" w:rsidRPr="006C6BA9" w:rsidP="00961025">
      <w:pPr>
        <w:spacing w:line="276" w:lineRule="auto"/>
        <w:jc w:val="both"/>
        <w:rPr>
          <w:sz w:val="24"/>
          <w:szCs w:val="24"/>
        </w:rPr>
      </w:pPr>
    </w:p>
    <w:p w:rsidR="00961025" w:rsidRPr="00961025" w:rsidP="009610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1025">
        <w:rPr>
          <w:sz w:val="24"/>
          <w:szCs w:val="24"/>
        </w:rPr>
        <w:t xml:space="preserve">O presente requerimento tem por finalidade obter esclarecimentos sobre o recapeamento realizado na Rua Santa Cruz, importante corredor viário do Município, recentemente contemplado pelo Programa Municipal de Recapeamento Asfáltico. Conforme divulgado pela Prefeitura Municipal, a obra está sendo executada pela empresa </w:t>
      </w:r>
      <w:r w:rsidRPr="00961025">
        <w:rPr>
          <w:sz w:val="24"/>
          <w:szCs w:val="24"/>
        </w:rPr>
        <w:t>Constel</w:t>
      </w:r>
      <w:r w:rsidRPr="00961025">
        <w:rPr>
          <w:sz w:val="24"/>
          <w:szCs w:val="24"/>
        </w:rPr>
        <w:t xml:space="preserve"> Construtora e Pavimentação </w:t>
      </w:r>
      <w:r w:rsidRPr="00961025">
        <w:rPr>
          <w:sz w:val="24"/>
          <w:szCs w:val="24"/>
        </w:rPr>
        <w:t>Ltda</w:t>
      </w:r>
      <w:r w:rsidRPr="00961025">
        <w:rPr>
          <w:sz w:val="24"/>
          <w:szCs w:val="24"/>
        </w:rPr>
        <w:t>, com recursos provenientes de emenda parlamentar destinada para melhorias viárias.</w:t>
      </w:r>
    </w:p>
    <w:p w:rsidR="00961025" w:rsidRPr="00961025" w:rsidP="00961025">
      <w:pPr>
        <w:spacing w:line="276" w:lineRule="auto"/>
        <w:jc w:val="both"/>
        <w:rPr>
          <w:sz w:val="24"/>
          <w:szCs w:val="24"/>
        </w:rPr>
      </w:pPr>
    </w:p>
    <w:p w:rsidR="00961025" w:rsidRPr="00961025" w:rsidP="009610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1025">
        <w:rPr>
          <w:sz w:val="24"/>
          <w:szCs w:val="24"/>
        </w:rPr>
        <w:t>Entretanto, diversos munícipes têm relatado dificuldades relacionadas à entrada e saída de veículos das garagens de suas residências, apontando que a espessura da nova camada asfáltica teria provocado desníveis significativos junto às guias e acessos particulares.</w:t>
      </w:r>
    </w:p>
    <w:p w:rsidR="00961025" w:rsidRPr="00961025" w:rsidP="00961025">
      <w:pPr>
        <w:spacing w:line="276" w:lineRule="auto"/>
        <w:jc w:val="both"/>
        <w:rPr>
          <w:sz w:val="24"/>
          <w:szCs w:val="24"/>
        </w:rPr>
      </w:pPr>
    </w:p>
    <w:p w:rsidR="00961025" w:rsidRPr="00961025" w:rsidP="009610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1025">
        <w:rPr>
          <w:sz w:val="24"/>
          <w:szCs w:val="24"/>
        </w:rPr>
        <w:t>A situação vem gerando transtornos aos moradores, além de preocupações quanto à acessibilidade, mobilidade e eventual risco de danos aos veículos, tornando necessária a prestação de esclarecimentos técnicos acerca da execução da obra e das medidas corretivas eventualmente previstas.</w:t>
      </w:r>
    </w:p>
    <w:p w:rsidR="00961025" w:rsidRPr="00961025" w:rsidP="00961025">
      <w:pPr>
        <w:spacing w:line="276" w:lineRule="auto"/>
        <w:jc w:val="both"/>
        <w:rPr>
          <w:sz w:val="24"/>
          <w:szCs w:val="24"/>
        </w:rPr>
      </w:pPr>
    </w:p>
    <w:p w:rsidR="00961025" w:rsidP="00961025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 w:rsidRPr="00961025">
        <w:rPr>
          <w:sz w:val="24"/>
          <w:szCs w:val="24"/>
        </w:rPr>
        <w:t>Dessa forma, as informações solicitadas permitirão ao Poder Legislativo exercer sua função fiscalizatória, acompanhando a correta aplicação dos recursos públicos e garantindo que as obras executadas atendam adequadamente aos interesses da população.</w:t>
      </w:r>
    </w:p>
    <w:p w:rsidR="00961025" w:rsidP="00961025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961025" w:rsidP="00961025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961025" w:rsidP="00961025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961025" w:rsidP="00961025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961025" w:rsidP="00961025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961025" w:rsidP="00961025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961025" w:rsidP="00961025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21 de maio de 2026.</w:t>
      </w:r>
    </w:p>
    <w:p w:rsidR="00961025" w:rsidP="00961025">
      <w:pPr>
        <w:spacing w:line="276" w:lineRule="auto"/>
        <w:rPr>
          <w:b/>
          <w:sz w:val="24"/>
        </w:rPr>
      </w:pPr>
    </w:p>
    <w:p w:rsidR="00961025" w:rsidP="00961025">
      <w:pPr>
        <w:spacing w:line="276" w:lineRule="auto"/>
        <w:rPr>
          <w:b/>
          <w:sz w:val="24"/>
        </w:rPr>
      </w:pPr>
    </w:p>
    <w:p w:rsidR="00961025" w:rsidP="00961025">
      <w:pPr>
        <w:spacing w:line="276" w:lineRule="auto"/>
        <w:rPr>
          <w:b/>
          <w:sz w:val="24"/>
        </w:rPr>
      </w:pPr>
    </w:p>
    <w:p w:rsidR="00961025" w:rsidP="00961025">
      <w:pPr>
        <w:spacing w:line="276" w:lineRule="auto"/>
        <w:rPr>
          <w:b/>
          <w:sz w:val="24"/>
        </w:rPr>
      </w:pPr>
    </w:p>
    <w:p w:rsidR="00961025" w:rsidP="00961025">
      <w:pPr>
        <w:spacing w:line="276" w:lineRule="auto"/>
        <w:jc w:val="center"/>
      </w:pPr>
      <w:r>
        <w:rPr>
          <w:b/>
          <w:sz w:val="24"/>
        </w:rPr>
        <w:t>ADEMIR SOUZA FLORETTI JUNIOR</w:t>
      </w:r>
    </w:p>
    <w:p w:rsidR="00961025" w:rsidP="00961025">
      <w:pPr>
        <w:spacing w:line="276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7675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61025" w:rsidP="00961025">
      <w:pPr>
        <w:spacing w:line="276" w:lineRule="auto"/>
      </w:pPr>
    </w:p>
    <w:p w:rsidR="00961025" w:rsidP="00961025"/>
    <w:p w:rsidR="00961025" w:rsidP="00961025"/>
    <w:p w:rsidR="00961025" w:rsidP="00961025"/>
    <w:p w:rsidR="00961025" w:rsidP="00961025"/>
    <w:p w:rsidR="00961025" w:rsidP="00961025"/>
    <w:p w:rsidR="00961025" w:rsidP="00961025"/>
    <w:p w:rsidR="00961025" w:rsidP="00961025"/>
    <w:p w:rsidR="00604556"/>
    <w:sectPr w:rsidSect="0076452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76452A" w:rsidP="0076452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38764786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243156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76452A" w:rsidP="0076452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76452A" w:rsidRPr="006C6BA9" w:rsidP="0076452A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62758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741354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85E68"/>
    <w:multiLevelType w:val="hybridMultilevel"/>
    <w:tmpl w:val="C7CA11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25"/>
    <w:rsid w:val="001952BB"/>
    <w:rsid w:val="003E7A8B"/>
    <w:rsid w:val="003F7EFA"/>
    <w:rsid w:val="00604556"/>
    <w:rsid w:val="006C6BA9"/>
    <w:rsid w:val="007276E8"/>
    <w:rsid w:val="0076452A"/>
    <w:rsid w:val="00961025"/>
    <w:rsid w:val="009D7D8E"/>
    <w:rsid w:val="00AC3D98"/>
    <w:rsid w:val="00CF5DAA"/>
    <w:rsid w:val="00FA7571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F4F52C-C5E4-4B5B-9637-3081A519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61025"/>
  </w:style>
  <w:style w:type="paragraph" w:styleId="Header">
    <w:name w:val="header"/>
    <w:basedOn w:val="Normal"/>
    <w:link w:val="CabealhoChar"/>
    <w:rsid w:val="0096102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610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6102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610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6102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61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2026-05-21T20:00:28Z</cp:lastPrinted>
  <dcterms:created xsi:type="dcterms:W3CDTF">2026-05-21T19:56:00Z</dcterms:created>
  <dcterms:modified xsi:type="dcterms:W3CDTF">2026-05-21T20:00:00Z</dcterms:modified>
</cp:coreProperties>
</file>