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148/2026</w:t>
      </w:r>
      <w:r w:rsidRPr="007030CB">
        <w:rPr>
          <w:b/>
          <w:sz w:val="23"/>
          <w:szCs w:val="23"/>
        </w:rPr>
        <w:t>Moção Nº 148/2026</w:t>
      </w:r>
      <w:bookmarkStart w:id="0" w:name="_GoBack"/>
      <w:bookmarkEnd w:id="0"/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5441B4" w:rsidRPr="00D01A71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01A71">
        <w:rPr>
          <w:b/>
          <w:sz w:val="24"/>
          <w:szCs w:val="24"/>
        </w:rPr>
        <w:t>A</w:t>
      </w:r>
      <w:r w:rsidRPr="00D01A71" w:rsidR="00271F4C">
        <w:rPr>
          <w:b/>
          <w:sz w:val="24"/>
          <w:szCs w:val="24"/>
        </w:rPr>
        <w:t>ssunto</w:t>
      </w:r>
      <w:r w:rsidRPr="00D01A71">
        <w:rPr>
          <w:b/>
          <w:sz w:val="24"/>
          <w:szCs w:val="24"/>
        </w:rPr>
        <w:t>:</w:t>
      </w:r>
      <w:r w:rsidRPr="00D01A71" w:rsidR="008F6E3F">
        <w:rPr>
          <w:b/>
          <w:sz w:val="24"/>
          <w:szCs w:val="24"/>
        </w:rPr>
        <w:t xml:space="preserve"> </w:t>
      </w:r>
      <w:r w:rsidRPr="00D01A71" w:rsidR="00D01A71">
        <w:rPr>
          <w:b/>
          <w:sz w:val="24"/>
          <w:szCs w:val="24"/>
        </w:rPr>
        <w:t xml:space="preserve">Moção de Congratulações e Aplausos ao Grupo de Trabalho Interinstitucional – GTI, à Prefeitura Municipal, ao Poder Judiciário, ao Ministério Público, à Polícia Militar, à Polícia Civil, às instituições de ensino parceiras, à ACIMM e a todos os envolvidos pela realização do evento “Violência Doméstica e Atuação em Rede – Desafios do Município e do Sistema de Justiça”, bem como pela assinatura do Termo de Cooperação Técnica voltado ao fortalecimento da rede de proteção e combate à violência doméstica no município de </w:t>
      </w:r>
      <w:r w:rsidRPr="00D01A71" w:rsidR="00D01A71">
        <w:rPr>
          <w:rStyle w:val="whitespace-normal"/>
          <w:b/>
          <w:sz w:val="24"/>
          <w:szCs w:val="24"/>
        </w:rPr>
        <w:t>Mogi Mirim</w:t>
      </w:r>
      <w:r w:rsidRPr="00D01A71" w:rsidR="00D01A71">
        <w:rPr>
          <w:sz w:val="24"/>
          <w:szCs w:val="24"/>
        </w:rPr>
        <w:t>.</w:t>
      </w:r>
    </w:p>
    <w:p w:rsidR="001D6C44" w:rsidRPr="00D01A71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RPr="00D01A71" w:rsidP="00271F4C">
      <w:pPr>
        <w:spacing w:line="360" w:lineRule="auto"/>
        <w:jc w:val="both"/>
        <w:rPr>
          <w:b/>
          <w:sz w:val="24"/>
          <w:szCs w:val="24"/>
        </w:rPr>
      </w:pPr>
      <w:r w:rsidRPr="00D01A71">
        <w:rPr>
          <w:b/>
          <w:sz w:val="24"/>
          <w:szCs w:val="24"/>
        </w:rPr>
        <w:t>SENHORES VEREADORES e VEREADORAS,</w:t>
      </w:r>
    </w:p>
    <w:p w:rsidR="001D6C44" w:rsidRPr="00D01A71" w:rsidP="00271F4C">
      <w:pPr>
        <w:jc w:val="both"/>
        <w:rPr>
          <w:b/>
          <w:sz w:val="24"/>
          <w:szCs w:val="24"/>
        </w:rPr>
      </w:pPr>
    </w:p>
    <w:p w:rsidR="00D01A71" w:rsidRPr="00D01A71" w:rsidP="00D01A71">
      <w:pPr>
        <w:pStyle w:val="NormalWeb"/>
        <w:spacing w:line="360" w:lineRule="auto"/>
        <w:jc w:val="both"/>
      </w:pPr>
      <w:r>
        <w:rPr>
          <w:b/>
        </w:rPr>
        <w:t>REQUEIRO</w:t>
      </w:r>
      <w:r w:rsidRPr="00D01A71">
        <w:t xml:space="preserve"> à Mesa, ouvido o Douto Plenário, observadas as formalidades regimentais, seja consignada em ata </w:t>
      </w:r>
      <w:r w:rsidRPr="00D01A71">
        <w:rPr>
          <w:rStyle w:val="Strong"/>
        </w:rPr>
        <w:t>MOÇÃO DE CONGRATULAÇÕES E APLAUSOS</w:t>
      </w:r>
      <w:r w:rsidRPr="00D01A71">
        <w:t xml:space="preserve"> ao </w:t>
      </w:r>
      <w:r w:rsidRPr="00D01A71">
        <w:rPr>
          <w:rStyle w:val="Strong"/>
          <w:b w:val="0"/>
        </w:rPr>
        <w:t>Grupo de Trabalho Interinstitucional – GTI</w:t>
      </w:r>
      <w:r w:rsidRPr="00D01A71">
        <w:t xml:space="preserve">, à Prefeitura Municipal de </w:t>
      </w:r>
      <w:r w:rsidRPr="00D01A71">
        <w:rPr>
          <w:rStyle w:val="whitespace-normal"/>
        </w:rPr>
        <w:t>Mogi Mirim</w:t>
      </w:r>
      <w:r w:rsidRPr="00D01A71">
        <w:t>, ao Poder Judiciário, ao Ministério Público, à Polícia Militar, à Polícia Civil, às instituições de ensino parceiras, à ACIMM e a todos os envolvidos na realização do evento “Violência Doméstica e Atuação em Rede – Desafios do Município e do Sistema de Justiça”, realizado no dia 21 de maio de 2026, nas dependências da ACIMM, em reconhecimento à relevante iniciativa voltada ao fortalecimento da rede de proteção e enfrentamento à violência doméstica em nosso município.</w:t>
      </w:r>
    </w:p>
    <w:p w:rsidR="00D01A71" w:rsidRPr="00D01A71" w:rsidP="00D01A71">
      <w:pPr>
        <w:pStyle w:val="NormalWeb"/>
        <w:spacing w:line="360" w:lineRule="auto"/>
        <w:jc w:val="both"/>
      </w:pPr>
      <w:r w:rsidRPr="00D01A71">
        <w:t>O encontro interinstitucional representou um importante marco para o fortalecimento das políticas públicas de prevenção, acolhimento, proteção e combate à violência contra a mulher, promovendo a integração entre os diversos órgãos e instituições que atuam diretamente na defesa dos direitos das vítimas e no enfrentamento dessa grave realidade social.</w:t>
      </w:r>
    </w:p>
    <w:p w:rsidR="00D01A71" w:rsidP="00D01A71">
      <w:pPr>
        <w:pStyle w:val="NormalWeb"/>
        <w:spacing w:line="360" w:lineRule="auto"/>
        <w:jc w:val="both"/>
      </w:pPr>
      <w:r w:rsidRPr="00D01A71">
        <w:t>O evento contou com a participação de representantes da Polícia Militar, Poder Judiciário, Ministério Público, Prefeitura Municipal e instituições parc</w:t>
      </w:r>
      <w:r>
        <w:t>eiras, além da palestra</w:t>
      </w:r>
      <w:r w:rsidRPr="00D01A71">
        <w:t xml:space="preserve"> ministrada pela Secretária de Esportes do Estado de São Paulo, </w:t>
      </w:r>
      <w:r w:rsidRPr="00D01A71">
        <w:rPr>
          <w:rStyle w:val="whitespace-normal"/>
        </w:rPr>
        <w:t xml:space="preserve">Claudia </w:t>
      </w:r>
      <w:r w:rsidRPr="00D01A71">
        <w:rPr>
          <w:rStyle w:val="whitespace-normal"/>
        </w:rPr>
        <w:t>Carletto</w:t>
      </w:r>
      <w:r w:rsidRPr="00D01A71">
        <w:t>, que contribuiu de maneira significativa para o debate e reflexão acerca da atuação em rede e da necessidade de ações integradas entre os órgãos públicos e a sociedade civil.</w:t>
      </w:r>
    </w:p>
    <w:p w:rsidR="00D01A71" w:rsidP="00D01A71">
      <w:pPr>
        <w:pStyle w:val="NormalWeb"/>
        <w:spacing w:line="360" w:lineRule="auto"/>
        <w:jc w:val="both"/>
      </w:pPr>
    </w:p>
    <w:p w:rsidR="00D01A71" w:rsidP="00D01A71">
      <w:pPr>
        <w:pStyle w:val="NormalWeb"/>
        <w:spacing w:line="360" w:lineRule="auto"/>
        <w:jc w:val="both"/>
      </w:pPr>
    </w:p>
    <w:p w:rsidR="00D01A71" w:rsidRPr="00D01A71" w:rsidP="00D01A71">
      <w:pPr>
        <w:pStyle w:val="NormalWeb"/>
        <w:spacing w:line="360" w:lineRule="auto"/>
        <w:jc w:val="both"/>
      </w:pPr>
    </w:p>
    <w:p w:rsidR="00D01A71" w:rsidRPr="00D01A71" w:rsidP="00D01A71">
      <w:pPr>
        <w:pStyle w:val="NormalWeb"/>
        <w:spacing w:line="360" w:lineRule="auto"/>
        <w:jc w:val="both"/>
      </w:pPr>
      <w:r w:rsidRPr="00D01A71">
        <w:t xml:space="preserve">Importante destacar que, durante o evento, foi firmado um relevante </w:t>
      </w:r>
      <w:r w:rsidRPr="00D01A71">
        <w:rPr>
          <w:rStyle w:val="Strong"/>
        </w:rPr>
        <w:t>Termo de Cooperação Técnica</w:t>
      </w:r>
      <w:r w:rsidRPr="00D01A71">
        <w:t xml:space="preserve"> entre a Prefeitura Municipal, o Poder Judiciário, o Ministério Público e a Polícia Militar, medida que fortalecerá ainda mais a atuação conjunta no combate à violência doméstica, ampliando a eficiência das ações preventivas, do acolhimento às vítimas e da </w:t>
      </w:r>
      <w:r w:rsidRPr="00D01A71">
        <w:t>articulação</w:t>
      </w:r>
      <w:r w:rsidRPr="00D01A71">
        <w:t xml:space="preserve"> institucional necessária para garantir proteção, segurança e dignidade às mulheres.</w:t>
      </w:r>
    </w:p>
    <w:p w:rsidR="00D01A71" w:rsidRPr="00D01A71" w:rsidP="00D01A71">
      <w:pPr>
        <w:pStyle w:val="NormalWeb"/>
        <w:spacing w:line="360" w:lineRule="auto"/>
        <w:jc w:val="both"/>
      </w:pPr>
      <w:r w:rsidRPr="00D01A71">
        <w:t xml:space="preserve">Ressalta-se, ainda, a fundamental atuação do </w:t>
      </w:r>
      <w:r w:rsidRPr="00D01A71">
        <w:rPr>
          <w:rStyle w:val="Strong"/>
        </w:rPr>
        <w:t>Grupo de Trabalho Interinstitucional – GTI</w:t>
      </w:r>
      <w:r w:rsidRPr="00D01A71">
        <w:t>, formado pela cooperação entre diversas instituições e entidades comprometidas com esta causa, dentre elas a Prefeitura Municipal, Poder Judiciário, Ministério Público, Polícia Militar, Polícia Civil, Câmara Municipal, FATEC, ETEC, Faculdade Santa Lúcia e demais parceiros, demonstrando que o enfrentamento à violência doméstica exige união, responsabilidade compartilhada e atuação permanente em rede.</w:t>
      </w:r>
    </w:p>
    <w:p w:rsidR="00D01A71" w:rsidRPr="00D01A71" w:rsidP="00D01A71">
      <w:pPr>
        <w:pStyle w:val="NormalWeb"/>
        <w:spacing w:line="360" w:lineRule="auto"/>
        <w:jc w:val="both"/>
      </w:pPr>
      <w:r w:rsidRPr="00D01A71">
        <w:t>A iniciativa evidencia o comprometimento das instituições envolvidas com a promoção da cidadania, da justiça social e da proteção integral das mulheres, fortalecendo políticas públicas humanizadas, preventivas e efetivas, além de estimular a conscientização da sociedade sobre a importância do combate à violência doméstica e familiar.</w:t>
      </w:r>
    </w:p>
    <w:p w:rsidR="00D01A71" w:rsidRPr="00D01A71" w:rsidP="00D01A71">
      <w:pPr>
        <w:pStyle w:val="NormalWeb"/>
        <w:spacing w:line="360" w:lineRule="auto"/>
        <w:jc w:val="both"/>
      </w:pPr>
      <w:r w:rsidRPr="00D01A71">
        <w:t>Diante da relevância do evento e da importância da união institucional promovida por meio do GTI, esta Casa Legislativa reconhece e enaltece o empenho de todos os organizadores, participantes e instituições envolvidas, que vêm desenvolvendo um trabalho sério, responsável e essencial para o fortalecimento da rede de proteção em nosso município.</w:t>
      </w:r>
    </w:p>
    <w:p w:rsidR="00D01A71" w:rsidRPr="00D01A71" w:rsidP="00D01A71">
      <w:pPr>
        <w:pStyle w:val="NormalWeb"/>
        <w:spacing w:line="360" w:lineRule="auto"/>
        <w:jc w:val="both"/>
      </w:pPr>
      <w:r w:rsidRPr="00D01A71">
        <w:t>Requer-se, por fim, que após aprovação da presente Moção, seja dada ciência aos homenageados e às instituições participantes.</w:t>
      </w:r>
    </w:p>
    <w:p w:rsidR="009B4FAE" w:rsidRPr="00D01A71" w:rsidP="00D01A71">
      <w:pPr>
        <w:autoSpaceDE w:val="0"/>
        <w:autoSpaceDN w:val="0"/>
        <w:adjustRightInd w:val="0"/>
        <w:jc w:val="both"/>
        <w:rPr>
          <w:rStyle w:val="titulo-principal"/>
          <w:sz w:val="24"/>
          <w:szCs w:val="24"/>
        </w:rPr>
      </w:pPr>
    </w:p>
    <w:p w:rsidR="005441B4" w:rsidP="00271F4C">
      <w:pPr>
        <w:spacing w:line="360" w:lineRule="auto"/>
        <w:rPr>
          <w:sz w:val="24"/>
          <w:szCs w:val="24"/>
        </w:rPr>
      </w:pPr>
      <w:r w:rsidRPr="00D01A71">
        <w:rPr>
          <w:b/>
          <w:sz w:val="24"/>
          <w:szCs w:val="24"/>
        </w:rPr>
        <w:t>SALA DAS SESSÕES</w:t>
      </w:r>
      <w:r w:rsidRPr="00D01A71" w:rsidR="007B623C">
        <w:rPr>
          <w:b/>
          <w:sz w:val="24"/>
          <w:szCs w:val="24"/>
        </w:rPr>
        <w:t xml:space="preserve"> “V</w:t>
      </w:r>
      <w:r w:rsidRPr="00D01A71" w:rsidR="009464C2">
        <w:rPr>
          <w:b/>
          <w:sz w:val="24"/>
          <w:szCs w:val="24"/>
        </w:rPr>
        <w:t>EREAD</w:t>
      </w:r>
      <w:r w:rsidRPr="00D01A71" w:rsidR="00141E6A">
        <w:rPr>
          <w:b/>
          <w:sz w:val="24"/>
          <w:szCs w:val="24"/>
        </w:rPr>
        <w:t xml:space="preserve">OR SANTO RÓTOLLI”, </w:t>
      </w:r>
      <w:r w:rsidR="00D01A71">
        <w:rPr>
          <w:b/>
          <w:sz w:val="24"/>
          <w:szCs w:val="24"/>
        </w:rPr>
        <w:t xml:space="preserve">em 22 </w:t>
      </w:r>
      <w:r w:rsidRPr="00D01A71">
        <w:rPr>
          <w:b/>
          <w:sz w:val="24"/>
          <w:szCs w:val="24"/>
        </w:rPr>
        <w:t xml:space="preserve">de </w:t>
      </w:r>
      <w:r w:rsidR="00D01A71">
        <w:rPr>
          <w:b/>
          <w:sz w:val="24"/>
          <w:szCs w:val="24"/>
        </w:rPr>
        <w:t>maio</w:t>
      </w:r>
      <w:r w:rsidRPr="00D01A71" w:rsidR="00500B64">
        <w:rPr>
          <w:b/>
          <w:sz w:val="24"/>
          <w:szCs w:val="24"/>
        </w:rPr>
        <w:t xml:space="preserve"> </w:t>
      </w:r>
      <w:r w:rsidRPr="00D01A71">
        <w:rPr>
          <w:b/>
          <w:sz w:val="24"/>
          <w:szCs w:val="24"/>
        </w:rPr>
        <w:t>de 2</w:t>
      </w:r>
      <w:r w:rsidRPr="00D01A71" w:rsidR="00627AB6">
        <w:rPr>
          <w:b/>
          <w:sz w:val="24"/>
          <w:szCs w:val="24"/>
        </w:rPr>
        <w:t>.02</w:t>
      </w:r>
      <w:r w:rsidRPr="00D01A71" w:rsidR="00141E6A">
        <w:rPr>
          <w:b/>
          <w:sz w:val="24"/>
          <w:szCs w:val="24"/>
        </w:rPr>
        <w:t>6</w:t>
      </w:r>
      <w:r w:rsidRPr="00D01A71">
        <w:rPr>
          <w:sz w:val="24"/>
          <w:szCs w:val="24"/>
        </w:rPr>
        <w:t>.</w:t>
      </w:r>
    </w:p>
    <w:p w:rsidR="00D01A71" w:rsidRPr="00D01A71" w:rsidP="00271F4C">
      <w:pPr>
        <w:spacing w:line="360" w:lineRule="auto"/>
        <w:rPr>
          <w:sz w:val="24"/>
          <w:szCs w:val="24"/>
        </w:rPr>
      </w:pPr>
    </w:p>
    <w:p w:rsidR="00CB76DA" w:rsidRPr="00D01A71" w:rsidP="00271F4C">
      <w:pPr>
        <w:spacing w:line="360" w:lineRule="auto"/>
        <w:jc w:val="both"/>
        <w:rPr>
          <w:b/>
          <w:sz w:val="24"/>
          <w:szCs w:val="24"/>
        </w:rPr>
      </w:pPr>
    </w:p>
    <w:p w:rsidR="005441B4" w:rsidRPr="00D01A71" w:rsidP="00CB76DA">
      <w:pPr>
        <w:spacing w:line="360" w:lineRule="auto"/>
        <w:jc w:val="center"/>
        <w:rPr>
          <w:b/>
          <w:sz w:val="24"/>
          <w:szCs w:val="24"/>
        </w:rPr>
      </w:pPr>
      <w:r w:rsidRPr="00D01A71">
        <w:rPr>
          <w:b/>
          <w:sz w:val="24"/>
          <w:szCs w:val="24"/>
        </w:rPr>
        <w:t xml:space="preserve">VEREADOR MANOEL </w:t>
      </w:r>
      <w:r w:rsidRPr="00D01A71" w:rsidR="009C2E28">
        <w:rPr>
          <w:b/>
          <w:sz w:val="24"/>
          <w:szCs w:val="24"/>
        </w:rPr>
        <w:t xml:space="preserve">EDUARDO P. C. </w:t>
      </w:r>
      <w:r w:rsidRPr="00D01A71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87513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01A71">
      <w:rPr>
        <w:noProof/>
      </w:rPr>
      <w:t>2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6852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07A8"/>
    <w:rsid w:val="0025791D"/>
    <w:rsid w:val="00261FB8"/>
    <w:rsid w:val="00267679"/>
    <w:rsid w:val="002707B8"/>
    <w:rsid w:val="00271F4C"/>
    <w:rsid w:val="00282802"/>
    <w:rsid w:val="002E62A0"/>
    <w:rsid w:val="002F15C1"/>
    <w:rsid w:val="00344334"/>
    <w:rsid w:val="0035301A"/>
    <w:rsid w:val="0036430D"/>
    <w:rsid w:val="00370FA8"/>
    <w:rsid w:val="003B6B25"/>
    <w:rsid w:val="003C40F2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767BC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01A71"/>
    <w:rsid w:val="00D25021"/>
    <w:rsid w:val="00D74F12"/>
    <w:rsid w:val="00D90769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0C7B091-B1C6-4581-A265-795A3101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  <w:style w:type="character" w:customStyle="1" w:styleId="whitespace-normal">
    <w:name w:val="whitespace-normal"/>
    <w:basedOn w:val="DefaultParagraphFont"/>
    <w:rsid w:val="00D01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E19F-F54B-45DD-9658-0B2FA3A6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2026-05-22T17:33:13Z</cp:lastPrinted>
  <dcterms:created xsi:type="dcterms:W3CDTF">2026-05-22T17:32:00Z</dcterms:created>
  <dcterms:modified xsi:type="dcterms:W3CDTF">2026-05-22T17:32:00Z</dcterms:modified>
</cp:coreProperties>
</file>