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61892DBE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 xml:space="preserve">35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DE 202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06821" w14:paraId="0CEAEF5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7D8F" w:rsidRPr="00406821" w14:paraId="2BEDA804" w14:textId="6EAA2FF9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 w:rsidR="008649A4">
        <w:rPr>
          <w:rFonts w:ascii="Arial" w:hAnsi="Arial" w:cs="Arial"/>
          <w:sz w:val="24"/>
          <w:szCs w:val="24"/>
        </w:rPr>
        <w:t>Conforme determina o artigo  39 do Regimento Interno Vigente</w:t>
      </w:r>
      <w:r w:rsidRPr="00406821">
        <w:rPr>
          <w:rFonts w:ascii="Arial" w:hAnsi="Arial" w:cs="Arial"/>
          <w:sz w:val="24"/>
          <w:szCs w:val="24"/>
        </w:rPr>
        <w:t xml:space="preserve"> </w:t>
      </w:r>
      <w:r w:rsidRPr="00406821" w:rsidR="008649A4">
        <w:rPr>
          <w:rFonts w:ascii="Arial" w:hAnsi="Arial" w:cs="Arial"/>
          <w:sz w:val="24"/>
          <w:szCs w:val="24"/>
        </w:rPr>
        <w:t xml:space="preserve"> a </w:t>
      </w:r>
      <w:r w:rsidRPr="00406821" w:rsidR="008649A4">
        <w:rPr>
          <w:rFonts w:ascii="Arial" w:hAnsi="Arial" w:cs="Arial"/>
          <w:b/>
          <w:bCs/>
          <w:sz w:val="24"/>
          <w:szCs w:val="24"/>
        </w:rPr>
        <w:t xml:space="preserve"> COMISSÃO DE EDUCAÇÃO, SAÚDE, CULTURA, ESPORTE E ASSISTÊNCIA SOCIAL tem a </w:t>
      </w:r>
      <w:r w:rsidRPr="00406821">
        <w:rPr>
          <w:rFonts w:ascii="Arial" w:hAnsi="Arial" w:cs="Arial"/>
          <w:sz w:val="24"/>
          <w:szCs w:val="24"/>
        </w:rPr>
        <w:t xml:space="preserve"> nobre missão de apresentar o presente Relatório</w:t>
      </w:r>
      <w:r w:rsidRPr="00406821" w:rsidR="00FD0BDE">
        <w:rPr>
          <w:rFonts w:ascii="Arial" w:hAnsi="Arial" w:cs="Arial"/>
          <w:sz w:val="24"/>
          <w:szCs w:val="24"/>
        </w:rPr>
        <w:t xml:space="preserve"> ao </w:t>
      </w:r>
      <w:r w:rsidRPr="00406821" w:rsidR="00CD2DCC">
        <w:rPr>
          <w:rFonts w:ascii="Arial" w:hAnsi="Arial" w:cs="Arial"/>
          <w:sz w:val="24"/>
          <w:szCs w:val="24"/>
        </w:rPr>
        <w:t xml:space="preserve"> </w:t>
      </w:r>
      <w:r w:rsidRPr="00406821">
        <w:rPr>
          <w:rFonts w:ascii="Arial" w:hAnsi="Arial" w:cs="Arial"/>
          <w:sz w:val="24"/>
          <w:szCs w:val="24"/>
        </w:rPr>
        <w:t xml:space="preserve"> Projeto de </w:t>
      </w:r>
      <w:r w:rsidRPr="00406821" w:rsidR="003C0C62">
        <w:rPr>
          <w:rFonts w:ascii="Arial" w:hAnsi="Arial" w:cs="Arial"/>
          <w:sz w:val="24"/>
          <w:szCs w:val="24"/>
        </w:rPr>
        <w:t xml:space="preserve"> Lei nº </w:t>
      </w:r>
      <w:r w:rsidRPr="00406821" w:rsidR="00FD0BDE">
        <w:rPr>
          <w:rFonts w:ascii="Arial" w:hAnsi="Arial" w:cs="Arial"/>
          <w:sz w:val="24"/>
          <w:szCs w:val="24"/>
        </w:rPr>
        <w:t xml:space="preserve"> </w:t>
      </w:r>
      <w:r w:rsidR="005E7D6E">
        <w:rPr>
          <w:rFonts w:ascii="Arial" w:hAnsi="Arial" w:cs="Arial"/>
          <w:sz w:val="24"/>
          <w:szCs w:val="24"/>
        </w:rPr>
        <w:t>26</w:t>
      </w:r>
      <w:r w:rsidRPr="00406821" w:rsidR="003C0C62">
        <w:rPr>
          <w:rFonts w:ascii="Arial" w:hAnsi="Arial" w:cs="Arial"/>
          <w:sz w:val="24"/>
          <w:szCs w:val="24"/>
        </w:rPr>
        <w:t xml:space="preserve"> de 202</w:t>
      </w:r>
      <w:r w:rsidR="005E7D6E">
        <w:rPr>
          <w:rFonts w:ascii="Arial" w:hAnsi="Arial" w:cs="Arial"/>
          <w:sz w:val="24"/>
          <w:szCs w:val="24"/>
        </w:rPr>
        <w:t>6</w:t>
      </w:r>
      <w:r w:rsidRPr="00406821">
        <w:rPr>
          <w:rFonts w:ascii="Arial" w:hAnsi="Arial" w:cs="Arial"/>
          <w:sz w:val="24"/>
          <w:szCs w:val="24"/>
        </w:rPr>
        <w:t>,</w:t>
      </w:r>
      <w:r w:rsidRPr="00406821" w:rsidR="008649A4">
        <w:rPr>
          <w:rFonts w:ascii="Arial" w:hAnsi="Arial" w:cs="Arial"/>
          <w:sz w:val="24"/>
          <w:szCs w:val="24"/>
        </w:rPr>
        <w:t xml:space="preserve"> de autori</w:t>
      </w:r>
      <w:r w:rsidRPr="00406821" w:rsidR="009A382A">
        <w:rPr>
          <w:rFonts w:ascii="Arial" w:hAnsi="Arial" w:cs="Arial"/>
          <w:sz w:val="24"/>
          <w:szCs w:val="24"/>
        </w:rPr>
        <w:t xml:space="preserve">a  do </w:t>
      </w:r>
      <w:r w:rsidR="005E7D6E">
        <w:rPr>
          <w:rFonts w:ascii="Arial" w:hAnsi="Arial" w:cs="Arial"/>
          <w:sz w:val="24"/>
          <w:szCs w:val="24"/>
        </w:rPr>
        <w:t xml:space="preserve"> Vereador Márcio Dener </w:t>
      </w:r>
      <w:r w:rsidR="005E7D6E">
        <w:rPr>
          <w:rFonts w:ascii="Arial" w:hAnsi="Arial" w:cs="Arial"/>
          <w:sz w:val="24"/>
          <w:szCs w:val="24"/>
        </w:rPr>
        <w:t>Coran</w:t>
      </w:r>
      <w:r w:rsidRPr="00406821" w:rsidR="008649A4">
        <w:rPr>
          <w:rFonts w:ascii="Arial" w:hAnsi="Arial" w:cs="Arial"/>
          <w:sz w:val="24"/>
          <w:szCs w:val="24"/>
        </w:rPr>
        <w:t>, cuja a relatoria foi atribuída ao Vereador  Everton Bombarda.</w:t>
      </w:r>
    </w:p>
    <w:p w:rsidR="00F77D8F" w:rsidRPr="00406821" w14:paraId="57536423" w14:textId="77777777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</w:p>
    <w:p w:rsidR="00F77D8F" w:rsidRPr="00406821" w:rsidP="000D3816" w14:paraId="18D32EE9" w14:textId="4C0E993A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779973E6">
      <w:pPr>
        <w:pStyle w:val="BodyText"/>
        <w:spacing w:before="24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06821">
        <w:rPr>
          <w:rFonts w:ascii="Arial" w:hAnsi="Arial" w:cs="Arial"/>
          <w:color w:val="000000"/>
          <w:sz w:val="24"/>
          <w:szCs w:val="24"/>
        </w:rPr>
        <w:t xml:space="preserve">Em </w:t>
      </w:r>
      <w:r w:rsidRPr="00406821" w:rsidR="008649A4">
        <w:rPr>
          <w:rFonts w:ascii="Arial" w:hAnsi="Arial" w:cs="Arial"/>
          <w:color w:val="000000"/>
          <w:sz w:val="24"/>
          <w:szCs w:val="24"/>
        </w:rPr>
        <w:t xml:space="preserve"> tramitação  nesta Casa de Leis</w:t>
      </w:r>
      <w:r w:rsidRPr="00406821">
        <w:rPr>
          <w:rFonts w:ascii="Arial" w:hAnsi="Arial" w:cs="Arial"/>
          <w:color w:val="000000"/>
          <w:sz w:val="24"/>
          <w:szCs w:val="24"/>
        </w:rPr>
        <w:t>, encontra-se o</w:t>
      </w:r>
      <w:r w:rsidRPr="00406821" w:rsidR="00CD2DCC">
        <w:rPr>
          <w:rFonts w:ascii="Arial" w:hAnsi="Arial" w:cs="Arial"/>
          <w:color w:val="000000"/>
          <w:sz w:val="24"/>
          <w:szCs w:val="24"/>
        </w:rPr>
        <w:t xml:space="preserve">  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6821" w:rsidR="004F6522">
        <w:rPr>
          <w:rFonts w:ascii="Arial" w:hAnsi="Arial" w:cs="Arial"/>
          <w:color w:val="000000"/>
          <w:sz w:val="24"/>
          <w:szCs w:val="24"/>
        </w:rPr>
        <w:t>P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rojeto 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406821" w:rsidR="004F6522">
        <w:rPr>
          <w:rFonts w:ascii="Arial" w:hAnsi="Arial" w:cs="Arial"/>
          <w:color w:val="000000"/>
          <w:sz w:val="24"/>
          <w:szCs w:val="24"/>
        </w:rPr>
        <w:t>L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ei nº  </w:t>
      </w:r>
      <w:r w:rsidR="005E7D6E">
        <w:rPr>
          <w:rFonts w:ascii="Arial" w:hAnsi="Arial" w:cs="Arial"/>
          <w:color w:val="000000"/>
          <w:sz w:val="24"/>
          <w:szCs w:val="24"/>
        </w:rPr>
        <w:t>026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5E7D6E">
        <w:rPr>
          <w:rFonts w:ascii="Arial" w:hAnsi="Arial" w:cs="Arial"/>
          <w:color w:val="000000"/>
          <w:sz w:val="24"/>
          <w:szCs w:val="24"/>
        </w:rPr>
        <w:t>6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, </w:t>
      </w:r>
      <w:r w:rsidR="00383601">
        <w:rPr>
          <w:rFonts w:ascii="Arial" w:hAnsi="Arial" w:cs="Arial"/>
          <w:color w:val="000000"/>
          <w:sz w:val="24"/>
          <w:szCs w:val="24"/>
        </w:rPr>
        <w:t xml:space="preserve"> </w:t>
      </w:r>
      <w:r w:rsidR="00383601">
        <w:rPr>
          <w:rFonts w:ascii="Arial" w:hAnsi="Arial" w:cs="Arial"/>
          <w:color w:val="000000"/>
          <w:sz w:val="24"/>
          <w:szCs w:val="24"/>
        </w:rPr>
        <w:t xml:space="preserve">que </w:t>
      </w:r>
      <w:r w:rsidR="000422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E7D6E" w:rsidR="005E7D6E">
        <w:rPr>
          <w:rFonts w:ascii="Arial" w:hAnsi="Arial" w:cs="Arial"/>
          <w:color w:val="000000"/>
          <w:sz w:val="24"/>
          <w:szCs w:val="24"/>
        </w:rPr>
        <w:t>Dispõe</w:t>
      </w:r>
      <w:r w:rsidRPr="005E7D6E" w:rsidR="005E7D6E">
        <w:rPr>
          <w:rFonts w:ascii="Arial" w:hAnsi="Arial" w:cs="Arial"/>
          <w:color w:val="000000"/>
          <w:sz w:val="24"/>
          <w:szCs w:val="24"/>
        </w:rPr>
        <w:t xml:space="preserve"> sobre a execução do Hino Nacional Brasileiro e do Hino Oficial de Mogi Mirim e o hasteamento das Bandeiras nas escolas da Rede Municipal de Ensino e nas Cerimônias Oficiais realizadas no Município de Mogi Mirim, e dá outras providências.”</w:t>
      </w:r>
    </w:p>
    <w:p w:rsidR="00383601" w:rsidRPr="00383601" w:rsidP="00383601" w14:paraId="0C218FA9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83601">
        <w:rPr>
          <w:rFonts w:ascii="Arial" w:hAnsi="Arial" w:cs="Arial"/>
          <w:color w:val="000000"/>
          <w:sz w:val="24"/>
          <w:szCs w:val="24"/>
        </w:rPr>
        <w:t xml:space="preserve">A proposta visa fortalecer os valores cívicos, o respeito aos símbolos nacionais, estaduais e municipais, além de promover o conhecimento da história, da cultura e das tradições que constituem a identidade do povo brasileiro e da comunidade </w:t>
      </w:r>
      <w:r w:rsidRPr="00383601">
        <w:rPr>
          <w:rFonts w:ascii="Arial" w:hAnsi="Arial" w:cs="Arial"/>
          <w:color w:val="000000"/>
          <w:sz w:val="24"/>
          <w:szCs w:val="24"/>
        </w:rPr>
        <w:t>mogimiriana</w:t>
      </w:r>
      <w:r w:rsidRPr="00383601">
        <w:rPr>
          <w:rFonts w:ascii="Arial" w:hAnsi="Arial" w:cs="Arial"/>
          <w:color w:val="000000"/>
          <w:sz w:val="24"/>
          <w:szCs w:val="24"/>
        </w:rPr>
        <w:t>.</w:t>
      </w:r>
    </w:p>
    <w:p w:rsidR="00383601" w:rsidRPr="00383601" w:rsidP="00383601" w14:paraId="7E90EBEE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83601">
        <w:rPr>
          <w:rFonts w:ascii="Arial" w:hAnsi="Arial" w:cs="Arial"/>
          <w:color w:val="000000"/>
          <w:sz w:val="24"/>
          <w:szCs w:val="24"/>
        </w:rPr>
        <w:t>No ambiente escolar, a execução dos hinos e o hasteamento das bandeiras representam importantes instrumentos pedagógicos para o desenvolvimento da cidadania, do sentimento de pertencimento e do respeito às instituições democráticas. Essas práticas contribuem para a formação ética e social dos estudantes, estimulando o conhecimento dos símbolos que representam a Nação, o Estado e o Município.</w:t>
      </w:r>
    </w:p>
    <w:p w:rsidR="00383601" w:rsidRPr="00383601" w:rsidP="00383601" w14:paraId="18B809BE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83601">
        <w:rPr>
          <w:rFonts w:ascii="Arial" w:hAnsi="Arial" w:cs="Arial"/>
          <w:color w:val="000000"/>
          <w:sz w:val="24"/>
          <w:szCs w:val="24"/>
        </w:rPr>
        <w:t>Da mesma forma, nas cerimônias oficiais promovidas pelo Poder Público Municipal, a valorização dos símbolos cívicos reforça o caráter institucional dos atos públicos, preservando tradições e incentivando o espírito de respeito à história e aos princípios que norteiam a administração pública.</w:t>
      </w:r>
    </w:p>
    <w:p w:rsidR="00383601" w:rsidRPr="00383601" w:rsidP="00383601" w14:paraId="675A704C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83601">
        <w:rPr>
          <w:rFonts w:ascii="Arial" w:hAnsi="Arial" w:cs="Arial"/>
          <w:color w:val="000000"/>
          <w:sz w:val="24"/>
          <w:szCs w:val="24"/>
        </w:rPr>
        <w:t>Importante destacar que a proposta não busca apenas estabelecer uma formalidade, mas sim promover ações educativas e culturais voltadas à valorização da cidadania, do patriotismo e da identidade local, contribuindo para a formação de cidadãos mais conscientes de seus direitos e deveres.</w:t>
      </w:r>
    </w:p>
    <w:p w:rsidR="0004220D" w:rsidP="00383601" w14:paraId="05649AE7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383601" w:rsidRPr="00383601" w:rsidP="00383601" w14:paraId="13930F3E" w14:textId="55003E58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83601">
        <w:rPr>
          <w:rFonts w:ascii="Arial" w:hAnsi="Arial" w:cs="Arial"/>
          <w:color w:val="000000"/>
          <w:sz w:val="24"/>
          <w:szCs w:val="24"/>
        </w:rPr>
        <w:t>Diante da relevância da matéria e dos benefícios que sua implementação poderá proporcionar à comunidade escolar e à população em geral, entende-se que o projeto atende ao interesse público, merecendo análise favorável por parte desta Casa de Leis.</w:t>
      </w:r>
    </w:p>
    <w:p w:rsidR="005E7D6E" w:rsidRPr="00406821" w:rsidP="00EB3B08" w14:paraId="7F8E2D5F" w14:textId="77777777">
      <w:pPr>
        <w:pStyle w:val="BodyText"/>
        <w:spacing w:before="24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44C72" w:rsidP="001C6BDB" w14:paraId="4BB453ED" w14:textId="6464030F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383601" w:rsidRPr="0004220D" w:rsidP="0004220D" w14:paraId="1AD83395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220D">
        <w:rPr>
          <w:rFonts w:ascii="Arial" w:hAnsi="Arial" w:cs="Arial"/>
          <w:bCs/>
          <w:color w:val="000000"/>
          <w:sz w:val="24"/>
          <w:szCs w:val="24"/>
        </w:rPr>
        <w:t>Após análise do Projeto de Lei que dispõe sobre a execução do Hino Nacional Brasileiro e do Hino Oficial de Mogi Mirim, bem como o hasteamento das Bandeiras nas escolas da Rede Municipal de Ensino e nas cerimônias oficiais realizadas no Município de Mogi Mirim, verifica-se que a proposta possui relevante interesse educacional, cultural e cívico.</w:t>
      </w:r>
    </w:p>
    <w:p w:rsidR="00383601" w:rsidRPr="0004220D" w:rsidP="0004220D" w14:paraId="733FA06F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220D">
        <w:rPr>
          <w:rFonts w:ascii="Arial" w:hAnsi="Arial" w:cs="Arial"/>
          <w:bCs/>
          <w:color w:val="000000"/>
          <w:sz w:val="24"/>
          <w:szCs w:val="24"/>
        </w:rPr>
        <w:t>A matéria busca fortalecer a formação cidadã dos estudantes, promovendo o conhecimento e o respeito aos símbolos nacionais, estaduais e municipais, além de contribuir para o desenvolvimento do sentimento de pertencimento, da valorização da história local e do exercício da cidadania.</w:t>
      </w:r>
    </w:p>
    <w:p w:rsidR="00383601" w:rsidRPr="0004220D" w:rsidP="0004220D" w14:paraId="6AFAC333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220D">
        <w:rPr>
          <w:rFonts w:ascii="Arial" w:hAnsi="Arial" w:cs="Arial"/>
          <w:bCs/>
          <w:color w:val="000000"/>
          <w:sz w:val="24"/>
          <w:szCs w:val="24"/>
        </w:rPr>
        <w:t>Observa-se, ainda, que a iniciativa está alinhada aos princípios educacionais voltados à formação integral dos alunos, incentivando valores de respeito, responsabilidade e participação na vida em sociedade.</w:t>
      </w:r>
    </w:p>
    <w:p w:rsidR="00383601" w:rsidRPr="0004220D" w:rsidP="0004220D" w14:paraId="311F658D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220D">
        <w:rPr>
          <w:rFonts w:ascii="Arial" w:hAnsi="Arial" w:cs="Arial"/>
          <w:bCs/>
          <w:color w:val="000000"/>
          <w:sz w:val="24"/>
          <w:szCs w:val="24"/>
        </w:rPr>
        <w:t>Diante do exposto, no âmbito de competência desta Comissão, não se vislumbram óbices quanto ao mérito da proposição, razão pela qual este Relator manifesta-se favoravelmente à aprovação do Projeto de Lei, por entender que a matéria atende ao interesse público e contribui para o fortalecimento da educação cívica e cultural no Município de Mogi Mirim.</w:t>
      </w:r>
    </w:p>
    <w:p w:rsidR="00F77D8F" w:rsidRPr="0004220D" w:rsidP="000D3816" w14:paraId="432DF8ED" w14:textId="597A8916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</w:p>
    <w:p w:rsidR="00F77D8F" w:rsidRPr="00406821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F77D8F" w:rsidRPr="00406821" w14:paraId="5F395B72" w14:textId="67E5162B">
      <w:pPr>
        <w:pStyle w:val="BodyText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F77D8F" w:rsidRPr="00406821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383601" w:rsidP="0004220D" w14:paraId="5CD385A3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220D">
        <w:rPr>
          <w:rFonts w:ascii="Arial" w:hAnsi="Arial" w:cs="Arial"/>
          <w:bCs/>
          <w:color w:val="000000"/>
          <w:sz w:val="24"/>
          <w:szCs w:val="24"/>
        </w:rPr>
        <w:t>Após análise da matéria, verifico que o presente Projeto de Lei possui relevante interesse público, especialmente por promover o fortalecimento dos valores cívicos, do respeito aos símbolos nacionais, estaduais e municipais e da valorização da história e da cultura local.</w:t>
      </w:r>
    </w:p>
    <w:p w:rsidR="0004220D" w:rsidRPr="0004220D" w:rsidP="0004220D" w14:paraId="1BA9622E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3601" w:rsidRPr="0004220D" w:rsidP="0004220D" w14:paraId="39BAA4DE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220D">
        <w:rPr>
          <w:rFonts w:ascii="Arial" w:hAnsi="Arial" w:cs="Arial"/>
          <w:bCs/>
          <w:color w:val="000000"/>
          <w:sz w:val="24"/>
          <w:szCs w:val="24"/>
        </w:rPr>
        <w:t>A execução do Hino Nacional Brasileiro e do Hino Oficial de Mogi Mirim, bem como o hasteamento das bandeiras nas escolas da Rede Municipal de Ensino e nas cerimônias oficiais do Município, constituem importantes instrumentos de formação cidadã, contribuindo para o desenvolvimento do senso de pertencimento, responsabilidade e respeito às instituições.</w:t>
      </w:r>
    </w:p>
    <w:p w:rsidR="00383601" w:rsidRPr="0004220D" w:rsidP="0004220D" w14:paraId="4853ACA5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220D">
        <w:rPr>
          <w:rFonts w:ascii="Arial" w:hAnsi="Arial" w:cs="Arial"/>
          <w:bCs/>
          <w:color w:val="000000"/>
          <w:sz w:val="24"/>
          <w:szCs w:val="24"/>
        </w:rPr>
        <w:t>Dessa forma, considerando os aspectos educacionais, culturais e sociais da proposta, bem como sua consonância com o interesse público, voto favoravelmente à aprovação do Projeto de Lei.</w:t>
      </w:r>
    </w:p>
    <w:p w:rsidR="00406821" w:rsidRPr="0004220D" w14:paraId="12546002" w14:textId="77777777">
      <w:pPr>
        <w:pStyle w:val="BodyText"/>
        <w:spacing w:before="240"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77D8F" w:rsidRPr="0004220D" w:rsidP="00383601" w14:paraId="7CD8BD73" w14:textId="0F7C2C73">
      <w:pPr>
        <w:jc w:val="both"/>
        <w:rPr>
          <w:rFonts w:ascii="Arial" w:hAnsi="Arial" w:cs="Arial"/>
          <w:bCs/>
          <w:sz w:val="24"/>
          <w:szCs w:val="24"/>
        </w:rPr>
      </w:pPr>
      <w:r w:rsidRPr="0004220D">
        <w:rPr>
          <w:rFonts w:ascii="Arial" w:eastAsia="Arial" w:hAnsi="Arial" w:cs="Arial"/>
          <w:bCs/>
          <w:color w:val="000000"/>
          <w:sz w:val="24"/>
          <w:szCs w:val="24"/>
        </w:rPr>
        <w:tab/>
      </w:r>
    </w:p>
    <w:p w:rsidR="00800896" w:rsidP="00406821" w14:paraId="346EC389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800896" w:rsidRPr="00406821" w:rsidP="00406821" w14:paraId="57E0929F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406821" w:rsidRPr="00406821" w:rsidP="00800896" w14:paraId="2AA6F68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1A7AAC" w:rsidRPr="00406821" w:rsidP="00800896" w14:paraId="7F1D7C56" w14:textId="48C6D9F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1A7AAC" w:rsidRPr="00406821" w:rsidP="00800896" w14:paraId="2937DA8B" w14:textId="77777777">
      <w:pPr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06821">
        <w:rPr>
          <w:rFonts w:ascii="Arial" w:eastAsia="Arial" w:hAnsi="Arial" w:cs="Arial"/>
          <w:i/>
          <w:iCs/>
          <w:sz w:val="24"/>
          <w:szCs w:val="24"/>
        </w:rPr>
        <w:t>Membro da Comissão</w:t>
      </w:r>
    </w:p>
    <w:p w:rsidR="001A7AAC" w:rsidRPr="00406821" w:rsidP="00800896" w14:paraId="5EC7BE2B" w14:textId="77777777">
      <w:pPr>
        <w:pStyle w:val="BodyText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77D8F" w:rsidRPr="00406821" w:rsidP="00800896" w14:paraId="5013161A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3FFE989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4D3D675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15B621F7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D6375A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5AF271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74C347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6D62772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3D53AA86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19B1FA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80AE59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25F29DC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04C74FA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08FFEA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7D0C598E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3EB85857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9B3242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EBF6EB9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CD0389D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2D14CB16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05C6BE94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2853D463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9393B21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83DE8F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C5D615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RPr="00406821" w:rsidP="000628CA" w14:paraId="19579576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F77D8F" w:rsidRPr="00406821" w14:paraId="7B16168F" w14:textId="77777777">
      <w:pPr>
        <w:jc w:val="both"/>
        <w:rPr>
          <w:rFonts w:ascii="Arial" w:hAnsi="Arial" w:cs="Arial"/>
          <w:sz w:val="24"/>
          <w:szCs w:val="24"/>
        </w:rPr>
      </w:pPr>
    </w:p>
    <w:p w:rsidR="00F77D8F" w:rsidRPr="00406821" w14:paraId="196C6DE1" w14:textId="3CDD10E3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PARECER DA COMISSÃO DE </w:t>
      </w:r>
      <w:r w:rsidRPr="00406821" w:rsidR="000D381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COMISSÃO DE EDUCAÇÃO, SAÚDE, CULTURA, ESPORTE E ASSISTÊNCIA SOCIAL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REFERENTE AO 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</w:t>
      </w:r>
      <w:r w:rsidR="00383601">
        <w:rPr>
          <w:rFonts w:ascii="Arial" w:hAnsi="Arial" w:cs="Arial"/>
          <w:b/>
          <w:color w:val="000000"/>
          <w:sz w:val="24"/>
          <w:szCs w:val="24"/>
          <w:u w:val="single"/>
        </w:rPr>
        <w:t>026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202</w:t>
      </w:r>
      <w:r w:rsidR="00383601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AUTORIA D</w:t>
      </w:r>
      <w:r w:rsidRPr="00406821" w:rsidR="008225E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 </w:t>
      </w:r>
      <w:r w:rsidR="00383601">
        <w:rPr>
          <w:rFonts w:ascii="Arial" w:hAnsi="Arial" w:cs="Arial"/>
          <w:b/>
          <w:color w:val="000000"/>
          <w:sz w:val="24"/>
          <w:szCs w:val="24"/>
          <w:u w:val="single"/>
        </w:rPr>
        <w:t>VEREADOR MÁRCIO DENER CORAN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</w:p>
    <w:p w:rsidR="00F77D8F" w:rsidRPr="00406821" w14:paraId="6FC00303" w14:textId="77777777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406821" w:rsidRPr="00406821" w:rsidP="00406821" w14:paraId="3BB0C0B3" w14:textId="2C648E94">
      <w:pPr>
        <w:pStyle w:val="BodyText"/>
        <w:spacing w:before="120"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406821">
        <w:rPr>
          <w:rFonts w:ascii="Arial" w:hAnsi="Arial" w:cs="Arial"/>
          <w:iCs/>
          <w:color w:val="000000"/>
          <w:sz w:val="24"/>
          <w:szCs w:val="24"/>
        </w:rPr>
        <w:tab/>
        <w:t>Em estrita consonância com o voto proferido pelo eminente Relator e</w:t>
      </w:r>
      <w:r w:rsidRPr="00406821" w:rsidR="000D3816">
        <w:rPr>
          <w:rFonts w:ascii="Arial" w:hAnsi="Arial" w:cs="Arial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favoráveis ao presente parecer  </w:t>
      </w:r>
      <w:r w:rsidRPr="00406821" w:rsidR="00CD2DCC">
        <w:rPr>
          <w:rFonts w:ascii="Arial" w:hAnsi="Arial" w:cs="Arial"/>
          <w:iCs/>
          <w:color w:val="000000"/>
          <w:sz w:val="24"/>
          <w:szCs w:val="24"/>
        </w:rPr>
        <w:t xml:space="preserve">  ao </w:t>
      </w:r>
      <w:r w:rsidRPr="00406821" w:rsidR="000D3816">
        <w:rPr>
          <w:rFonts w:ascii="Arial" w:hAnsi="Arial" w:cs="Arial"/>
          <w:iCs/>
          <w:color w:val="000000"/>
          <w:sz w:val="24"/>
          <w:szCs w:val="24"/>
        </w:rPr>
        <w:t xml:space="preserve"> projeto de </w:t>
      </w:r>
      <w:r w:rsidRPr="00406821" w:rsidR="004F6522">
        <w:rPr>
          <w:rFonts w:ascii="Arial" w:hAnsi="Arial" w:cs="Arial"/>
          <w:iCs/>
          <w:color w:val="000000"/>
          <w:sz w:val="24"/>
          <w:szCs w:val="24"/>
        </w:rPr>
        <w:t>Lei</w:t>
      </w:r>
      <w:r w:rsidRPr="0040682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04220D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04220D" w:rsidRPr="0004220D" w:rsidP="0004220D" w14:paraId="1D491A89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4220D">
        <w:rPr>
          <w:rFonts w:ascii="Arial" w:hAnsi="Arial" w:cs="Arial"/>
          <w:iCs/>
          <w:color w:val="000000"/>
          <w:sz w:val="24"/>
          <w:szCs w:val="24"/>
        </w:rPr>
        <w:t>A Comissão entende que a proposta possui relevante interesse educacional, cultural e cívico, contribuindo para o fortalecimento da cidadania, da valorização dos símbolos pátrios e municipais, bem como para a formação de valores relacionados ao respeito à história, à cultura e às instituições democráticas.</w:t>
      </w:r>
    </w:p>
    <w:p w:rsidR="0004220D" w:rsidRPr="0004220D" w:rsidP="0004220D" w14:paraId="188BB75D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4220D">
        <w:rPr>
          <w:rFonts w:ascii="Arial" w:hAnsi="Arial" w:cs="Arial"/>
          <w:iCs/>
          <w:color w:val="000000"/>
          <w:sz w:val="24"/>
          <w:szCs w:val="24"/>
        </w:rPr>
        <w:t>Além disso, a matéria promove o resgate e a preservação das tradições cívicas, fortalecendo o sentimento de pertencimento e identidade entre os estudantes e a comunidade em geral.</w:t>
      </w:r>
    </w:p>
    <w:p w:rsidR="0004220D" w:rsidRPr="0004220D" w:rsidP="0004220D" w14:paraId="43062A1A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4220D">
        <w:rPr>
          <w:rFonts w:ascii="Arial" w:hAnsi="Arial" w:cs="Arial"/>
          <w:iCs/>
          <w:color w:val="000000"/>
          <w:sz w:val="24"/>
          <w:szCs w:val="24"/>
        </w:rPr>
        <w:t xml:space="preserve">Diante do exposto, esta Comissão emite </w:t>
      </w:r>
      <w:r w:rsidRPr="0004220D">
        <w:rPr>
          <w:rFonts w:ascii="Arial" w:hAnsi="Arial" w:cs="Arial"/>
          <w:b/>
          <w:bCs/>
          <w:iCs/>
          <w:color w:val="000000"/>
          <w:sz w:val="24"/>
          <w:szCs w:val="24"/>
        </w:rPr>
        <w:t>PARECER FAVORÁVEL À APROVAÇÃO</w:t>
      </w:r>
      <w:r w:rsidRPr="0004220D">
        <w:rPr>
          <w:rFonts w:ascii="Arial" w:hAnsi="Arial" w:cs="Arial"/>
          <w:iCs/>
          <w:color w:val="000000"/>
          <w:sz w:val="24"/>
          <w:szCs w:val="24"/>
        </w:rPr>
        <w:t xml:space="preserve"> do referido Projeto de Lei, por entender que a matéria atende ao interesse público e aos objetivos educacionais e culturais do Município.</w:t>
      </w:r>
    </w:p>
    <w:p w:rsidR="004F6522" w:rsidP="004F6522" w14:paraId="653BC6FE" w14:textId="33332182">
      <w:pPr>
        <w:pStyle w:val="BodyText"/>
        <w:spacing w:before="240"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406821">
        <w:rPr>
          <w:rFonts w:ascii="Arial" w:hAnsi="Arial" w:cs="Arial"/>
          <w:iCs/>
          <w:color w:val="000000"/>
          <w:sz w:val="24"/>
          <w:szCs w:val="24"/>
        </w:rPr>
        <w:tab/>
      </w:r>
    </w:p>
    <w:p w:rsidR="0004220D" w:rsidRPr="00406821" w:rsidP="004F6522" w14:paraId="305E3B43" w14:textId="77777777">
      <w:pPr>
        <w:pStyle w:val="BodyText"/>
        <w:spacing w:before="240"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F77D8F" w:rsidRPr="00406821" w14:paraId="29CEB1D4" w14:textId="5E6A8C0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Sala das Comissões, </w:t>
      </w:r>
      <w:r w:rsidRPr="00406821" w:rsidR="00FD3DDE">
        <w:rPr>
          <w:rFonts w:ascii="Arial" w:hAnsi="Arial" w:cs="Arial"/>
          <w:b/>
          <w:iCs/>
          <w:sz w:val="24"/>
          <w:szCs w:val="24"/>
        </w:rPr>
        <w:t xml:space="preserve"> </w:t>
      </w:r>
      <w:r w:rsidR="00383601">
        <w:rPr>
          <w:rFonts w:ascii="Arial" w:hAnsi="Arial" w:cs="Arial"/>
          <w:b/>
          <w:iCs/>
          <w:sz w:val="24"/>
          <w:szCs w:val="24"/>
        </w:rPr>
        <w:t xml:space="preserve">29 de maio </w:t>
      </w:r>
      <w:r w:rsidRPr="00406821" w:rsidR="009A382A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 w:rsidR="00FD3DDE">
        <w:rPr>
          <w:rFonts w:ascii="Arial" w:hAnsi="Arial" w:cs="Arial"/>
          <w:b/>
          <w:iCs/>
          <w:sz w:val="24"/>
          <w:szCs w:val="24"/>
        </w:rPr>
        <w:t xml:space="preserve"> de 202</w:t>
      </w:r>
      <w:r w:rsidR="00383601">
        <w:rPr>
          <w:rFonts w:ascii="Arial" w:hAnsi="Arial" w:cs="Arial"/>
          <w:b/>
          <w:iCs/>
          <w:sz w:val="24"/>
          <w:szCs w:val="24"/>
        </w:rPr>
        <w:t>6</w:t>
      </w:r>
    </w:p>
    <w:p w:rsidR="00FD3DDE" w14:paraId="61D2BCC0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04220D" w:rsidRPr="00406821" w14:paraId="678BAB9B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D3DDE" w:rsidRPr="00406821" w14:paraId="50B8B386" w14:textId="69CE7265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03BC329E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Vereador Ernani Luiz Donatti </w:t>
      </w:r>
      <w:r w:rsidRPr="00406821">
        <w:rPr>
          <w:rFonts w:ascii="Arial" w:hAnsi="Arial" w:cs="Arial"/>
          <w:b/>
          <w:iCs/>
          <w:sz w:val="24"/>
          <w:szCs w:val="24"/>
        </w:rPr>
        <w:t>Gragnanello</w:t>
      </w:r>
    </w:p>
    <w:p w:rsidR="009A382A" w:rsidRPr="00406821" w:rsidP="00800896" w14:paraId="65EE7CA3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Presidente</w:t>
      </w:r>
    </w:p>
    <w:p w:rsidR="009A382A" w:rsidRPr="00406821" w:rsidP="00800896" w14:paraId="09305D9F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06821" w:rsidRPr="00406821" w:rsidP="00800896" w14:paraId="624C8BAE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34516B73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9A382A" w:rsidRPr="00406821" w:rsidP="00800896" w14:paraId="3293F777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Vice-presidente/RELATOR</w:t>
      </w:r>
    </w:p>
    <w:p w:rsidR="009A382A" w:rsidP="00800896" w14:paraId="71895E27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800896" w:rsidRPr="00406821" w:rsidP="00800896" w14:paraId="592A59E0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406821" w:rsidRPr="00406821" w:rsidP="00800896" w14:paraId="2D978EF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6DBA5A77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WILIANS MENDES DE OLIVEIRA</w:t>
      </w:r>
    </w:p>
    <w:p w:rsidR="009A382A" w:rsidRPr="00406821" w:rsidP="00800896" w14:paraId="212D6D96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Membro</w:t>
      </w:r>
    </w:p>
    <w:p w:rsidR="00F77D8F" w:rsidRPr="00406821" w:rsidP="00800896" w14:paraId="7988CDE1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A01D3"/>
    <w:multiLevelType w:val="multilevel"/>
    <w:tmpl w:val="4172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27438"/>
    <w:multiLevelType w:val="multilevel"/>
    <w:tmpl w:val="B636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4220D"/>
    <w:rsid w:val="000628CA"/>
    <w:rsid w:val="000D3816"/>
    <w:rsid w:val="00113140"/>
    <w:rsid w:val="00145113"/>
    <w:rsid w:val="00183A77"/>
    <w:rsid w:val="001A3B99"/>
    <w:rsid w:val="001A632E"/>
    <w:rsid w:val="001A7AAC"/>
    <w:rsid w:val="001C6BDB"/>
    <w:rsid w:val="001F77D6"/>
    <w:rsid w:val="002C1B20"/>
    <w:rsid w:val="002D046E"/>
    <w:rsid w:val="00383601"/>
    <w:rsid w:val="003C0C62"/>
    <w:rsid w:val="00406821"/>
    <w:rsid w:val="004972AA"/>
    <w:rsid w:val="004F6522"/>
    <w:rsid w:val="005E7D6E"/>
    <w:rsid w:val="006F3958"/>
    <w:rsid w:val="00800896"/>
    <w:rsid w:val="008225ED"/>
    <w:rsid w:val="008649A4"/>
    <w:rsid w:val="008B5FE5"/>
    <w:rsid w:val="009A382A"/>
    <w:rsid w:val="00AA0D6D"/>
    <w:rsid w:val="00BC5B31"/>
    <w:rsid w:val="00CD2DCC"/>
    <w:rsid w:val="00CD6D39"/>
    <w:rsid w:val="00D304E3"/>
    <w:rsid w:val="00D75F46"/>
    <w:rsid w:val="00E64121"/>
    <w:rsid w:val="00EB3B08"/>
    <w:rsid w:val="00F44C72"/>
    <w:rsid w:val="00F77D8F"/>
    <w:rsid w:val="00FD0BDE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6821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406821"/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06821"/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406821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0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9390-CED2-4A75-B219-98DC67C4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941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2026-06-01T20:36:00Z</dcterms:created>
  <dcterms:modified xsi:type="dcterms:W3CDTF">2026-06-01T20:36:00Z</dcterms:modified>
  <dc:language>pt-BR</dc:language>
</cp:coreProperties>
</file>