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CD089" w14:textId="4DD82725" w:rsidR="00651B93" w:rsidRPr="002C72CE" w:rsidRDefault="002C72CE" w:rsidP="002C72CE">
      <w:pPr>
        <w:pStyle w:val="MdParagraph"/>
        <w:spacing w:before="0" w:after="0"/>
        <w:jc w:val="center"/>
        <w:rPr>
          <w:rStyle w:val="MdStrong"/>
          <w:u w:val="single"/>
        </w:rPr>
      </w:pPr>
      <w:r w:rsidRPr="002C72CE">
        <w:rPr>
          <w:rStyle w:val="MdStrong"/>
          <w:u w:val="single"/>
        </w:rPr>
        <w:t>PROJETO DE LEI Nº 26 DE 2026</w:t>
      </w:r>
    </w:p>
    <w:p w14:paraId="5F27C060" w14:textId="66F17152" w:rsidR="002C72CE" w:rsidRDefault="002C72CE" w:rsidP="002C72CE">
      <w:pPr>
        <w:pStyle w:val="MdParagraph"/>
        <w:spacing w:before="0" w:after="0"/>
        <w:jc w:val="center"/>
        <w:rPr>
          <w:rStyle w:val="MdStrong"/>
          <w:u w:val="single"/>
        </w:rPr>
      </w:pPr>
      <w:r w:rsidRPr="002C72CE">
        <w:rPr>
          <w:rStyle w:val="MdStrong"/>
          <w:u w:val="single"/>
        </w:rPr>
        <w:t>AUTÓGRAFO Nº 60 DE 2026</w:t>
      </w:r>
    </w:p>
    <w:p w14:paraId="1617ACE1" w14:textId="77777777" w:rsidR="002C72CE" w:rsidRPr="002C72CE" w:rsidRDefault="002C72CE" w:rsidP="002C72CE">
      <w:pPr>
        <w:pStyle w:val="MdParagraph"/>
        <w:spacing w:before="0" w:after="0"/>
        <w:jc w:val="center"/>
        <w:rPr>
          <w:rStyle w:val="MdStrong"/>
          <w:u w:val="single"/>
        </w:rPr>
      </w:pPr>
    </w:p>
    <w:p w14:paraId="490D57A8" w14:textId="47B11AE2" w:rsidR="00EF7F7F" w:rsidRPr="002C72CE" w:rsidRDefault="002C72CE" w:rsidP="002C72CE">
      <w:pPr>
        <w:pStyle w:val="MdParagraph"/>
        <w:ind w:left="3969"/>
        <w:jc w:val="both"/>
        <w:rPr>
          <w:iCs/>
        </w:rPr>
      </w:pPr>
      <w:r w:rsidRPr="002C72CE">
        <w:rPr>
          <w:rStyle w:val="MdStrong"/>
          <w:iCs/>
        </w:rPr>
        <w:t>DISPÕE SOBRE A EXECUÇÃO DO HINO NACIONAL BRASILEIRO E DO HINO OFICIAL DE MOGI MIRIM</w:t>
      </w:r>
      <w:r w:rsidR="00AF7A73">
        <w:rPr>
          <w:rStyle w:val="MdStrong"/>
          <w:iCs/>
        </w:rPr>
        <w:t>,</w:t>
      </w:r>
      <w:r w:rsidRPr="002C72CE">
        <w:rPr>
          <w:rStyle w:val="MdStrong"/>
          <w:iCs/>
        </w:rPr>
        <w:t xml:space="preserve"> E O HASTEAMENTO DAS BANDEIRAS NAS ESCOLAS DA REDE MUNICIPAL DE ENSINO E NAS CERIMÔNIAS OFICIAIS REALIZADAS NO MUNICÍPIO DE MOGI MIRIM, E DÁ OUTRAS PROVIDÊNCIAS.</w:t>
      </w:r>
    </w:p>
    <w:p w14:paraId="6422A41B" w14:textId="77777777" w:rsidR="002C72CE" w:rsidRDefault="002C72CE" w:rsidP="002C72C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E8A8EA" w14:textId="7B2F642A" w:rsidR="0026679E" w:rsidRDefault="00000000" w:rsidP="002C72C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80C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3F280C">
        <w:rPr>
          <w:rFonts w:ascii="Times New Roman" w:eastAsia="Times New Roman" w:hAnsi="Times New Roman" w:cs="Times New Roman"/>
          <w:b/>
          <w:sz w:val="24"/>
          <w:szCs w:val="24"/>
        </w:rPr>
        <w:t>Câmara Municipal de Mogi Mirim</w:t>
      </w:r>
      <w:r w:rsidRPr="003F280C">
        <w:rPr>
          <w:rFonts w:ascii="Times New Roman" w:eastAsia="Times New Roman" w:hAnsi="Times New Roman" w:cs="Times New Roman"/>
          <w:sz w:val="24"/>
          <w:szCs w:val="24"/>
        </w:rPr>
        <w:t xml:space="preserve"> aprova:</w:t>
      </w:r>
    </w:p>
    <w:p w14:paraId="413929B0" w14:textId="77777777" w:rsidR="00BB035A" w:rsidRDefault="00BB035A" w:rsidP="002C72C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BA79EA" w14:textId="300012EA" w:rsidR="002C72CE" w:rsidRDefault="00000000" w:rsidP="002C72C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MdStrong"/>
        </w:rPr>
        <w:t xml:space="preserve">            </w:t>
      </w:r>
      <w:r w:rsidR="006B53F1">
        <w:rPr>
          <w:rStyle w:val="MdStrong"/>
        </w:rPr>
        <w:t xml:space="preserve"> </w:t>
      </w:r>
      <w:r w:rsidRPr="002C72CE">
        <w:rPr>
          <w:rStyle w:val="MdStrong"/>
          <w:rFonts w:ascii="Times New Roman" w:hAnsi="Times New Roman" w:cs="Times New Roman"/>
          <w:bCs w:val="0"/>
          <w:sz w:val="24"/>
          <w:szCs w:val="24"/>
        </w:rPr>
        <w:t>Art. 1º</w:t>
      </w:r>
      <w:r w:rsidRPr="002C72CE">
        <w:rPr>
          <w:rFonts w:ascii="Times New Roman" w:hAnsi="Times New Roman" w:cs="Times New Roman"/>
          <w:sz w:val="24"/>
          <w:szCs w:val="24"/>
        </w:rPr>
        <w:t xml:space="preserve"> </w:t>
      </w:r>
      <w:r w:rsidR="002C72CE" w:rsidRPr="002C72CE">
        <w:rPr>
          <w:rFonts w:ascii="Times New Roman" w:eastAsia="Times New Roman" w:hAnsi="Times New Roman" w:cs="Times New Roman"/>
          <w:sz w:val="24"/>
          <w:szCs w:val="24"/>
        </w:rPr>
        <w:t>Fica instituída, no âmbito do Município de Mogi Mirim, a execução do Hino Nacional Brasileiro e do Hino Oficial do Município, nesta ordem, e, mediante a possibilidade</w:t>
      </w:r>
      <w:r w:rsidR="00AF7A73">
        <w:rPr>
          <w:rFonts w:ascii="Times New Roman" w:eastAsia="Times New Roman" w:hAnsi="Times New Roman" w:cs="Times New Roman"/>
          <w:sz w:val="24"/>
          <w:szCs w:val="24"/>
        </w:rPr>
        <w:t>,</w:t>
      </w:r>
      <w:r w:rsidR="002C72CE" w:rsidRPr="002C72CE">
        <w:rPr>
          <w:rFonts w:ascii="Times New Roman" w:eastAsia="Times New Roman" w:hAnsi="Times New Roman" w:cs="Times New Roman"/>
          <w:sz w:val="24"/>
          <w:szCs w:val="24"/>
        </w:rPr>
        <w:t xml:space="preserve"> o hasteamento das Bandeiras Nacional, Estadual e Municipal</w:t>
      </w:r>
      <w:r w:rsidR="00AF7A73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D8639E" w14:textId="77777777" w:rsidR="002C72CE" w:rsidRPr="002C72CE" w:rsidRDefault="002C72CE" w:rsidP="002C72C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C1711E" w14:textId="1E3A0521" w:rsidR="002C72CE" w:rsidRDefault="00000000" w:rsidP="002C72C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957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D31B7A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2C72C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D31B7A">
        <w:rPr>
          <w:rFonts w:ascii="Times New Roman" w:eastAsia="Times New Roman" w:hAnsi="Times New Roman" w:cs="Times New Roman"/>
          <w:sz w:val="24"/>
          <w:szCs w:val="24"/>
        </w:rPr>
        <w:t>nas</w:t>
      </w:r>
      <w:proofErr w:type="gramEnd"/>
      <w:r w:rsidRPr="00D31B7A">
        <w:rPr>
          <w:rFonts w:ascii="Times New Roman" w:eastAsia="Times New Roman" w:hAnsi="Times New Roman" w:cs="Times New Roman"/>
          <w:sz w:val="24"/>
          <w:szCs w:val="24"/>
        </w:rPr>
        <w:t xml:space="preserve"> unidades da Rede Municipal de Ensino;</w:t>
      </w:r>
    </w:p>
    <w:p w14:paraId="48D04371" w14:textId="604F2AD5" w:rsidR="008769DF" w:rsidRDefault="00000000" w:rsidP="002C72C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B7A">
        <w:rPr>
          <w:rFonts w:ascii="Times New Roman" w:eastAsia="Times New Roman" w:hAnsi="Times New Roman" w:cs="Times New Roman"/>
          <w:sz w:val="24"/>
          <w:szCs w:val="24"/>
        </w:rPr>
        <w:br/>
      </w:r>
      <w:r w:rsidRPr="00215957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D31B7A">
        <w:rPr>
          <w:rFonts w:ascii="Times New Roman" w:eastAsia="Times New Roman" w:hAnsi="Times New Roman" w:cs="Times New Roman"/>
          <w:sz w:val="24"/>
          <w:szCs w:val="24"/>
        </w:rPr>
        <w:t xml:space="preserve">II </w:t>
      </w:r>
      <w:r w:rsidR="002C72C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D31B7A">
        <w:rPr>
          <w:rFonts w:ascii="Times New Roman" w:eastAsia="Times New Roman" w:hAnsi="Times New Roman" w:cs="Times New Roman"/>
          <w:sz w:val="24"/>
          <w:szCs w:val="24"/>
        </w:rPr>
        <w:t>nas</w:t>
      </w:r>
      <w:proofErr w:type="gramEnd"/>
      <w:r w:rsidRPr="00D31B7A">
        <w:rPr>
          <w:rFonts w:ascii="Times New Roman" w:eastAsia="Times New Roman" w:hAnsi="Times New Roman" w:cs="Times New Roman"/>
          <w:sz w:val="24"/>
          <w:szCs w:val="24"/>
        </w:rPr>
        <w:t xml:space="preserve"> cerimônias oficiais promovidas pelo Poder Público Municipal.</w:t>
      </w:r>
    </w:p>
    <w:p w14:paraId="0E388367" w14:textId="77777777" w:rsidR="002C72CE" w:rsidRPr="00D31B7A" w:rsidRDefault="002C72CE" w:rsidP="002C72C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B825A8" w14:textId="77777777" w:rsidR="000211F0" w:rsidRDefault="00000000" w:rsidP="002C72C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957">
        <w:rPr>
          <w:rStyle w:val="MdStrong"/>
          <w:rFonts w:ascii="Times New Roman" w:hAnsi="Times New Roman" w:cs="Times New Roman"/>
          <w:sz w:val="24"/>
          <w:szCs w:val="24"/>
        </w:rPr>
        <w:t xml:space="preserve">           </w:t>
      </w:r>
      <w:r w:rsidRPr="002C72CE">
        <w:rPr>
          <w:rStyle w:val="MdStrong"/>
          <w:rFonts w:ascii="Times New Roman" w:hAnsi="Times New Roman" w:cs="Times New Roman"/>
          <w:bCs w:val="0"/>
          <w:sz w:val="24"/>
          <w:szCs w:val="24"/>
        </w:rPr>
        <w:t>Art. 2º</w:t>
      </w:r>
      <w:r w:rsidRPr="00215957">
        <w:rPr>
          <w:rFonts w:ascii="Times New Roman" w:hAnsi="Times New Roman" w:cs="Times New Roman"/>
          <w:sz w:val="24"/>
          <w:szCs w:val="24"/>
        </w:rPr>
        <w:t xml:space="preserve"> </w:t>
      </w:r>
      <w:r w:rsidRPr="00D31B7A">
        <w:rPr>
          <w:rFonts w:ascii="Times New Roman" w:eastAsia="Times New Roman" w:hAnsi="Times New Roman" w:cs="Times New Roman"/>
          <w:sz w:val="24"/>
          <w:szCs w:val="24"/>
        </w:rPr>
        <w:t>Nas unidades da Rede Municipal de Ensino, a execução dos hinos e o hasteamento das bandeiras ocorrerão:</w:t>
      </w:r>
    </w:p>
    <w:p w14:paraId="5B9AACE0" w14:textId="77777777" w:rsidR="002C72CE" w:rsidRPr="00215957" w:rsidRDefault="002C72CE" w:rsidP="002C72C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89958B" w14:textId="78EB1B5E" w:rsidR="000211F0" w:rsidRDefault="00000000" w:rsidP="002C72CE">
      <w:pPr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15957">
        <w:rPr>
          <w:rFonts w:ascii="Times New Roman" w:eastAsia="Times New Roman" w:hAnsi="Times New Roman" w:cs="Times New Roman"/>
          <w:sz w:val="24"/>
          <w:szCs w:val="24"/>
        </w:rPr>
        <w:t xml:space="preserve">           I </w:t>
      </w:r>
      <w:r w:rsidR="002C72C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="002C72CE" w:rsidRPr="002C72CE">
        <w:rPr>
          <w:rFonts w:ascii="Times New Roman" w:eastAsia="Times New Roman" w:hAnsi="Times New Roman" w:cs="Times New Roman"/>
          <w:bCs/>
          <w:iCs/>
          <w:sz w:val="24"/>
          <w:szCs w:val="24"/>
        </w:rPr>
        <w:t>durante</w:t>
      </w:r>
      <w:proofErr w:type="gramEnd"/>
      <w:r w:rsidR="002C72CE" w:rsidRPr="002C72C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os dias letivos, antes do início das atividades escolares;</w:t>
      </w:r>
    </w:p>
    <w:p w14:paraId="226BD77B" w14:textId="77777777" w:rsidR="002C72CE" w:rsidRPr="00215957" w:rsidRDefault="002C72CE" w:rsidP="002C72C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3AC48B" w14:textId="3C2D5E2A" w:rsidR="00C65285" w:rsidRDefault="00000000" w:rsidP="002C72C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957">
        <w:rPr>
          <w:rFonts w:ascii="Times New Roman" w:eastAsia="Times New Roman" w:hAnsi="Times New Roman" w:cs="Times New Roman"/>
          <w:sz w:val="24"/>
          <w:szCs w:val="24"/>
        </w:rPr>
        <w:t xml:space="preserve">           II </w:t>
      </w:r>
      <w:r w:rsidR="002C72C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hinos deverão ser entoados por alunos, professores e servidores;</w:t>
      </w:r>
    </w:p>
    <w:p w14:paraId="24590299" w14:textId="77777777" w:rsidR="002C72CE" w:rsidRDefault="002C72CE" w:rsidP="002C72C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92FA8B" w14:textId="77777777" w:rsidR="00651B93" w:rsidRDefault="00000000" w:rsidP="002C72C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I</w:t>
      </w:r>
      <w:r w:rsidR="00437DFF">
        <w:rPr>
          <w:rFonts w:ascii="Times New Roman" w:eastAsia="Times New Roman" w:hAnsi="Times New Roman" w:cs="Times New Roman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0211F0" w:rsidRPr="00215957">
        <w:rPr>
          <w:rFonts w:ascii="Times New Roman" w:eastAsia="Times New Roman" w:hAnsi="Times New Roman" w:cs="Times New Roman"/>
          <w:sz w:val="24"/>
          <w:szCs w:val="24"/>
        </w:rPr>
        <w:t>em todos os períodos de funcionamento da unidade escolar, (matutino, vespertino e noturno);</w:t>
      </w:r>
    </w:p>
    <w:p w14:paraId="0495A2D3" w14:textId="77777777" w:rsidR="002C72CE" w:rsidRPr="00215957" w:rsidRDefault="002C72CE" w:rsidP="002C72C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A2454A" w14:textId="2925FFA5" w:rsidR="000211F0" w:rsidRDefault="00000000" w:rsidP="002C72C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95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5054CD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437DFF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215957">
        <w:rPr>
          <w:rFonts w:ascii="Times New Roman" w:eastAsia="Times New Roman" w:hAnsi="Times New Roman" w:cs="Times New Roman"/>
          <w:sz w:val="24"/>
          <w:szCs w:val="24"/>
        </w:rPr>
        <w:t xml:space="preserve">V </w:t>
      </w:r>
      <w:r w:rsidR="002C72C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215957">
        <w:rPr>
          <w:rFonts w:ascii="Times New Roman" w:eastAsia="Times New Roman" w:hAnsi="Times New Roman" w:cs="Times New Roman"/>
          <w:sz w:val="24"/>
          <w:szCs w:val="24"/>
        </w:rPr>
        <w:t>as</w:t>
      </w:r>
      <w:proofErr w:type="gramEnd"/>
      <w:r w:rsidRPr="00215957">
        <w:rPr>
          <w:rFonts w:ascii="Times New Roman" w:eastAsia="Times New Roman" w:hAnsi="Times New Roman" w:cs="Times New Roman"/>
          <w:sz w:val="24"/>
          <w:szCs w:val="24"/>
        </w:rPr>
        <w:t xml:space="preserve"> bandeiras deverão ser hasteada em local visível e de destaque.</w:t>
      </w:r>
    </w:p>
    <w:p w14:paraId="7ED53B00" w14:textId="77777777" w:rsidR="002C72CE" w:rsidRPr="00215957" w:rsidRDefault="002C72CE" w:rsidP="002C72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491AD3" w14:textId="77777777" w:rsidR="00651B93" w:rsidRDefault="00000000" w:rsidP="002C72CE">
      <w:pPr>
        <w:pStyle w:val="MdParagraph"/>
        <w:spacing w:before="0" w:after="0"/>
        <w:jc w:val="both"/>
      </w:pPr>
      <w:r w:rsidRPr="00215957">
        <w:rPr>
          <w:rStyle w:val="MdStrong"/>
        </w:rPr>
        <w:t xml:space="preserve">           </w:t>
      </w:r>
      <w:r w:rsidRPr="002C72CE">
        <w:rPr>
          <w:rStyle w:val="MdStrong"/>
          <w:bCs w:val="0"/>
        </w:rPr>
        <w:t>Art. 3º</w:t>
      </w:r>
      <w:r w:rsidRPr="002C72CE">
        <w:rPr>
          <w:bCs/>
        </w:rPr>
        <w:t xml:space="preserve"> </w:t>
      </w:r>
      <w:r w:rsidR="00215957" w:rsidRPr="00D31B7A">
        <w:t xml:space="preserve">A execução dos hinos e o hasteamento das bandeiras poderão ocorrer </w:t>
      </w:r>
      <w:r w:rsidR="00E47C68">
        <w:t xml:space="preserve">também </w:t>
      </w:r>
      <w:r w:rsidR="00215957" w:rsidRPr="00D31B7A">
        <w:t>em outros dias</w:t>
      </w:r>
      <w:r w:rsidR="00437DFF">
        <w:t xml:space="preserve"> mais</w:t>
      </w:r>
      <w:r w:rsidR="00215957" w:rsidRPr="00D31B7A">
        <w:t xml:space="preserve"> da semana, a critério da direção da unidade escolar, conforme planejamento pedagógico.</w:t>
      </w:r>
    </w:p>
    <w:p w14:paraId="647FE75C" w14:textId="77777777" w:rsidR="002C72CE" w:rsidRPr="00215957" w:rsidRDefault="002C72CE" w:rsidP="002C72CE">
      <w:pPr>
        <w:pStyle w:val="MdParagraph"/>
        <w:spacing w:before="0" w:after="0"/>
        <w:jc w:val="both"/>
      </w:pPr>
    </w:p>
    <w:p w14:paraId="3996E818" w14:textId="0DE25754" w:rsidR="00651B93" w:rsidRDefault="00000000" w:rsidP="002C72CE">
      <w:pPr>
        <w:pStyle w:val="MdParagraph"/>
        <w:spacing w:before="0" w:after="0"/>
        <w:jc w:val="both"/>
      </w:pPr>
      <w:r w:rsidRPr="00215957">
        <w:rPr>
          <w:rStyle w:val="MdStrong"/>
        </w:rPr>
        <w:t xml:space="preserve">           </w:t>
      </w:r>
      <w:r w:rsidRPr="002C72CE">
        <w:rPr>
          <w:rStyle w:val="MdStrong"/>
          <w:bCs w:val="0"/>
        </w:rPr>
        <w:t>Art. 4º</w:t>
      </w:r>
      <w:r w:rsidRPr="00215957">
        <w:t xml:space="preserve"> </w:t>
      </w:r>
      <w:r w:rsidR="00215957" w:rsidRPr="00D31B7A">
        <w:t>Nas cerimônias oficiais do Município, a execução dos hinos e o hasteamento das bandeiras ocorrerão antes do início das solenidades.</w:t>
      </w:r>
    </w:p>
    <w:p w14:paraId="1AF7F7E1" w14:textId="77777777" w:rsidR="002C72CE" w:rsidRPr="00215957" w:rsidRDefault="002C72CE" w:rsidP="002C72CE">
      <w:pPr>
        <w:pStyle w:val="MdParagraph"/>
        <w:spacing w:before="0" w:after="0"/>
        <w:jc w:val="both"/>
      </w:pPr>
    </w:p>
    <w:p w14:paraId="6D52B995" w14:textId="77777777" w:rsidR="00215957" w:rsidRDefault="00000000" w:rsidP="002C72C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2CE">
        <w:rPr>
          <w:rFonts w:ascii="Times New Roman" w:hAnsi="Times New Roman" w:cs="Times New Roman"/>
          <w:b/>
          <w:bCs/>
          <w:sz w:val="24"/>
          <w:szCs w:val="24"/>
        </w:rPr>
        <w:t xml:space="preserve">           Art. 5º</w:t>
      </w:r>
      <w:r w:rsidRPr="00215957">
        <w:rPr>
          <w:rFonts w:ascii="Times New Roman" w:hAnsi="Times New Roman" w:cs="Times New Roman"/>
          <w:sz w:val="24"/>
          <w:szCs w:val="24"/>
        </w:rPr>
        <w:t xml:space="preserve"> </w:t>
      </w:r>
      <w:r w:rsidRPr="00D31B7A">
        <w:rPr>
          <w:rFonts w:ascii="Times New Roman" w:eastAsia="Times New Roman" w:hAnsi="Times New Roman" w:cs="Times New Roman"/>
          <w:sz w:val="24"/>
          <w:szCs w:val="24"/>
        </w:rPr>
        <w:t>A execução dos hinos e o uso dos símbolos deverão observar:</w:t>
      </w:r>
    </w:p>
    <w:p w14:paraId="6A9A1E35" w14:textId="77777777" w:rsidR="002C72CE" w:rsidRPr="00D31B7A" w:rsidRDefault="002C72CE" w:rsidP="002C72C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EFD478" w14:textId="77777777" w:rsidR="002C72CE" w:rsidRDefault="00000000" w:rsidP="002C72C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957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6B53F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31B7A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2C72C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D31B7A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D31B7A">
        <w:rPr>
          <w:rFonts w:ascii="Times New Roman" w:eastAsia="Times New Roman" w:hAnsi="Times New Roman" w:cs="Times New Roman"/>
          <w:sz w:val="24"/>
          <w:szCs w:val="24"/>
        </w:rPr>
        <w:t xml:space="preserve"> Lei Federal nº 5.700, de 1º de setembro de 1971;</w:t>
      </w:r>
    </w:p>
    <w:p w14:paraId="656907D0" w14:textId="77777777" w:rsidR="002C72CE" w:rsidRDefault="00000000" w:rsidP="002C72C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B7A">
        <w:rPr>
          <w:rFonts w:ascii="Times New Roman" w:eastAsia="Times New Roman" w:hAnsi="Times New Roman" w:cs="Times New Roman"/>
          <w:sz w:val="24"/>
          <w:szCs w:val="24"/>
        </w:rPr>
        <w:br/>
      </w:r>
      <w:r w:rsidRPr="00215957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6B53F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31B7A">
        <w:rPr>
          <w:rFonts w:ascii="Times New Roman" w:eastAsia="Times New Roman" w:hAnsi="Times New Roman" w:cs="Times New Roman"/>
          <w:sz w:val="24"/>
          <w:szCs w:val="24"/>
        </w:rPr>
        <w:t xml:space="preserve">II </w:t>
      </w:r>
      <w:r w:rsidR="002C72C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D31B7A">
        <w:rPr>
          <w:rFonts w:ascii="Times New Roman" w:eastAsia="Times New Roman" w:hAnsi="Times New Roman" w:cs="Times New Roman"/>
          <w:sz w:val="24"/>
          <w:szCs w:val="24"/>
        </w:rPr>
        <w:t>os</w:t>
      </w:r>
      <w:proofErr w:type="gramEnd"/>
      <w:r w:rsidRPr="00D31B7A">
        <w:rPr>
          <w:rFonts w:ascii="Times New Roman" w:eastAsia="Times New Roman" w:hAnsi="Times New Roman" w:cs="Times New Roman"/>
          <w:sz w:val="24"/>
          <w:szCs w:val="24"/>
        </w:rPr>
        <w:t xml:space="preserve"> princípios constitucionais da liberdade de consciência e de crença;</w:t>
      </w:r>
    </w:p>
    <w:p w14:paraId="6A5ED8B4" w14:textId="53AC5113" w:rsidR="002C72CE" w:rsidRPr="00215957" w:rsidRDefault="00000000" w:rsidP="002C72C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B7A">
        <w:rPr>
          <w:rFonts w:ascii="Times New Roman" w:eastAsia="Times New Roman" w:hAnsi="Times New Roman" w:cs="Times New Roman"/>
          <w:sz w:val="24"/>
          <w:szCs w:val="24"/>
        </w:rPr>
        <w:br/>
      </w:r>
      <w:r w:rsidRPr="00215957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6B53F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31B7A">
        <w:rPr>
          <w:rFonts w:ascii="Times New Roman" w:eastAsia="Times New Roman" w:hAnsi="Times New Roman" w:cs="Times New Roman"/>
          <w:sz w:val="24"/>
          <w:szCs w:val="24"/>
        </w:rPr>
        <w:t xml:space="preserve">III </w:t>
      </w:r>
      <w:r w:rsidR="002C72C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D31B7A">
        <w:rPr>
          <w:rFonts w:ascii="Times New Roman" w:eastAsia="Times New Roman" w:hAnsi="Times New Roman" w:cs="Times New Roman"/>
          <w:sz w:val="24"/>
          <w:szCs w:val="24"/>
        </w:rPr>
        <w:t>o caráter educativo, cultural e cívico das atividades.</w:t>
      </w:r>
    </w:p>
    <w:p w14:paraId="7738D0A0" w14:textId="77777777" w:rsidR="002C72CE" w:rsidRDefault="00000000" w:rsidP="002C72C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595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</w:t>
      </w:r>
      <w:r w:rsidR="006B53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1A239A6" w14:textId="59A88AB3" w:rsidR="00215957" w:rsidRDefault="002C72CE" w:rsidP="002C72C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6B53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C72CE">
        <w:rPr>
          <w:rFonts w:ascii="Times New Roman" w:eastAsia="Times New Roman" w:hAnsi="Times New Roman" w:cs="Times New Roman"/>
          <w:b/>
          <w:sz w:val="24"/>
          <w:szCs w:val="24"/>
        </w:rPr>
        <w:t xml:space="preserve">Parágrafo único. </w:t>
      </w:r>
      <w:r w:rsidRPr="00D31B7A">
        <w:rPr>
          <w:rFonts w:ascii="Times New Roman" w:eastAsia="Times New Roman" w:hAnsi="Times New Roman" w:cs="Times New Roman"/>
          <w:sz w:val="24"/>
          <w:szCs w:val="24"/>
        </w:rPr>
        <w:t>É vedada qualquer forma de constrangimento ou sanção em razão da participação dos alunos.</w:t>
      </w:r>
    </w:p>
    <w:p w14:paraId="1D1F70AC" w14:textId="77777777" w:rsidR="002C72CE" w:rsidRPr="00D31B7A" w:rsidRDefault="002C72CE" w:rsidP="002C72C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8A65A0" w14:textId="77777777" w:rsidR="00215957" w:rsidRDefault="00000000" w:rsidP="002C72C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95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C72CE">
        <w:rPr>
          <w:rFonts w:ascii="Times New Roman" w:hAnsi="Times New Roman" w:cs="Times New Roman"/>
          <w:b/>
          <w:bCs/>
          <w:sz w:val="24"/>
          <w:szCs w:val="24"/>
        </w:rPr>
        <w:t>Art. 6º</w:t>
      </w:r>
      <w:r w:rsidRPr="00215957">
        <w:rPr>
          <w:rFonts w:ascii="Times New Roman" w:hAnsi="Times New Roman" w:cs="Times New Roman"/>
          <w:sz w:val="24"/>
          <w:szCs w:val="24"/>
        </w:rPr>
        <w:t xml:space="preserve"> </w:t>
      </w:r>
      <w:r w:rsidRPr="00D31B7A">
        <w:rPr>
          <w:rFonts w:ascii="Times New Roman" w:eastAsia="Times New Roman" w:hAnsi="Times New Roman" w:cs="Times New Roman"/>
          <w:sz w:val="24"/>
          <w:szCs w:val="24"/>
        </w:rPr>
        <w:t>A implementação desta Lei ocorrerá sem geração de novas despesas, mediante utilização dos recursos humanos e materiais já disponíveis nas unidades escolares.</w:t>
      </w:r>
    </w:p>
    <w:p w14:paraId="542415A6" w14:textId="77777777" w:rsidR="002C72CE" w:rsidRPr="00D31B7A" w:rsidRDefault="002C72CE" w:rsidP="002C72C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69A08A" w14:textId="6EBFDD0D" w:rsidR="00215957" w:rsidRDefault="00000000" w:rsidP="002C72C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72CE">
        <w:rPr>
          <w:rFonts w:ascii="Times New Roman" w:hAnsi="Times New Roman" w:cs="Times New Roman"/>
          <w:b/>
          <w:bCs/>
          <w:sz w:val="24"/>
          <w:szCs w:val="24"/>
        </w:rPr>
        <w:t xml:space="preserve">           Art. 7</w:t>
      </w:r>
      <w:r w:rsidR="002C72CE" w:rsidRPr="002C72CE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2C72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7A73">
        <w:rPr>
          <w:rFonts w:ascii="Times New Roman" w:eastAsia="Times New Roman" w:hAnsi="Times New Roman" w:cs="Times New Roman"/>
          <w:sz w:val="24"/>
          <w:szCs w:val="24"/>
        </w:rPr>
        <w:t>Ficam revogadas:</w:t>
      </w:r>
    </w:p>
    <w:p w14:paraId="25B0E0EA" w14:textId="77777777" w:rsidR="002C72CE" w:rsidRPr="002C72CE" w:rsidRDefault="002C72CE" w:rsidP="002C72C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F1194B" w14:textId="77777777" w:rsidR="002C72CE" w:rsidRDefault="00000000" w:rsidP="002C72CE">
      <w:pPr>
        <w:pStyle w:val="MdParagraph"/>
        <w:spacing w:before="0" w:after="0"/>
        <w:jc w:val="both"/>
      </w:pPr>
      <w:r w:rsidRPr="00215957">
        <w:t xml:space="preserve">         </w:t>
      </w:r>
      <w:r w:rsidR="006B53F1">
        <w:t xml:space="preserve">  </w:t>
      </w:r>
      <w:r w:rsidRPr="00D31B7A">
        <w:t xml:space="preserve">I </w:t>
      </w:r>
      <w:r w:rsidR="002C72CE">
        <w:t xml:space="preserve">- </w:t>
      </w:r>
      <w:proofErr w:type="gramStart"/>
      <w:r w:rsidRPr="00215957">
        <w:t>a</w:t>
      </w:r>
      <w:proofErr w:type="gramEnd"/>
      <w:r w:rsidRPr="00215957">
        <w:t xml:space="preserve"> Lei Municipal nº 4.036, de 14 de julho de </w:t>
      </w:r>
      <w:r w:rsidRPr="00D31B7A">
        <w:t>2005;</w:t>
      </w:r>
    </w:p>
    <w:p w14:paraId="464099CF" w14:textId="0DB12550" w:rsidR="00215957" w:rsidRDefault="00000000" w:rsidP="002C72CE">
      <w:pPr>
        <w:pStyle w:val="MdParagraph"/>
        <w:spacing w:before="0" w:after="0"/>
        <w:jc w:val="both"/>
      </w:pPr>
      <w:r w:rsidRPr="00D31B7A">
        <w:br/>
      </w:r>
      <w:r w:rsidRPr="00215957">
        <w:t xml:space="preserve">         </w:t>
      </w:r>
      <w:r w:rsidR="006B53F1">
        <w:t xml:space="preserve">  </w:t>
      </w:r>
      <w:r w:rsidRPr="00D31B7A">
        <w:t xml:space="preserve">II </w:t>
      </w:r>
      <w:r w:rsidR="002C72CE">
        <w:t xml:space="preserve">- </w:t>
      </w:r>
      <w:proofErr w:type="gramStart"/>
      <w:r w:rsidRPr="00D31B7A">
        <w:t>a</w:t>
      </w:r>
      <w:proofErr w:type="gramEnd"/>
      <w:r w:rsidRPr="00D31B7A">
        <w:t xml:space="preserve"> Portaria nº 079, de 28 de janeiro de 2014.</w:t>
      </w:r>
      <w:r w:rsidRPr="00215957">
        <w:t xml:space="preserve">  </w:t>
      </w:r>
    </w:p>
    <w:p w14:paraId="059F4442" w14:textId="77777777" w:rsidR="002C72CE" w:rsidRPr="00215957" w:rsidRDefault="002C72CE" w:rsidP="002C72CE">
      <w:pPr>
        <w:pStyle w:val="MdParagraph"/>
        <w:spacing w:before="0" w:after="0"/>
        <w:jc w:val="both"/>
      </w:pPr>
    </w:p>
    <w:p w14:paraId="37598593" w14:textId="77777777" w:rsidR="00215957" w:rsidRPr="00D31B7A" w:rsidRDefault="00000000" w:rsidP="002C72C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95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C72CE">
        <w:rPr>
          <w:rFonts w:ascii="Times New Roman" w:hAnsi="Times New Roman" w:cs="Times New Roman"/>
          <w:b/>
          <w:bCs/>
          <w:sz w:val="24"/>
          <w:szCs w:val="24"/>
        </w:rPr>
        <w:t>Art. 8º</w:t>
      </w:r>
      <w:r w:rsidRPr="00215957">
        <w:rPr>
          <w:rFonts w:ascii="Times New Roman" w:hAnsi="Times New Roman" w:cs="Times New Roman"/>
          <w:sz w:val="24"/>
          <w:szCs w:val="24"/>
        </w:rPr>
        <w:t xml:space="preserve"> </w:t>
      </w:r>
      <w:r w:rsidRPr="00D31B7A">
        <w:rPr>
          <w:rFonts w:ascii="Times New Roman" w:eastAsia="Times New Roman" w:hAnsi="Times New Roman" w:cs="Times New Roman"/>
          <w:sz w:val="24"/>
          <w:szCs w:val="24"/>
        </w:rPr>
        <w:t>Esta Lei entra em vigor na data de sua publicação.</w:t>
      </w:r>
    </w:p>
    <w:p w14:paraId="7B7BB80B" w14:textId="77777777" w:rsidR="002C72CE" w:rsidRDefault="00000000" w:rsidP="002C72CE">
      <w:pPr>
        <w:ind w:left="709"/>
      </w:pPr>
      <w:r w:rsidRPr="00215957">
        <w:t xml:space="preserve"> </w:t>
      </w:r>
    </w:p>
    <w:p w14:paraId="42C6043B" w14:textId="77777777" w:rsidR="002C72CE" w:rsidRPr="002C72CE" w:rsidRDefault="002C72CE" w:rsidP="002C72CE">
      <w:pPr>
        <w:ind w:left="709"/>
        <w:rPr>
          <w:rFonts w:ascii="Times New Roman" w:hAnsi="Times New Roman" w:cs="Times New Roman"/>
          <w:sz w:val="24"/>
          <w:szCs w:val="24"/>
        </w:rPr>
      </w:pPr>
    </w:p>
    <w:p w14:paraId="54506C84" w14:textId="397B31E9" w:rsidR="002C72CE" w:rsidRPr="002C72CE" w:rsidRDefault="002C72CE" w:rsidP="002C72CE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0" w:name="_Hlk193180439"/>
      <w:r w:rsidRPr="002C72CE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 xml:space="preserve">09 </w:t>
      </w:r>
      <w:r w:rsidRPr="002C72CE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junho</w:t>
      </w:r>
      <w:r w:rsidRPr="002C72CE">
        <w:rPr>
          <w:rFonts w:ascii="Times New Roman" w:hAnsi="Times New Roman" w:cs="Times New Roman"/>
          <w:sz w:val="24"/>
          <w:szCs w:val="24"/>
        </w:rPr>
        <w:t xml:space="preserve"> de 2026.</w:t>
      </w:r>
    </w:p>
    <w:p w14:paraId="2C5FDACC" w14:textId="77777777" w:rsidR="002C72CE" w:rsidRPr="002C72CE" w:rsidRDefault="002C72CE" w:rsidP="002C72CE">
      <w:pPr>
        <w:ind w:left="709"/>
        <w:rPr>
          <w:rFonts w:ascii="Times New Roman" w:hAnsi="Times New Roman" w:cs="Times New Roman"/>
          <w:sz w:val="24"/>
          <w:szCs w:val="24"/>
        </w:rPr>
      </w:pPr>
    </w:p>
    <w:p w14:paraId="74598B97" w14:textId="77777777" w:rsidR="002C72CE" w:rsidRPr="002C72CE" w:rsidRDefault="002C72CE" w:rsidP="002C72CE">
      <w:pPr>
        <w:rPr>
          <w:rFonts w:ascii="Times New Roman" w:hAnsi="Times New Roman" w:cs="Times New Roman"/>
          <w:b/>
          <w:sz w:val="24"/>
          <w:szCs w:val="24"/>
        </w:rPr>
      </w:pPr>
    </w:p>
    <w:p w14:paraId="2A4D04A3" w14:textId="77777777" w:rsidR="002C72CE" w:rsidRPr="002C72CE" w:rsidRDefault="002C72CE" w:rsidP="002C72C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2C72CE">
        <w:rPr>
          <w:rFonts w:ascii="Times New Roman" w:hAnsi="Times New Roman" w:cs="Times New Roman"/>
          <w:b/>
          <w:sz w:val="24"/>
          <w:szCs w:val="24"/>
        </w:rPr>
        <w:t xml:space="preserve">VEREADOR CRISTIANO GAIOTO </w:t>
      </w:r>
    </w:p>
    <w:p w14:paraId="67B7A087" w14:textId="77777777" w:rsidR="002C72CE" w:rsidRPr="002C72CE" w:rsidRDefault="002C72CE" w:rsidP="002C72C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2C72CE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0A96478B" w14:textId="77777777" w:rsidR="002C72CE" w:rsidRPr="002C72CE" w:rsidRDefault="002C72CE" w:rsidP="002C72CE">
      <w:pPr>
        <w:rPr>
          <w:rFonts w:ascii="Times New Roman" w:hAnsi="Times New Roman" w:cs="Times New Roman"/>
          <w:b/>
          <w:sz w:val="24"/>
          <w:szCs w:val="24"/>
        </w:rPr>
      </w:pPr>
    </w:p>
    <w:p w14:paraId="42435392" w14:textId="77777777" w:rsidR="002C72CE" w:rsidRPr="002C72CE" w:rsidRDefault="002C72CE" w:rsidP="002C72CE">
      <w:pPr>
        <w:rPr>
          <w:rFonts w:ascii="Times New Roman" w:hAnsi="Times New Roman" w:cs="Times New Roman"/>
          <w:b/>
          <w:sz w:val="24"/>
          <w:szCs w:val="24"/>
        </w:rPr>
      </w:pPr>
    </w:p>
    <w:p w14:paraId="2BE9EB19" w14:textId="77777777" w:rsidR="002C72CE" w:rsidRPr="002C72CE" w:rsidRDefault="002C72CE" w:rsidP="002C72C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2C72CE">
        <w:rPr>
          <w:rFonts w:ascii="Times New Roman" w:hAnsi="Times New Roman" w:cs="Times New Roman"/>
          <w:b/>
          <w:sz w:val="24"/>
          <w:szCs w:val="24"/>
        </w:rPr>
        <w:t>VEREADOR WAGNER RICARDO PEREIRA</w:t>
      </w:r>
    </w:p>
    <w:p w14:paraId="47ECD681" w14:textId="77777777" w:rsidR="002C72CE" w:rsidRPr="002C72CE" w:rsidRDefault="002C72CE" w:rsidP="002C72C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2C72CE"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14:paraId="63EDE415" w14:textId="77777777" w:rsidR="002C72CE" w:rsidRPr="002C72CE" w:rsidRDefault="002C72CE" w:rsidP="002C72CE">
      <w:pPr>
        <w:rPr>
          <w:rFonts w:ascii="Times New Roman" w:hAnsi="Times New Roman" w:cs="Times New Roman"/>
          <w:b/>
          <w:sz w:val="24"/>
          <w:szCs w:val="24"/>
        </w:rPr>
      </w:pPr>
    </w:p>
    <w:p w14:paraId="3853F5F0" w14:textId="77777777" w:rsidR="002C72CE" w:rsidRPr="002C72CE" w:rsidRDefault="002C72CE" w:rsidP="002C72CE">
      <w:pPr>
        <w:rPr>
          <w:rFonts w:ascii="Times New Roman" w:hAnsi="Times New Roman" w:cs="Times New Roman"/>
          <w:b/>
          <w:sz w:val="24"/>
          <w:szCs w:val="24"/>
        </w:rPr>
      </w:pPr>
    </w:p>
    <w:p w14:paraId="080EB8C8" w14:textId="77777777" w:rsidR="002C72CE" w:rsidRPr="002C72CE" w:rsidRDefault="002C72CE" w:rsidP="002C72C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2C72CE">
        <w:rPr>
          <w:rFonts w:ascii="Times New Roman" w:hAnsi="Times New Roman" w:cs="Times New Roman"/>
          <w:b/>
          <w:sz w:val="24"/>
          <w:szCs w:val="24"/>
        </w:rPr>
        <w:t xml:space="preserve">VEREADORA DANIELLA GONÇALVES DE AMOÊDO CAMPOS </w:t>
      </w:r>
    </w:p>
    <w:p w14:paraId="37D373CC" w14:textId="77777777" w:rsidR="002C72CE" w:rsidRPr="002C72CE" w:rsidRDefault="002C72CE" w:rsidP="002C72C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2C72CE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460E3A37" w14:textId="77777777" w:rsidR="002C72CE" w:rsidRPr="002C72CE" w:rsidRDefault="002C72CE" w:rsidP="002C72CE">
      <w:pPr>
        <w:rPr>
          <w:rFonts w:ascii="Times New Roman" w:hAnsi="Times New Roman" w:cs="Times New Roman"/>
          <w:b/>
          <w:sz w:val="24"/>
          <w:szCs w:val="24"/>
        </w:rPr>
      </w:pPr>
    </w:p>
    <w:p w14:paraId="2ADC3968" w14:textId="77777777" w:rsidR="002C72CE" w:rsidRPr="002C72CE" w:rsidRDefault="002C72CE" w:rsidP="002C72CE">
      <w:pPr>
        <w:rPr>
          <w:rFonts w:ascii="Times New Roman" w:hAnsi="Times New Roman" w:cs="Times New Roman"/>
          <w:b/>
          <w:sz w:val="24"/>
          <w:szCs w:val="24"/>
        </w:rPr>
      </w:pPr>
    </w:p>
    <w:p w14:paraId="5D93140F" w14:textId="77777777" w:rsidR="002C72CE" w:rsidRPr="002C72CE" w:rsidRDefault="002C72CE" w:rsidP="002C72C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2C72CE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14:paraId="6E757603" w14:textId="77777777" w:rsidR="002C72CE" w:rsidRPr="002C72CE" w:rsidRDefault="002C72CE" w:rsidP="002C72C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2C72CE">
        <w:rPr>
          <w:rFonts w:ascii="Times New Roman" w:hAnsi="Times New Roman" w:cs="Times New Roman"/>
          <w:b/>
          <w:sz w:val="24"/>
          <w:szCs w:val="24"/>
        </w:rPr>
        <w:t>1ª Secretário</w:t>
      </w:r>
    </w:p>
    <w:p w14:paraId="2B3D46E1" w14:textId="77777777" w:rsidR="002C72CE" w:rsidRPr="002C72CE" w:rsidRDefault="002C72CE" w:rsidP="002C72C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68D4EDE4" w14:textId="77777777" w:rsidR="002C72CE" w:rsidRPr="002C72CE" w:rsidRDefault="002C72CE" w:rsidP="002C72C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4BB740F5" w14:textId="77777777" w:rsidR="002C72CE" w:rsidRPr="002C72CE" w:rsidRDefault="002C72CE" w:rsidP="002C72C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2C72CE"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5043DDE1" w14:textId="77777777" w:rsidR="002C72CE" w:rsidRPr="002C72CE" w:rsidRDefault="002C72CE" w:rsidP="002C72C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2C72CE">
        <w:rPr>
          <w:rFonts w:ascii="Times New Roman" w:hAnsi="Times New Roman" w:cs="Times New Roman"/>
          <w:b/>
          <w:sz w:val="24"/>
          <w:szCs w:val="24"/>
        </w:rPr>
        <w:t>2º Secretário</w:t>
      </w:r>
    </w:p>
    <w:bookmarkEnd w:id="0"/>
    <w:p w14:paraId="56A3E9A3" w14:textId="77777777" w:rsidR="002C72CE" w:rsidRPr="002C72CE" w:rsidRDefault="002C72CE" w:rsidP="002C72CE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6946F771" w14:textId="77777777" w:rsidR="002C72CE" w:rsidRPr="002C72CE" w:rsidRDefault="002C72CE" w:rsidP="002C72CE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628F9319" w14:textId="17109DBA" w:rsidR="002C72CE" w:rsidRPr="002C72CE" w:rsidRDefault="002C72CE" w:rsidP="002C72CE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</w:rPr>
      </w:pPr>
      <w:r w:rsidRPr="002C72CE">
        <w:rPr>
          <w:rFonts w:ascii="Times New Roman" w:eastAsia="Lucida Sans Unicode" w:hAnsi="Times New Roman" w:cs="Times New Roman"/>
          <w:b/>
          <w:sz w:val="18"/>
          <w:szCs w:val="18"/>
        </w:rPr>
        <w:t>Projeto de Lei nº</w:t>
      </w:r>
      <w:r>
        <w:rPr>
          <w:rFonts w:ascii="Times New Roman" w:eastAsia="Lucida Sans Unicode" w:hAnsi="Times New Roman" w:cs="Times New Roman"/>
          <w:b/>
          <w:sz w:val="18"/>
          <w:szCs w:val="18"/>
        </w:rPr>
        <w:t xml:space="preserve"> 26 de 2026</w:t>
      </w:r>
    </w:p>
    <w:p w14:paraId="390B193F" w14:textId="29DE22DA" w:rsidR="002C72CE" w:rsidRPr="002C72CE" w:rsidRDefault="002C72CE" w:rsidP="002C72CE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</w:rPr>
      </w:pPr>
      <w:r w:rsidRPr="002C72CE">
        <w:rPr>
          <w:rFonts w:ascii="Times New Roman" w:eastAsia="Lucida Sans Unicode" w:hAnsi="Times New Roman" w:cs="Times New Roman"/>
          <w:b/>
          <w:sz w:val="18"/>
          <w:szCs w:val="18"/>
        </w:rPr>
        <w:t xml:space="preserve">Autoria: </w:t>
      </w:r>
      <w:r>
        <w:rPr>
          <w:rFonts w:ascii="Times New Roman" w:eastAsia="Lucida Sans Unicode" w:hAnsi="Times New Roman" w:cs="Times New Roman"/>
          <w:b/>
          <w:sz w:val="18"/>
          <w:szCs w:val="18"/>
        </w:rPr>
        <w:t>Vereador Márcio Dener Coran</w:t>
      </w:r>
    </w:p>
    <w:p w14:paraId="79D466B1" w14:textId="77777777" w:rsidR="002C72CE" w:rsidRPr="002C72CE" w:rsidRDefault="002C72CE" w:rsidP="002C72CE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</w:rPr>
      </w:pPr>
    </w:p>
    <w:p w14:paraId="0066170C" w14:textId="64748837" w:rsidR="00215957" w:rsidRPr="00215957" w:rsidRDefault="00000000" w:rsidP="002C72CE">
      <w:pPr>
        <w:pStyle w:val="MdParagraph"/>
        <w:jc w:val="both"/>
      </w:pPr>
      <w:r w:rsidRPr="00215957">
        <w:t xml:space="preserve"> </w:t>
      </w:r>
    </w:p>
    <w:p w14:paraId="5DB01BC7" w14:textId="77777777" w:rsidR="00457277" w:rsidRDefault="00457277" w:rsidP="00457277">
      <w:pPr>
        <w:pStyle w:val="Standard"/>
        <w:spacing w:line="360" w:lineRule="auto"/>
        <w:jc w:val="center"/>
        <w:rPr>
          <w:rFonts w:ascii="Times New Roman" w:hAnsi="Times New Roman" w:cs="Times New Roman"/>
          <w:b/>
        </w:rPr>
      </w:pPr>
    </w:p>
    <w:sectPr w:rsidR="00457277" w:rsidSect="002C72CE">
      <w:headerReference w:type="default" r:id="rId8"/>
      <w:footerReference w:type="default" r:id="rId9"/>
      <w:pgSz w:w="11906" w:h="16838"/>
      <w:pgMar w:top="1701" w:right="1134" w:bottom="1134" w:left="1701" w:header="0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EA987" w14:textId="77777777" w:rsidR="00C20827" w:rsidRDefault="00C20827">
      <w:r>
        <w:separator/>
      </w:r>
    </w:p>
  </w:endnote>
  <w:endnote w:type="continuationSeparator" w:id="0">
    <w:p w14:paraId="07815F67" w14:textId="77777777" w:rsidR="00C20827" w:rsidRDefault="00C20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EC41B" w14:textId="18044314" w:rsidR="006B53F1" w:rsidRDefault="006B53F1" w:rsidP="00226CB4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488BD" w14:textId="77777777" w:rsidR="00C20827" w:rsidRDefault="00C20827">
      <w:r>
        <w:separator/>
      </w:r>
    </w:p>
  </w:footnote>
  <w:footnote w:type="continuationSeparator" w:id="0">
    <w:p w14:paraId="0550D801" w14:textId="77777777" w:rsidR="00C20827" w:rsidRDefault="00C20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7D78E" w14:textId="38470E46" w:rsidR="002C72CE" w:rsidRDefault="00000000" w:rsidP="00B71FD0">
    <w:pPr>
      <w:tabs>
        <w:tab w:val="right" w:pos="7513"/>
      </w:tabs>
      <w:spacing w:line="276" w:lineRule="auto"/>
      <w:ind w:left="1701" w:right="360"/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C50850F" wp14:editId="14022FB9">
          <wp:simplePos x="0" y="0"/>
          <wp:positionH relativeFrom="column">
            <wp:posOffset>-46527</wp:posOffset>
          </wp:positionH>
          <wp:positionV relativeFrom="paragraph">
            <wp:posOffset>243021</wp:posOffset>
          </wp:positionV>
          <wp:extent cx="1036320" cy="754380"/>
          <wp:effectExtent l="0" t="0" r="0" b="7620"/>
          <wp:wrapNone/>
          <wp:docPr id="1332611095" name="image2.pn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931533" name="image2.png" descr="brasaomm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320" cy="754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925FDC0" w14:textId="77777777" w:rsidR="002C72CE" w:rsidRDefault="002C72CE" w:rsidP="002C72CE">
    <w:pPr>
      <w:tabs>
        <w:tab w:val="right" w:pos="7513"/>
      </w:tabs>
      <w:ind w:left="1701" w:right="360"/>
      <w:jc w:val="center"/>
      <w:rPr>
        <w:rFonts w:ascii="Arial" w:eastAsia="Arial" w:hAnsi="Arial" w:cs="Arial"/>
        <w:b/>
        <w:color w:val="000000"/>
        <w:sz w:val="34"/>
        <w:szCs w:val="34"/>
      </w:rPr>
    </w:pPr>
  </w:p>
  <w:p w14:paraId="364AAEE2" w14:textId="12FE1987" w:rsidR="006B53F1" w:rsidRPr="002C72CE" w:rsidRDefault="00000000" w:rsidP="002C72CE">
    <w:pPr>
      <w:tabs>
        <w:tab w:val="right" w:pos="7513"/>
      </w:tabs>
      <w:ind w:left="1701" w:right="360"/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14:paraId="6A23E53F" w14:textId="77777777" w:rsidR="006B53F1" w:rsidRDefault="00000000" w:rsidP="002C72CE">
    <w:pPr>
      <w:tabs>
        <w:tab w:val="right" w:pos="7513"/>
      </w:tabs>
      <w:ind w:left="1701" w:right="360"/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14:paraId="0E1D31BC" w14:textId="77777777" w:rsidR="006B53F1" w:rsidRPr="0053130E" w:rsidRDefault="006B53F1" w:rsidP="002C72CE">
    <w:pPr>
      <w:tabs>
        <w:tab w:val="right" w:pos="7513"/>
      </w:tabs>
      <w:ind w:left="1701" w:right="360"/>
      <w:jc w:val="center"/>
    </w:pPr>
  </w:p>
  <w:p w14:paraId="1109BCF6" w14:textId="77777777" w:rsidR="006B53F1" w:rsidRDefault="006B53F1" w:rsidP="002C72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D08CA"/>
    <w:multiLevelType w:val="multilevel"/>
    <w:tmpl w:val="BAEA4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317B4E"/>
    <w:multiLevelType w:val="multilevel"/>
    <w:tmpl w:val="6B089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290D9F"/>
    <w:multiLevelType w:val="hybridMultilevel"/>
    <w:tmpl w:val="0A804A8E"/>
    <w:lvl w:ilvl="0" w:tplc="1966D76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6900AD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36EF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C52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82FF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B065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CC38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D439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3EBB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02815"/>
    <w:multiLevelType w:val="multilevel"/>
    <w:tmpl w:val="F11A1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691670"/>
    <w:multiLevelType w:val="multilevel"/>
    <w:tmpl w:val="F09A0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2E424E"/>
    <w:multiLevelType w:val="multilevel"/>
    <w:tmpl w:val="D4EAC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1250152">
    <w:abstractNumId w:val="4"/>
  </w:num>
  <w:num w:numId="2" w16cid:durableId="1644777043">
    <w:abstractNumId w:val="3"/>
  </w:num>
  <w:num w:numId="3" w16cid:durableId="1180316777">
    <w:abstractNumId w:val="1"/>
  </w:num>
  <w:num w:numId="4" w16cid:durableId="1073772752">
    <w:abstractNumId w:val="0"/>
  </w:num>
  <w:num w:numId="5" w16cid:durableId="889536031">
    <w:abstractNumId w:val="5"/>
  </w:num>
  <w:num w:numId="6" w16cid:durableId="6948872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79E"/>
    <w:rsid w:val="000211F0"/>
    <w:rsid w:val="000245A1"/>
    <w:rsid w:val="00050E34"/>
    <w:rsid w:val="00064168"/>
    <w:rsid w:val="0008349D"/>
    <w:rsid w:val="000875C9"/>
    <w:rsid w:val="000C5F4B"/>
    <w:rsid w:val="000E0049"/>
    <w:rsid w:val="000E1835"/>
    <w:rsid w:val="000E2099"/>
    <w:rsid w:val="0010166C"/>
    <w:rsid w:val="001241BB"/>
    <w:rsid w:val="001655AB"/>
    <w:rsid w:val="001657AA"/>
    <w:rsid w:val="00174D54"/>
    <w:rsid w:val="00191B6C"/>
    <w:rsid w:val="001A1422"/>
    <w:rsid w:val="001B4293"/>
    <w:rsid w:val="001D4DB5"/>
    <w:rsid w:val="001E329F"/>
    <w:rsid w:val="001E3528"/>
    <w:rsid w:val="001E659D"/>
    <w:rsid w:val="00215957"/>
    <w:rsid w:val="00226CB4"/>
    <w:rsid w:val="00231B0F"/>
    <w:rsid w:val="0026679E"/>
    <w:rsid w:val="002743E9"/>
    <w:rsid w:val="00274C60"/>
    <w:rsid w:val="00285511"/>
    <w:rsid w:val="002A49EC"/>
    <w:rsid w:val="002C72CE"/>
    <w:rsid w:val="00354AE4"/>
    <w:rsid w:val="003642F6"/>
    <w:rsid w:val="00372B41"/>
    <w:rsid w:val="00374056"/>
    <w:rsid w:val="00386E9A"/>
    <w:rsid w:val="00386F8B"/>
    <w:rsid w:val="003A3D60"/>
    <w:rsid w:val="003A548C"/>
    <w:rsid w:val="003A716B"/>
    <w:rsid w:val="003B42A7"/>
    <w:rsid w:val="003D53DC"/>
    <w:rsid w:val="003F280C"/>
    <w:rsid w:val="004101D2"/>
    <w:rsid w:val="0041498C"/>
    <w:rsid w:val="004221CD"/>
    <w:rsid w:val="00437DFF"/>
    <w:rsid w:val="00457277"/>
    <w:rsid w:val="00465800"/>
    <w:rsid w:val="004C10CF"/>
    <w:rsid w:val="004C34AD"/>
    <w:rsid w:val="00500F68"/>
    <w:rsid w:val="005054CD"/>
    <w:rsid w:val="00511983"/>
    <w:rsid w:val="0053130E"/>
    <w:rsid w:val="005337BB"/>
    <w:rsid w:val="00534D94"/>
    <w:rsid w:val="0054368D"/>
    <w:rsid w:val="00552C81"/>
    <w:rsid w:val="005977E6"/>
    <w:rsid w:val="005C6168"/>
    <w:rsid w:val="00601520"/>
    <w:rsid w:val="00612033"/>
    <w:rsid w:val="00613929"/>
    <w:rsid w:val="00630E58"/>
    <w:rsid w:val="00642F49"/>
    <w:rsid w:val="006514B5"/>
    <w:rsid w:val="00651B93"/>
    <w:rsid w:val="00670ADA"/>
    <w:rsid w:val="006A61D6"/>
    <w:rsid w:val="006B53F1"/>
    <w:rsid w:val="006D40F3"/>
    <w:rsid w:val="007072F0"/>
    <w:rsid w:val="007078DD"/>
    <w:rsid w:val="00745AC3"/>
    <w:rsid w:val="007A7CCC"/>
    <w:rsid w:val="007B5C0A"/>
    <w:rsid w:val="00833C3E"/>
    <w:rsid w:val="00836303"/>
    <w:rsid w:val="0085465A"/>
    <w:rsid w:val="008558F7"/>
    <w:rsid w:val="00856F22"/>
    <w:rsid w:val="00857C9D"/>
    <w:rsid w:val="008646B3"/>
    <w:rsid w:val="008769DF"/>
    <w:rsid w:val="00882B93"/>
    <w:rsid w:val="00884264"/>
    <w:rsid w:val="008A3713"/>
    <w:rsid w:val="008B783C"/>
    <w:rsid w:val="008D0CE4"/>
    <w:rsid w:val="008E29D9"/>
    <w:rsid w:val="00925FA9"/>
    <w:rsid w:val="009466A2"/>
    <w:rsid w:val="0095177B"/>
    <w:rsid w:val="009668CB"/>
    <w:rsid w:val="009932ED"/>
    <w:rsid w:val="009B2C36"/>
    <w:rsid w:val="009B7C8D"/>
    <w:rsid w:val="009D4ABE"/>
    <w:rsid w:val="009E08ED"/>
    <w:rsid w:val="009F1684"/>
    <w:rsid w:val="009F6064"/>
    <w:rsid w:val="009F7A5C"/>
    <w:rsid w:val="00A004B1"/>
    <w:rsid w:val="00A01EAF"/>
    <w:rsid w:val="00A25E47"/>
    <w:rsid w:val="00A26CDB"/>
    <w:rsid w:val="00A31D2E"/>
    <w:rsid w:val="00A507C1"/>
    <w:rsid w:val="00A67879"/>
    <w:rsid w:val="00A9104E"/>
    <w:rsid w:val="00AC6603"/>
    <w:rsid w:val="00AE7148"/>
    <w:rsid w:val="00AF440D"/>
    <w:rsid w:val="00AF7A73"/>
    <w:rsid w:val="00B03DA6"/>
    <w:rsid w:val="00B34D6C"/>
    <w:rsid w:val="00B71FD0"/>
    <w:rsid w:val="00BA3D2F"/>
    <w:rsid w:val="00BA45AA"/>
    <w:rsid w:val="00BA5902"/>
    <w:rsid w:val="00BB035A"/>
    <w:rsid w:val="00BC085C"/>
    <w:rsid w:val="00BD6BA2"/>
    <w:rsid w:val="00C12AB4"/>
    <w:rsid w:val="00C12E1E"/>
    <w:rsid w:val="00C1733F"/>
    <w:rsid w:val="00C20827"/>
    <w:rsid w:val="00C65285"/>
    <w:rsid w:val="00C81C59"/>
    <w:rsid w:val="00C925C5"/>
    <w:rsid w:val="00C96418"/>
    <w:rsid w:val="00CA6738"/>
    <w:rsid w:val="00CB1A66"/>
    <w:rsid w:val="00CC7D13"/>
    <w:rsid w:val="00CD78DF"/>
    <w:rsid w:val="00CF2F4A"/>
    <w:rsid w:val="00CF4B63"/>
    <w:rsid w:val="00D116B2"/>
    <w:rsid w:val="00D257C8"/>
    <w:rsid w:val="00D31B7A"/>
    <w:rsid w:val="00D80A7D"/>
    <w:rsid w:val="00D827ED"/>
    <w:rsid w:val="00D8694E"/>
    <w:rsid w:val="00D91BF6"/>
    <w:rsid w:val="00DC22A5"/>
    <w:rsid w:val="00DD3B8A"/>
    <w:rsid w:val="00DE0465"/>
    <w:rsid w:val="00DE1175"/>
    <w:rsid w:val="00DF5840"/>
    <w:rsid w:val="00E22125"/>
    <w:rsid w:val="00E26A27"/>
    <w:rsid w:val="00E434F9"/>
    <w:rsid w:val="00E47C68"/>
    <w:rsid w:val="00E60426"/>
    <w:rsid w:val="00E6092B"/>
    <w:rsid w:val="00E77E0C"/>
    <w:rsid w:val="00E822B6"/>
    <w:rsid w:val="00EC1B59"/>
    <w:rsid w:val="00ED01C5"/>
    <w:rsid w:val="00EF77A3"/>
    <w:rsid w:val="00EF7F7F"/>
    <w:rsid w:val="00F02BD3"/>
    <w:rsid w:val="00F06CBC"/>
    <w:rsid w:val="00F16331"/>
    <w:rsid w:val="00F203DD"/>
    <w:rsid w:val="00F27C86"/>
    <w:rsid w:val="00F34BCD"/>
    <w:rsid w:val="00F41365"/>
    <w:rsid w:val="00F44033"/>
    <w:rsid w:val="00F71512"/>
    <w:rsid w:val="00F77069"/>
    <w:rsid w:val="00F867A3"/>
    <w:rsid w:val="00F9365F"/>
    <w:rsid w:val="00F95800"/>
    <w:rsid w:val="00FE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98779"/>
  <w15:chartTrackingRefBased/>
  <w15:docId w15:val="{5A6530FB-34E6-46A9-B1C1-58751E2E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6679E"/>
    <w:pPr>
      <w:spacing w:after="0" w:line="240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F28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280C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F28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F280C"/>
    <w:rPr>
      <w:rFonts w:ascii="Calibri" w:eastAsia="Calibri" w:hAnsi="Calibri" w:cs="Calibri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613929"/>
    <w:rPr>
      <w:color w:val="808080"/>
    </w:rPr>
  </w:style>
  <w:style w:type="paragraph" w:styleId="NormalWeb">
    <w:name w:val="Normal (Web)"/>
    <w:basedOn w:val="Normal"/>
    <w:uiPriority w:val="99"/>
    <w:unhideWhenUsed/>
    <w:rsid w:val="00D116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D116B2"/>
    <w:rPr>
      <w:b/>
      <w:bCs/>
    </w:rPr>
  </w:style>
  <w:style w:type="character" w:customStyle="1" w:styleId="highlight">
    <w:name w:val="highlight"/>
    <w:basedOn w:val="Fontepargpadro"/>
    <w:rsid w:val="008D0CE4"/>
  </w:style>
  <w:style w:type="character" w:customStyle="1" w:styleId="normas-indices-artigo">
    <w:name w:val="normas-indices-artigo"/>
    <w:basedOn w:val="Fontepargpadro"/>
    <w:rsid w:val="008D0CE4"/>
  </w:style>
  <w:style w:type="character" w:styleId="Hyperlink">
    <w:name w:val="Hyperlink"/>
    <w:basedOn w:val="Fontepargpadro"/>
    <w:uiPriority w:val="99"/>
    <w:semiHidden/>
    <w:unhideWhenUsed/>
    <w:rsid w:val="008D0CE4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CD78DF"/>
    <w:rPr>
      <w:i/>
      <w:iCs/>
    </w:rPr>
  </w:style>
  <w:style w:type="paragraph" w:styleId="PargrafodaLista">
    <w:name w:val="List Paragraph"/>
    <w:basedOn w:val="Normal"/>
    <w:uiPriority w:val="34"/>
    <w:qFormat/>
    <w:rsid w:val="009B2C3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3B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3B8A"/>
    <w:rPr>
      <w:rFonts w:ascii="Segoe UI" w:eastAsia="Calibri" w:hAnsi="Segoe UI" w:cs="Segoe UI"/>
      <w:sz w:val="18"/>
      <w:szCs w:val="18"/>
      <w:lang w:eastAsia="pt-BR"/>
    </w:rPr>
  </w:style>
  <w:style w:type="paragraph" w:customStyle="1" w:styleId="Standard">
    <w:name w:val="Standard"/>
    <w:rsid w:val="0045727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MdParagraph">
    <w:name w:val="MdParagraph"/>
    <w:qFormat/>
    <w:rsid w:val="009932ED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dStrong">
    <w:name w:val="MdStrong"/>
    <w:uiPriority w:val="99"/>
    <w:unhideWhenUsed/>
    <w:qFormat/>
    <w:rsid w:val="009932ED"/>
    <w:rPr>
      <w:b/>
      <w:bCs/>
    </w:rPr>
  </w:style>
  <w:style w:type="paragraph" w:customStyle="1" w:styleId="MdSpace">
    <w:name w:val="MdSpace"/>
    <w:qFormat/>
    <w:rsid w:val="00F16331"/>
    <w:pPr>
      <w:spacing w:after="0" w:line="240" w:lineRule="auto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MdHeading2">
    <w:name w:val="MdHeading2"/>
    <w:qFormat/>
    <w:rsid w:val="00BA5902"/>
    <w:pPr>
      <w:keepNext/>
      <w:spacing w:before="400" w:after="200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32"/>
      <w:lang w:eastAsia="pt-BR"/>
    </w:rPr>
  </w:style>
  <w:style w:type="character" w:customStyle="1" w:styleId="MdLink">
    <w:name w:val="MdLink"/>
    <w:uiPriority w:val="99"/>
    <w:unhideWhenUsed/>
    <w:qFormat/>
    <w:rsid w:val="00BA5902"/>
    <w:rPr>
      <w:color w:val="0563C1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BA590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A5902"/>
    <w:rPr>
      <w:rFonts w:ascii="Calibri" w:eastAsia="Calibri" w:hAnsi="Calibri" w:cs="Calibri"/>
      <w:i/>
      <w:iCs/>
      <w:color w:val="404040" w:themeColor="text1" w:themeTint="B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B69BA-D15F-4C31-87A9-26FBF1DE5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2</Pages>
  <Words>439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Candida</cp:lastModifiedBy>
  <cp:revision>12</cp:revision>
  <cp:lastPrinted>2026-03-25T18:01:00Z</cp:lastPrinted>
  <dcterms:created xsi:type="dcterms:W3CDTF">2026-03-23T19:48:00Z</dcterms:created>
  <dcterms:modified xsi:type="dcterms:W3CDTF">2026-06-09T12:50:00Z</dcterms:modified>
</cp:coreProperties>
</file>