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399/2026</w:t>
      </w:r>
      <w:r>
        <w:rPr>
          <w:b/>
          <w:sz w:val="24"/>
          <w:szCs w:val="24"/>
        </w:rPr>
        <w:t>Indicação Nº 399/2026</w:t>
      </w:r>
      <w:bookmarkStart w:id="0" w:name="_GoBack"/>
      <w:bookmarkEnd w:id="0"/>
    </w:p>
    <w:p w:rsidR="003376C5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F0740">
        <w:rPr>
          <w:b/>
          <w:sz w:val="24"/>
          <w:szCs w:val="24"/>
        </w:rPr>
        <w:t>EMENTA: INDICO AO EXMO. SR. PREFEITO MUNICIPAL DR. PAULO DE OLIVEIRA E SILVA, POR INTERMÉDIO DA SECRETARIA COMPETENTE, A REALIZAÇÃO DE ROÇAGEM DO MATO ALTO EXISTENTE ÀS MARGENS DA AVENIDA FRANCESCO IMPROTA, AO LADO DA LINHA FÉRREA, NO BAIRRO JARDIM SBEGHEN – 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3376C5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CD6EC5" w:rsidRPr="00CD6EC5" w:rsidP="00CD6EC5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6F0740" w:rsidRPr="006F0740" w:rsidP="006F0740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6F0740">
        <w:rPr>
          <w:b/>
        </w:rPr>
        <w:t>09 de junho de 2026</w:t>
      </w:r>
      <w:r>
        <w:t xml:space="preserve">, este Vereador esteve pessoalmente no local da demanda e, através do trabalho de fiscalização, </w:t>
      </w:r>
      <w:r w:rsidRPr="006F0740">
        <w:rPr>
          <w:b/>
        </w:rPr>
        <w:t>constatou a existência de mato alto ao longo das margens da via, em trecho localizado ao lado da linha férrea.</w:t>
      </w:r>
    </w:p>
    <w:p w:rsidR="006F0740" w:rsidP="006F0740">
      <w:pPr>
        <w:pStyle w:val="NormalWeb"/>
        <w:jc w:val="both"/>
      </w:pPr>
      <w:r>
        <w:tab/>
        <w:t>Durante a fiscalização, foi possível verificar que a vegetação cresceu de forma excessiva às margens da via, avançando sobre a pista de rolamento em diversos pontos. Tal situação compromete a adequada utilização da via pública e pode gerar riscos à segurança de motociclistas, ciclistas e demais condutores que transitam pelo local.</w:t>
      </w:r>
    </w:p>
    <w:p w:rsidR="006F0740" w:rsidP="006F0740">
      <w:pPr>
        <w:pStyle w:val="NormalWeb"/>
        <w:jc w:val="both"/>
      </w:pPr>
      <w:r>
        <w:tab/>
        <w:t>Além dos transtornos relacionados à mobilidade urbana, o mato alto também pode favorecer o aparecimento de animais peçonhentos e comprometer a visibilidade dos usuários da via, aumentando os riscos de acidentes.</w:t>
      </w:r>
    </w:p>
    <w:p w:rsidR="006F0740" w:rsidP="006F0740">
      <w:pPr>
        <w:pStyle w:val="NormalWeb"/>
        <w:jc w:val="both"/>
      </w:pPr>
      <w:r>
        <w:tab/>
        <w:t>A execução da roçagem é uma medida simples, porém necessária, para restabelecer condições adequadas de segurança e garantir melhor utilização da via pública pela população.</w:t>
      </w:r>
    </w:p>
    <w:p w:rsidR="00CD6EC5" w:rsidRPr="006F0740" w:rsidP="006F0740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6F0740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6F0740">
        <w:rPr>
          <w:b/>
        </w:rPr>
        <w:t xml:space="preserve">solicitando a realização da roçagem do mato alto existente às margens da via, visando restabelecer as adequadas condições de segurança e circulação no local, na Avenida Francesco </w:t>
      </w:r>
      <w:r w:rsidRPr="006F0740">
        <w:rPr>
          <w:b/>
        </w:rPr>
        <w:t>Improta</w:t>
      </w:r>
      <w:r w:rsidRPr="006F0740">
        <w:rPr>
          <w:b/>
        </w:rPr>
        <w:t xml:space="preserve">, ao lado da linha férrea, no Bairro Jardim </w:t>
      </w:r>
      <w:r w:rsidRPr="006F0740">
        <w:rPr>
          <w:b/>
        </w:rPr>
        <w:t>Sbeghen</w:t>
      </w:r>
      <w:r w:rsidRPr="006F0740">
        <w:rPr>
          <w:b/>
        </w:rPr>
        <w:t xml:space="preserve"> – Região Leste.</w:t>
      </w:r>
    </w:p>
    <w:p w:rsidR="00CD6EC5" w:rsidRPr="007F1827" w:rsidP="007F1827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243606">
        <w:rPr>
          <w:rFonts w:cs="Arial"/>
          <w:b/>
          <w:sz w:val="24"/>
          <w:szCs w:val="24"/>
        </w:rPr>
        <w:t xml:space="preserve">em 12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3376C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1912620</wp:posOffset>
                </wp:positionV>
                <wp:extent cx="5998845" cy="395986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2.35pt;height:311.8pt;margin-top:150.6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8;left:30289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4218135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74950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0416089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866198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B00FC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376C5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D6A9D"/>
    <w:rsid w:val="00CD6EC5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81380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34B39-A437-4D18-9BD6-95E84A3E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2026-06-12T15:28:10Z</cp:lastPrinted>
  <dcterms:created xsi:type="dcterms:W3CDTF">2026-06-12T15:27:00Z</dcterms:created>
  <dcterms:modified xsi:type="dcterms:W3CDTF">2026-06-12T15:27:00Z</dcterms:modified>
</cp:coreProperties>
</file>