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571D2" w:rsidRPr="003B578C" w:rsidP="007F4EEB" w14:paraId="2298CC55" w14:textId="77777777">
      <w:pPr>
        <w:overflowPunct w:val="0"/>
        <w:autoSpaceDN w:val="0"/>
        <w:spacing w:before="120" w:after="120" w:line="276" w:lineRule="auto"/>
        <w:jc w:val="center"/>
        <w:rPr>
          <w:rFonts w:ascii="Courier New" w:hAnsi="Courier New" w:cs="Courier New"/>
          <w:b/>
          <w:bCs/>
          <w:kern w:val="3"/>
          <w:sz w:val="24"/>
          <w:szCs w:val="24"/>
        </w:rPr>
      </w:pPr>
      <w:r w:rsidRPr="003B578C">
        <w:rPr>
          <w:rFonts w:ascii="Courier New" w:hAnsi="Courier New" w:cs="Courier New"/>
          <w:b/>
          <w:bCs/>
          <w:kern w:val="3"/>
          <w:sz w:val="24"/>
          <w:szCs w:val="24"/>
        </w:rPr>
        <w:t>Emenda Nº 1 ao Projeto de Lei Complementar Nº 8/2026</w:t>
      </w:r>
      <w:r w:rsidRPr="003B578C">
        <w:rPr>
          <w:rFonts w:ascii="Courier New" w:hAnsi="Courier New" w:cs="Courier New"/>
          <w:b/>
          <w:bCs/>
          <w:kern w:val="3"/>
          <w:sz w:val="24"/>
          <w:szCs w:val="24"/>
        </w:rPr>
        <w:t>Emenda Nº 1 ao Projeto de Lei Complementar Nº 8/2026</w:t>
      </w:r>
    </w:p>
    <w:p w:rsidR="005C5121" w:rsidRPr="003B578C" w:rsidP="007F4EEB" w14:paraId="77705979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  <w:sz w:val="22"/>
          <w:szCs w:val="22"/>
        </w:rPr>
      </w:pPr>
    </w:p>
    <w:p w:rsidR="00465074" w:rsidRPr="003B578C" w:rsidP="007F4EEB" w14:paraId="47787FDB" w14:textId="33697945">
      <w:pPr>
        <w:overflowPunct w:val="0"/>
        <w:autoSpaceDN w:val="0"/>
        <w:spacing w:before="120" w:after="120" w:line="276" w:lineRule="auto"/>
        <w:jc w:val="right"/>
        <w:rPr>
          <w:rFonts w:ascii="Courier New" w:hAnsi="Courier New" w:cs="Courier New"/>
          <w:i/>
          <w:iCs/>
          <w:kern w:val="3"/>
          <w:sz w:val="22"/>
          <w:szCs w:val="22"/>
        </w:rPr>
      </w:pPr>
      <w:r w:rsidRPr="003B578C">
        <w:rPr>
          <w:rFonts w:ascii="Courier New" w:hAnsi="Courier New" w:cs="Courier New"/>
          <w:i/>
          <w:iCs/>
          <w:kern w:val="3"/>
          <w:sz w:val="22"/>
          <w:szCs w:val="22"/>
        </w:rPr>
        <w:t>(</w:t>
      </w:r>
      <w:r w:rsidRPr="003B578C" w:rsidR="003B578C">
        <w:rPr>
          <w:rFonts w:ascii="Courier New" w:hAnsi="Courier New" w:cs="Courier New"/>
          <w:i/>
          <w:iCs/>
          <w:kern w:val="3"/>
          <w:sz w:val="22"/>
          <w:szCs w:val="22"/>
        </w:rPr>
        <w:t>EMENDA ADITIVA AO PROJETO DE LEI COMPLEMENTAR Nº 08/2026</w:t>
      </w:r>
      <w:r w:rsidRPr="003B578C">
        <w:rPr>
          <w:rFonts w:ascii="Courier New" w:hAnsi="Courier New" w:cs="Courier New"/>
          <w:i/>
          <w:iCs/>
          <w:kern w:val="3"/>
          <w:sz w:val="22"/>
          <w:szCs w:val="22"/>
        </w:rPr>
        <w:t>)</w:t>
      </w:r>
    </w:p>
    <w:p w:rsidR="00560B86" w:rsidRPr="003B578C" w:rsidP="007F4EEB" w14:paraId="42CDDA92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  <w:sz w:val="22"/>
          <w:szCs w:val="22"/>
        </w:rPr>
      </w:pPr>
    </w:p>
    <w:p w:rsidR="00560B86" w:rsidRPr="003B578C" w:rsidP="007F4EEB" w14:paraId="44ACDA23" w14:textId="15031640">
      <w:pPr>
        <w:spacing w:before="120" w:after="120" w:line="276" w:lineRule="auto"/>
        <w:ind w:firstLine="708"/>
        <w:jc w:val="both"/>
        <w:rPr>
          <w:rFonts w:ascii="Courier New" w:hAnsi="Courier New" w:cs="Courier New"/>
          <w:sz w:val="22"/>
          <w:szCs w:val="22"/>
        </w:rPr>
      </w:pPr>
      <w:r w:rsidRPr="003B578C">
        <w:rPr>
          <w:rFonts w:ascii="Courier New" w:hAnsi="Courier New" w:cs="Courier New"/>
          <w:sz w:val="22"/>
          <w:szCs w:val="22"/>
        </w:rPr>
        <w:t xml:space="preserve">Acrescenta o art. 2º ao Projeto de Lei Complementar nº 08/2026, renumerando-se o art. 2º original em art. 3º e </w:t>
      </w:r>
      <w:r w:rsidRPr="003B578C" w:rsidR="00C42467">
        <w:rPr>
          <w:rFonts w:ascii="Courier New" w:hAnsi="Courier New" w:cs="Courier New"/>
          <w:sz w:val="22"/>
          <w:szCs w:val="22"/>
        </w:rPr>
        <w:t>passando a figurar com a seguinte redação:</w:t>
      </w:r>
    </w:p>
    <w:p w:rsidR="00465074" w:rsidRPr="003B578C" w:rsidP="007F4EEB" w14:paraId="30ED38CB" w14:textId="77777777">
      <w:pPr>
        <w:spacing w:before="120" w:after="120"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3B578C" w:rsidRPr="003B578C" w:rsidP="003B578C" w14:paraId="7D3E6FE5" w14:textId="77777777">
      <w:pPr>
        <w:spacing w:before="120" w:after="120"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3B578C">
        <w:rPr>
          <w:rFonts w:ascii="Courier New" w:hAnsi="Courier New" w:cs="Courier New"/>
          <w:sz w:val="22"/>
          <w:szCs w:val="22"/>
        </w:rPr>
        <w:t>“</w:t>
      </w:r>
      <w:r w:rsidRPr="003B578C">
        <w:rPr>
          <w:rFonts w:ascii="Courier New" w:hAnsi="Courier New" w:cs="Courier New"/>
          <w:b/>
          <w:bCs/>
          <w:sz w:val="22"/>
          <w:szCs w:val="22"/>
        </w:rPr>
        <w:t>Art. 2º</w:t>
      </w:r>
      <w:r w:rsidRPr="003B578C">
        <w:rPr>
          <w:rFonts w:ascii="Courier New" w:hAnsi="Courier New" w:cs="Courier New"/>
          <w:sz w:val="22"/>
          <w:szCs w:val="22"/>
        </w:rPr>
        <w:t xml:space="preserve"> A alteração da classificação salarial dos cargos de Coordenador Pedagógico promovida por esta Lei Complementar não substitui, absorve, compensa ou prejudica:</w:t>
      </w:r>
    </w:p>
    <w:p w:rsidR="003B578C" w:rsidRPr="003B578C" w:rsidP="003B578C" w14:paraId="5F57A1FF" w14:textId="7B3B6412">
      <w:pPr>
        <w:spacing w:before="120" w:after="120"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3B578C">
        <w:rPr>
          <w:rFonts w:ascii="Courier New" w:hAnsi="Courier New" w:cs="Courier New"/>
          <w:b/>
          <w:bCs/>
          <w:sz w:val="22"/>
          <w:szCs w:val="22"/>
        </w:rPr>
        <w:t>I –</w:t>
      </w:r>
      <w:r w:rsidRPr="003B578C">
        <w:rPr>
          <w:rFonts w:ascii="Courier New" w:hAnsi="Courier New" w:cs="Courier New"/>
          <w:sz w:val="22"/>
          <w:szCs w:val="22"/>
        </w:rPr>
        <w:t xml:space="preserve"> A aplicação do Piso Salarial Profissional Nacional do Magistério Público da Educação Básica, previsto na Lei Federal nº 11.738, de 16 de julho de 2008;</w:t>
      </w:r>
    </w:p>
    <w:p w:rsidR="003B578C" w:rsidRPr="003B578C" w:rsidP="003B578C" w14:paraId="3FEE8C94" w14:textId="786E5369">
      <w:pPr>
        <w:spacing w:before="120" w:after="120"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3B578C">
        <w:rPr>
          <w:rFonts w:ascii="Courier New" w:hAnsi="Courier New" w:cs="Courier New"/>
          <w:b/>
          <w:bCs/>
          <w:sz w:val="22"/>
          <w:szCs w:val="22"/>
        </w:rPr>
        <w:t>II –</w:t>
      </w:r>
      <w:r w:rsidRPr="003B578C">
        <w:rPr>
          <w:rFonts w:ascii="Courier New" w:hAnsi="Courier New" w:cs="Courier New"/>
          <w:sz w:val="22"/>
          <w:szCs w:val="22"/>
        </w:rPr>
        <w:t xml:space="preserve"> A revisão geral anual da remuneração dos servidores públicos, observada a legislação aplicável;</w:t>
      </w:r>
    </w:p>
    <w:p w:rsidR="003B578C" w:rsidRPr="003B578C" w:rsidP="003B578C" w14:paraId="3D93D48B" w14:textId="2350AD6F">
      <w:pPr>
        <w:spacing w:before="120" w:after="120"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3B578C">
        <w:rPr>
          <w:rFonts w:ascii="Courier New" w:hAnsi="Courier New" w:cs="Courier New"/>
          <w:b/>
          <w:bCs/>
          <w:sz w:val="22"/>
          <w:szCs w:val="22"/>
        </w:rPr>
        <w:t>III –</w:t>
      </w:r>
      <w:r w:rsidRPr="003B578C">
        <w:rPr>
          <w:rFonts w:ascii="Courier New" w:hAnsi="Courier New" w:cs="Courier New"/>
          <w:sz w:val="22"/>
          <w:szCs w:val="22"/>
        </w:rPr>
        <w:t xml:space="preserve"> As progressões, promoções, evoluções funcionais e demais mecanismos de desenvolvimento na carreira previstos na legislação municipal;</w:t>
      </w:r>
    </w:p>
    <w:p w:rsidR="003B578C" w:rsidRPr="003B578C" w:rsidP="003B578C" w14:paraId="6B4DBCF9" w14:textId="2FAFBB8C">
      <w:pPr>
        <w:spacing w:before="120" w:after="120"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3B578C">
        <w:rPr>
          <w:rFonts w:ascii="Courier New" w:hAnsi="Courier New" w:cs="Courier New"/>
          <w:b/>
          <w:bCs/>
          <w:sz w:val="22"/>
          <w:szCs w:val="22"/>
        </w:rPr>
        <w:t>IV –</w:t>
      </w:r>
      <w:r w:rsidRPr="003B578C">
        <w:rPr>
          <w:rFonts w:ascii="Courier New" w:hAnsi="Courier New" w:cs="Courier New"/>
          <w:sz w:val="22"/>
          <w:szCs w:val="22"/>
        </w:rPr>
        <w:t xml:space="preserve"> As vantagens, gratificações, adicionais e demais direitos assegurados aos profissionais da educação pela legislação vigente.</w:t>
      </w:r>
    </w:p>
    <w:p w:rsidR="003B578C" w:rsidRPr="003B578C" w:rsidP="003B578C" w14:paraId="00D9DFD5" w14:textId="77777777">
      <w:pPr>
        <w:spacing w:before="120" w:after="120"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3B578C">
        <w:rPr>
          <w:rFonts w:ascii="Courier New" w:hAnsi="Courier New" w:cs="Courier New"/>
          <w:b/>
          <w:bCs/>
          <w:sz w:val="22"/>
          <w:szCs w:val="22"/>
        </w:rPr>
        <w:t>Parágrafo único.</w:t>
      </w:r>
      <w:r w:rsidRPr="003B578C">
        <w:rPr>
          <w:rFonts w:ascii="Courier New" w:hAnsi="Courier New" w:cs="Courier New"/>
          <w:sz w:val="22"/>
          <w:szCs w:val="22"/>
        </w:rPr>
        <w:t xml:space="preserve"> A alteração remuneratória de que trata esta Lei Complementar restringe-se aos cargos nela expressamente contemplados, não produzindo, por si só, efeitos automáticos sobre outros cargos ou carreiras da Administração Municipal.</w:t>
      </w:r>
    </w:p>
    <w:p w:rsidR="003B578C" w:rsidRPr="003B578C" w:rsidP="003B578C" w14:paraId="009B33F3" w14:textId="77777777">
      <w:pPr>
        <w:spacing w:before="120" w:after="120"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465074" w:rsidRPr="003B578C" w:rsidP="003B578C" w14:paraId="478F5033" w14:textId="03306967">
      <w:pPr>
        <w:spacing w:before="120" w:after="120"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3B578C">
        <w:rPr>
          <w:rFonts w:ascii="Courier New" w:hAnsi="Courier New" w:cs="Courier New"/>
          <w:b/>
          <w:bCs/>
          <w:sz w:val="22"/>
          <w:szCs w:val="22"/>
        </w:rPr>
        <w:t>Art. 3º</w:t>
      </w:r>
      <w:r w:rsidRPr="003B578C">
        <w:rPr>
          <w:rFonts w:ascii="Courier New" w:hAnsi="Courier New" w:cs="Courier New"/>
          <w:sz w:val="22"/>
          <w:szCs w:val="22"/>
        </w:rPr>
        <w:t xml:space="preserve"> Esta Lei Complementar entra em vigor na data de sua publicação, surtindo seus efeitos a contar de 1º de julho de 2026.</w:t>
      </w:r>
      <w:r w:rsidRPr="003B578C" w:rsidR="00CA126A">
        <w:rPr>
          <w:rFonts w:ascii="Courier New" w:hAnsi="Courier New" w:cs="Courier New"/>
          <w:sz w:val="22"/>
          <w:szCs w:val="22"/>
        </w:rPr>
        <w:t>”</w:t>
      </w:r>
    </w:p>
    <w:p w:rsidR="00CA126A" w:rsidRPr="003B578C" w:rsidP="00C42467" w14:paraId="732D37A5" w14:textId="77777777">
      <w:pPr>
        <w:spacing w:before="120" w:after="120" w:line="276" w:lineRule="auto"/>
        <w:rPr>
          <w:rFonts w:ascii="Courier New" w:hAnsi="Courier New" w:cs="Courier New"/>
          <w:sz w:val="22"/>
          <w:szCs w:val="22"/>
        </w:rPr>
      </w:pPr>
    </w:p>
    <w:p w:rsidR="00465074" w:rsidRPr="003B578C" w:rsidP="003B578C" w14:paraId="60047F74" w14:textId="6BD1AD69">
      <w:pPr>
        <w:spacing w:before="120" w:after="120" w:line="276" w:lineRule="auto"/>
        <w:jc w:val="right"/>
        <w:rPr>
          <w:rFonts w:ascii="Courier New" w:hAnsi="Courier New" w:cs="Courier New"/>
          <w:i/>
          <w:iCs/>
          <w:sz w:val="22"/>
          <w:szCs w:val="22"/>
        </w:rPr>
      </w:pPr>
      <w:r w:rsidRPr="003B578C">
        <w:rPr>
          <w:rFonts w:ascii="Courier New" w:hAnsi="Courier New" w:cs="Courier New"/>
          <w:i/>
          <w:iCs/>
          <w:sz w:val="22"/>
          <w:szCs w:val="22"/>
        </w:rPr>
        <w:t xml:space="preserve">Sala das Sessões “Vereador Santo </w:t>
      </w:r>
      <w:r w:rsidRPr="003B578C">
        <w:rPr>
          <w:rFonts w:ascii="Courier New" w:hAnsi="Courier New" w:cs="Courier New"/>
          <w:i/>
          <w:iCs/>
          <w:sz w:val="22"/>
          <w:szCs w:val="22"/>
        </w:rPr>
        <w:t>Róttoli</w:t>
      </w:r>
      <w:r w:rsidRPr="003B578C">
        <w:rPr>
          <w:rFonts w:ascii="Courier New" w:hAnsi="Courier New" w:cs="Courier New"/>
          <w:i/>
          <w:iCs/>
          <w:sz w:val="22"/>
          <w:szCs w:val="22"/>
        </w:rPr>
        <w:t xml:space="preserve">”, </w:t>
      </w:r>
      <w:r w:rsidRPr="003B578C">
        <w:rPr>
          <w:rFonts w:ascii="Courier New" w:hAnsi="Courier New" w:cs="Courier New"/>
          <w:i/>
          <w:iCs/>
          <w:sz w:val="22"/>
          <w:szCs w:val="22"/>
        </w:rPr>
        <w:fldChar w:fldCharType="begin"/>
      </w:r>
      <w:r w:rsidRPr="003B578C">
        <w:rPr>
          <w:rFonts w:ascii="Courier New" w:hAnsi="Courier New" w:cs="Courier New"/>
          <w:i/>
          <w:iCs/>
          <w:sz w:val="22"/>
          <w:szCs w:val="22"/>
        </w:rPr>
        <w:instrText xml:space="preserve"> TIME \@ "d' de 'MMMM' de 'yyyy" </w:instrText>
      </w:r>
      <w:r w:rsidRPr="003B578C">
        <w:rPr>
          <w:rFonts w:ascii="Courier New" w:hAnsi="Courier New" w:cs="Courier New"/>
          <w:i/>
          <w:iCs/>
          <w:sz w:val="22"/>
          <w:szCs w:val="22"/>
        </w:rPr>
        <w:fldChar w:fldCharType="separate"/>
      </w:r>
      <w:r w:rsidRPr="003B578C">
        <w:rPr>
          <w:rFonts w:ascii="Courier New" w:hAnsi="Courier New" w:cs="Courier New"/>
          <w:i/>
          <w:iCs/>
          <w:sz w:val="22"/>
          <w:szCs w:val="22"/>
        </w:rPr>
        <w:t>12 de junho de 2026</w:t>
      </w:r>
      <w:r w:rsidRPr="003B578C">
        <w:rPr>
          <w:rFonts w:ascii="Courier New" w:hAnsi="Courier New" w:cs="Courier New"/>
          <w:i/>
          <w:iCs/>
          <w:sz w:val="22"/>
          <w:szCs w:val="22"/>
        </w:rPr>
        <w:fldChar w:fldCharType="end"/>
      </w:r>
      <w:r w:rsidRPr="003B578C">
        <w:rPr>
          <w:rFonts w:ascii="Courier New" w:hAnsi="Courier New" w:cs="Courier New"/>
          <w:i/>
          <w:iCs/>
          <w:sz w:val="22"/>
          <w:szCs w:val="22"/>
        </w:rPr>
        <w:t>.</w:t>
      </w:r>
    </w:p>
    <w:p w:rsidR="00702152" w:rsidRPr="003B578C" w:rsidP="007F4EEB" w14:paraId="10CBC286" w14:textId="77777777">
      <w:pPr>
        <w:spacing w:before="120" w:after="120" w:line="276" w:lineRule="auto"/>
        <w:ind w:firstLine="708"/>
        <w:jc w:val="both"/>
        <w:rPr>
          <w:rFonts w:ascii="Courier New" w:hAnsi="Courier New" w:cs="Courier New"/>
          <w:sz w:val="22"/>
          <w:szCs w:val="22"/>
        </w:rPr>
      </w:pPr>
    </w:p>
    <w:p w:rsidR="00465074" w:rsidRPr="003B578C" w:rsidP="00A70115" w14:paraId="74A51B15" w14:textId="77777777">
      <w:pPr>
        <w:spacing w:before="120" w:after="120"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3B578C">
        <w:rPr>
          <w:rFonts w:ascii="Courier New" w:hAnsi="Courier New" w:cs="Courier New"/>
          <w:i/>
          <w:iCs/>
          <w:sz w:val="22"/>
          <w:szCs w:val="22"/>
        </w:rPr>
        <w:t>(assinado digitalmente)</w:t>
      </w:r>
    </w:p>
    <w:p w:rsidR="00465074" w:rsidRPr="003B578C" w:rsidP="00A70115" w14:paraId="7D0CF115" w14:textId="77777777">
      <w:pPr>
        <w:spacing w:before="120" w:after="120" w:line="276" w:lineRule="auto"/>
        <w:jc w:val="center"/>
        <w:rPr>
          <w:rFonts w:ascii="Courier New" w:hAnsi="Courier New" w:cs="Courier New"/>
          <w:b/>
          <w:bCs/>
          <w:sz w:val="22"/>
          <w:szCs w:val="22"/>
        </w:rPr>
      </w:pPr>
      <w:r w:rsidRPr="003B578C">
        <w:rPr>
          <w:rFonts w:ascii="Courier New" w:hAnsi="Courier New" w:cs="Courier New"/>
          <w:b/>
          <w:bCs/>
          <w:sz w:val="22"/>
          <w:szCs w:val="22"/>
        </w:rPr>
        <w:t>VEREADOR ERNANI LUIZ DONATTI GRAGNANELLO</w:t>
      </w:r>
      <w:r w:rsidRPr="003B578C">
        <w:rPr>
          <w:rFonts w:ascii="Courier New" w:hAnsi="Courier New" w:cs="Courier New"/>
          <w:b/>
          <w:bCs/>
          <w:sz w:val="22"/>
          <w:szCs w:val="22"/>
        </w:rPr>
        <w:br/>
        <w:t>PARTIDO DOS TRABALHADORES (PT)</w:t>
      </w:r>
    </w:p>
    <w:p w:rsidR="00465074" w:rsidRPr="003B578C" w:rsidP="005C5121" w14:paraId="5FEF3A86" w14:textId="77777777">
      <w:pPr>
        <w:spacing w:before="120" w:after="120"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3B578C">
        <w:rPr>
          <w:rFonts w:ascii="Courier New" w:hAnsi="Courier New" w:cs="Courier New"/>
          <w:b/>
          <w:noProof/>
          <w:sz w:val="22"/>
          <w:szCs w:val="22"/>
        </w:rPr>
        <w:drawing>
          <wp:inline distT="0" distB="0" distL="0" distR="0">
            <wp:extent cx="2100691" cy="974784"/>
            <wp:effectExtent l="0" t="0" r="0" b="0"/>
            <wp:docPr id="5623878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22415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8" t="19460" r="7742" b="25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9296" cy="1053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578C">
        <w:rPr>
          <w:rFonts w:ascii="Courier New" w:hAnsi="Courier New" w:cs="Courier New"/>
          <w:sz w:val="22"/>
          <w:szCs w:val="22"/>
        </w:rPr>
        <w:br w:type="page"/>
      </w:r>
    </w:p>
    <w:p w:rsidR="00465074" w:rsidRPr="003B578C" w:rsidP="005C5121" w14:paraId="77A50B75" w14:textId="77777777">
      <w:pPr>
        <w:spacing w:before="120" w:after="120" w:line="276" w:lineRule="auto"/>
        <w:jc w:val="center"/>
        <w:rPr>
          <w:rFonts w:ascii="Courier New" w:hAnsi="Courier New" w:cs="Courier New"/>
          <w:b/>
          <w:bCs/>
          <w:sz w:val="22"/>
          <w:szCs w:val="22"/>
          <w:u w:val="single"/>
        </w:rPr>
      </w:pPr>
      <w:r w:rsidRPr="003B578C">
        <w:rPr>
          <w:rFonts w:ascii="Courier New" w:hAnsi="Courier New" w:cs="Courier New"/>
          <w:b/>
          <w:bCs/>
          <w:sz w:val="22"/>
          <w:szCs w:val="22"/>
          <w:u w:val="single"/>
        </w:rPr>
        <w:t>JUSTIFICAÇÃO</w:t>
      </w:r>
    </w:p>
    <w:p w:rsidR="00465074" w:rsidRPr="003B578C" w:rsidP="003B578C" w14:paraId="11B56D1C" w14:textId="77777777">
      <w:pPr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:rsidR="005C6926" w:rsidRPr="003B578C" w:rsidP="005C6926" w14:paraId="6351E531" w14:textId="77777777">
      <w:pPr>
        <w:pStyle w:val="NormalWeb"/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3B578C">
        <w:rPr>
          <w:rFonts w:ascii="Courier New" w:hAnsi="Courier New" w:cs="Courier New"/>
          <w:sz w:val="22"/>
          <w:szCs w:val="22"/>
        </w:rPr>
        <w:t>A presente emenda tem por finalidade conferir segurança jurídica à interpretação e aplicação do Projeto de Lei Complementar nº 08/2026, deixando expresso que a valorização remuneratória dos Coordenadores Pedagógicos não poderá ser utilizada para afastar, limitar, compensar ou substituir direitos legalmente assegurados aos demais profissionais da educação.</w:t>
      </w:r>
    </w:p>
    <w:p w:rsidR="005C6926" w:rsidRPr="003B578C" w:rsidP="005C6926" w14:paraId="3FAE61C4" w14:textId="47AB94FD">
      <w:pPr>
        <w:pStyle w:val="NormalWeb"/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Fato é que a</w:t>
      </w:r>
      <w:r w:rsidRPr="003B578C">
        <w:rPr>
          <w:rFonts w:ascii="Courier New" w:hAnsi="Courier New" w:cs="Courier New"/>
          <w:sz w:val="22"/>
          <w:szCs w:val="22"/>
        </w:rPr>
        <w:t xml:space="preserve"> proposta preserva a observância do Piso Salarial Profissional Nacional do Magistério, instituído pela Lei Federal nº 11.738/2008, bem como das revisões gerais anuais, progressões funcionais, vantagens e demais direitos previstos na legislação vigente.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3B578C">
        <w:rPr>
          <w:rFonts w:ascii="Courier New" w:hAnsi="Courier New" w:cs="Courier New"/>
          <w:sz w:val="22"/>
          <w:szCs w:val="22"/>
        </w:rPr>
        <w:t>A emenda não cria cargos, não altera atribuições, não institui benefícios novos, não promove reenquadramento funcional e não gera aumento de despesa além daquele já decorrente do projeto principal, limitando-se a explicitar o alcance jurídico da medida proposta.</w:t>
      </w:r>
    </w:p>
    <w:p w:rsidR="005C6926" w:rsidRPr="003B578C" w:rsidP="005C6926" w14:paraId="1FE962B7" w14:textId="77777777">
      <w:pPr>
        <w:pStyle w:val="NormalWeb"/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3B578C">
        <w:rPr>
          <w:rFonts w:ascii="Courier New" w:hAnsi="Courier New" w:cs="Courier New"/>
          <w:sz w:val="22"/>
          <w:szCs w:val="22"/>
        </w:rPr>
        <w:t>Trata-se, portanto, de medida destinada a assegurar a correta interpretação da norma, em conformidade com os princípios da valorização dos profissionais da educação, da segurança jurídica e da legalidade administrativa.</w:t>
      </w:r>
    </w:p>
    <w:p w:rsidR="005C6926" w:rsidP="005C6926" w14:paraId="27E173BB" w14:textId="77777777">
      <w:pPr>
        <w:pStyle w:val="NormalWeb"/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Indo além, salienta-se que a</w:t>
      </w:r>
      <w:r w:rsidRPr="005C6926">
        <w:rPr>
          <w:rFonts w:ascii="Courier New" w:hAnsi="Courier New" w:cs="Courier New"/>
          <w:sz w:val="22"/>
          <w:szCs w:val="22"/>
        </w:rPr>
        <w:t xml:space="preserve"> presente emenda aditiva encontra sua gênese legítima no clamor soberano da sociedade civil e na expressiva reivindicação popular que ecoou no seio deste Poder Legislativo. O texto ora proposto reflete fielmente as deliberações e os anseios consolidados na Audiência Pública realizada no dia 11 de junho de 2026, solenemente convocada por esta Casa de Leis por meio do Requerimento nº 246/2026, oportunidade em que a comunidade escolar, os profissionais do magistério e os cidadãos de Mogi Mirim debateram exaustivamente a premente necessidade de readequação salarial e a imperiosa valorização da carreira educacional à luz da novel Lei Federal nº 15.326/2026 e da Lei Federal nº 11.738/2008.</w:t>
      </w:r>
    </w:p>
    <w:p w:rsidR="005C6926" w:rsidRPr="005C6926" w:rsidP="005C6926" w14:paraId="0011EA7D" w14:textId="1E57C306">
      <w:pPr>
        <w:pStyle w:val="NormalWeb"/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5C6926">
        <w:rPr>
          <w:rFonts w:ascii="Courier New" w:hAnsi="Courier New" w:cs="Courier New"/>
          <w:sz w:val="22"/>
          <w:szCs w:val="22"/>
        </w:rPr>
        <w:t xml:space="preserve">Sob a égide do Princípio da Participação Popular e do Princípio da Publicidade, restou evidenciado que as alterações na estrutura remuneratória local devem caminhar </w:t>
      </w:r>
      <w:r w:rsidRPr="005C6926">
        <w:rPr>
          <w:rFonts w:ascii="Courier New" w:hAnsi="Courier New" w:cs="Courier New"/>
          <w:i/>
          <w:iCs/>
          <w:sz w:val="22"/>
          <w:szCs w:val="22"/>
        </w:rPr>
        <w:t>pari passu</w:t>
      </w:r>
      <w:r w:rsidRPr="005C6926">
        <w:rPr>
          <w:rFonts w:ascii="Courier New" w:hAnsi="Courier New" w:cs="Courier New"/>
          <w:sz w:val="22"/>
          <w:szCs w:val="22"/>
        </w:rPr>
        <w:t xml:space="preserve"> com a salvaguarda irrestrita dos direitos já conquistados pela classe.</w:t>
      </w:r>
    </w:p>
    <w:p w:rsidR="005C6926" w:rsidP="005C6926" w14:paraId="7F488731" w14:textId="77777777">
      <w:pPr>
        <w:pStyle w:val="NormalWeb"/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5C6926">
        <w:rPr>
          <w:rFonts w:ascii="Courier New" w:hAnsi="Courier New" w:cs="Courier New"/>
          <w:sz w:val="22"/>
          <w:szCs w:val="22"/>
        </w:rPr>
        <w:t>Nesse diapasão, a propositura tem por finalidade precípua resguardar a eficácia do Princípio da Valorização dos Profissionais da Educação Escolar, insculpido no artigo 206, inciso V, da Constituição Federal, bem como o Princípio da Segurança Jurídica e o Princípio da Vedação ao Retrocesso Social.</w:t>
      </w:r>
    </w:p>
    <w:p w:rsidR="005C6926" w:rsidRPr="005C6926" w:rsidP="005C6926" w14:paraId="4A5D70A9" w14:textId="4D4C2BC3">
      <w:pPr>
        <w:pStyle w:val="NormalWeb"/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5C6926">
        <w:rPr>
          <w:rFonts w:ascii="Courier New" w:hAnsi="Courier New" w:cs="Courier New"/>
          <w:sz w:val="22"/>
          <w:szCs w:val="22"/>
        </w:rPr>
        <w:t>Busca-se obstar de forma peremptória</w:t>
      </w:r>
      <w:r>
        <w:rPr>
          <w:rFonts w:ascii="Courier New" w:hAnsi="Courier New" w:cs="Courier New"/>
          <w:sz w:val="22"/>
          <w:szCs w:val="22"/>
        </w:rPr>
        <w:t xml:space="preserve">, </w:t>
      </w:r>
      <w:r w:rsidRPr="005C6926">
        <w:rPr>
          <w:rFonts w:ascii="Courier New" w:hAnsi="Courier New" w:cs="Courier New"/>
          <w:i/>
          <w:iCs/>
          <w:sz w:val="22"/>
          <w:szCs w:val="22"/>
        </w:rPr>
        <w:t>ad cautelam</w:t>
      </w:r>
      <w:r>
        <w:rPr>
          <w:rFonts w:ascii="Courier New" w:hAnsi="Courier New" w:cs="Courier New"/>
          <w:sz w:val="22"/>
          <w:szCs w:val="22"/>
        </w:rPr>
        <w:t>,</w:t>
      </w:r>
      <w:r w:rsidRPr="005C6926">
        <w:rPr>
          <w:rFonts w:ascii="Courier New" w:hAnsi="Courier New" w:cs="Courier New"/>
          <w:sz w:val="22"/>
          <w:szCs w:val="22"/>
        </w:rPr>
        <w:t xml:space="preserve"> que a readequação remuneratória dos Coordenadores Pedagógicos seja desvirtuada pela administração pública para neutralizar progressões, absorver adicionais ou amparar o nocivo artifício contábil das </w:t>
      </w:r>
      <w:r w:rsidRPr="005C6926">
        <w:rPr>
          <w:rFonts w:ascii="Courier New" w:hAnsi="Courier New" w:cs="Courier New"/>
          <w:sz w:val="22"/>
          <w:szCs w:val="22"/>
        </w:rPr>
        <w:t>chamadas parcelas destacadas, o qual historicamente achata a evolução funcional do magistério.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5C6926">
        <w:rPr>
          <w:rFonts w:ascii="Courier New" w:hAnsi="Courier New" w:cs="Courier New"/>
          <w:sz w:val="22"/>
          <w:szCs w:val="22"/>
        </w:rPr>
        <w:t xml:space="preserve">Conforme preconiza o antigo brocardo jurídico </w:t>
      </w:r>
      <w:r w:rsidRPr="005C6926">
        <w:rPr>
          <w:rFonts w:ascii="Courier New" w:hAnsi="Courier New" w:cs="Courier New"/>
          <w:i/>
          <w:iCs/>
          <w:sz w:val="22"/>
          <w:szCs w:val="22"/>
        </w:rPr>
        <w:t>ubi</w:t>
      </w:r>
      <w:r w:rsidRPr="005C6926">
        <w:rPr>
          <w:rFonts w:ascii="Courier New" w:hAnsi="Courier New" w:cs="Courier New"/>
          <w:i/>
          <w:iCs/>
          <w:sz w:val="22"/>
          <w:szCs w:val="22"/>
        </w:rPr>
        <w:t xml:space="preserve"> </w:t>
      </w:r>
      <w:r w:rsidRPr="005C6926">
        <w:rPr>
          <w:rFonts w:ascii="Courier New" w:hAnsi="Courier New" w:cs="Courier New"/>
          <w:i/>
          <w:iCs/>
          <w:sz w:val="22"/>
          <w:szCs w:val="22"/>
        </w:rPr>
        <w:t>eadem</w:t>
      </w:r>
      <w:r w:rsidRPr="005C6926">
        <w:rPr>
          <w:rFonts w:ascii="Courier New" w:hAnsi="Courier New" w:cs="Courier New"/>
          <w:i/>
          <w:iCs/>
          <w:sz w:val="22"/>
          <w:szCs w:val="22"/>
        </w:rPr>
        <w:t xml:space="preserve"> </w:t>
      </w:r>
      <w:r w:rsidRPr="005C6926">
        <w:rPr>
          <w:rFonts w:ascii="Courier New" w:hAnsi="Courier New" w:cs="Courier New"/>
          <w:i/>
          <w:iCs/>
          <w:sz w:val="22"/>
          <w:szCs w:val="22"/>
        </w:rPr>
        <w:t>ratio</w:t>
      </w:r>
      <w:r w:rsidRPr="005C6926">
        <w:rPr>
          <w:rFonts w:ascii="Courier New" w:hAnsi="Courier New" w:cs="Courier New"/>
          <w:i/>
          <w:iCs/>
          <w:sz w:val="22"/>
          <w:szCs w:val="22"/>
        </w:rPr>
        <w:t xml:space="preserve">, </w:t>
      </w:r>
      <w:r w:rsidRPr="005C6926">
        <w:rPr>
          <w:rFonts w:ascii="Courier New" w:hAnsi="Courier New" w:cs="Courier New"/>
          <w:i/>
          <w:iCs/>
          <w:sz w:val="22"/>
          <w:szCs w:val="22"/>
        </w:rPr>
        <w:t>ibi</w:t>
      </w:r>
      <w:r w:rsidRPr="005C6926">
        <w:rPr>
          <w:rFonts w:ascii="Courier New" w:hAnsi="Courier New" w:cs="Courier New"/>
          <w:i/>
          <w:iCs/>
          <w:sz w:val="22"/>
          <w:szCs w:val="22"/>
        </w:rPr>
        <w:t xml:space="preserve"> idem jus</w:t>
      </w:r>
      <w:r w:rsidRPr="005C6926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(</w:t>
      </w:r>
      <w:r w:rsidRPr="005C6926">
        <w:rPr>
          <w:rFonts w:ascii="Courier New" w:hAnsi="Courier New" w:cs="Courier New"/>
          <w:sz w:val="22"/>
          <w:szCs w:val="22"/>
        </w:rPr>
        <w:t>onde houver a mesma razão, deve aplicar-se o mesmo direito</w:t>
      </w:r>
      <w:r>
        <w:rPr>
          <w:rFonts w:ascii="Courier New" w:hAnsi="Courier New" w:cs="Courier New"/>
          <w:sz w:val="22"/>
          <w:szCs w:val="22"/>
        </w:rPr>
        <w:t>)</w:t>
      </w:r>
      <w:r w:rsidRPr="005C6926">
        <w:rPr>
          <w:rFonts w:ascii="Courier New" w:hAnsi="Courier New" w:cs="Courier New"/>
          <w:sz w:val="22"/>
          <w:szCs w:val="22"/>
        </w:rPr>
        <w:t>, é imperioso assegurar que a justa valorização de uma função pedagógica estratégica não sirva de pretexto para o detrimento ou a exclusão dos direitos assegurados aos demais docentes da rede pública municipal.</w:t>
      </w:r>
    </w:p>
    <w:p w:rsidR="005C6926" w:rsidP="005C6926" w14:paraId="3019B565" w14:textId="77777777">
      <w:pPr>
        <w:pStyle w:val="NormalWeb"/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5C6926">
        <w:rPr>
          <w:rFonts w:ascii="Courier New" w:hAnsi="Courier New" w:cs="Courier New"/>
          <w:sz w:val="22"/>
          <w:szCs w:val="22"/>
        </w:rPr>
        <w:t xml:space="preserve">Ademais, sob o manto dos postulados </w:t>
      </w:r>
      <w:r w:rsidRPr="005C6926">
        <w:rPr>
          <w:rFonts w:ascii="Courier New" w:hAnsi="Courier New" w:cs="Courier New"/>
          <w:i/>
          <w:iCs/>
          <w:sz w:val="22"/>
          <w:szCs w:val="22"/>
        </w:rPr>
        <w:t xml:space="preserve">tempus </w:t>
      </w:r>
      <w:r w:rsidRPr="005C6926">
        <w:rPr>
          <w:rFonts w:ascii="Courier New" w:hAnsi="Courier New" w:cs="Courier New"/>
          <w:i/>
          <w:iCs/>
          <w:sz w:val="22"/>
          <w:szCs w:val="22"/>
        </w:rPr>
        <w:t>regit</w:t>
      </w:r>
      <w:r w:rsidRPr="005C6926">
        <w:rPr>
          <w:rFonts w:ascii="Courier New" w:hAnsi="Courier New" w:cs="Courier New"/>
          <w:i/>
          <w:iCs/>
          <w:sz w:val="22"/>
          <w:szCs w:val="22"/>
        </w:rPr>
        <w:t xml:space="preserve"> </w:t>
      </w:r>
      <w:r w:rsidRPr="005C6926">
        <w:rPr>
          <w:rFonts w:ascii="Courier New" w:hAnsi="Courier New" w:cs="Courier New"/>
          <w:i/>
          <w:iCs/>
          <w:sz w:val="22"/>
          <w:szCs w:val="22"/>
        </w:rPr>
        <w:t>actum</w:t>
      </w:r>
      <w:r w:rsidRPr="005C6926">
        <w:rPr>
          <w:rFonts w:ascii="Courier New" w:hAnsi="Courier New" w:cs="Courier New"/>
          <w:sz w:val="22"/>
          <w:szCs w:val="22"/>
        </w:rPr>
        <w:t xml:space="preserve"> e </w:t>
      </w:r>
      <w:r w:rsidRPr="005C6926">
        <w:rPr>
          <w:rFonts w:ascii="Courier New" w:hAnsi="Courier New" w:cs="Courier New"/>
          <w:i/>
          <w:iCs/>
          <w:sz w:val="22"/>
          <w:szCs w:val="22"/>
        </w:rPr>
        <w:t>pacta sunt servanda</w:t>
      </w:r>
      <w:r w:rsidRPr="005C6926">
        <w:rPr>
          <w:rFonts w:ascii="Courier New" w:hAnsi="Courier New" w:cs="Courier New"/>
          <w:sz w:val="22"/>
          <w:szCs w:val="22"/>
        </w:rPr>
        <w:t>, os compromissos socioeducacionais e as garantias remuneratórias vigentes devem ser honrados em sua integridade estrita, vedando-se qualquer interpretação restritiva que pretenda transmutar o piso salarial nacional em um teto de vencimentos limitador do legítimo desenvolvimento na carreira.</w:t>
      </w:r>
    </w:p>
    <w:p w:rsidR="005C6926" w:rsidP="005C6926" w14:paraId="30886422" w14:textId="77777777">
      <w:pPr>
        <w:pStyle w:val="NormalWeb"/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5C6926">
        <w:rPr>
          <w:rFonts w:ascii="Courier New" w:hAnsi="Courier New" w:cs="Courier New"/>
          <w:sz w:val="22"/>
          <w:szCs w:val="22"/>
        </w:rPr>
        <w:t xml:space="preserve">Alinhada ao Princípio da Legalidade Administrativa, ao Princípio da Eficiência e ao Princípio da Boa-fé Objetiva, a emenda limita-se a explicitar o exato alcance jurídico da norma, garantindo a coerência estrutural do Plano de Cargos e Salários e conferindo a cada profissional o que lhe é devido por direito, em perfeita sintonia com a clássica máxima do </w:t>
      </w:r>
      <w:r w:rsidRPr="005C6926">
        <w:rPr>
          <w:rFonts w:ascii="Courier New" w:hAnsi="Courier New" w:cs="Courier New"/>
          <w:i/>
          <w:iCs/>
          <w:sz w:val="22"/>
          <w:szCs w:val="22"/>
        </w:rPr>
        <w:t>suum</w:t>
      </w:r>
      <w:r w:rsidRPr="005C6926">
        <w:rPr>
          <w:rFonts w:ascii="Courier New" w:hAnsi="Courier New" w:cs="Courier New"/>
          <w:i/>
          <w:iCs/>
          <w:sz w:val="22"/>
          <w:szCs w:val="22"/>
        </w:rPr>
        <w:t xml:space="preserve"> cuique </w:t>
      </w:r>
      <w:r w:rsidRPr="005C6926">
        <w:rPr>
          <w:rFonts w:ascii="Courier New" w:hAnsi="Courier New" w:cs="Courier New"/>
          <w:i/>
          <w:iCs/>
          <w:sz w:val="22"/>
          <w:szCs w:val="22"/>
        </w:rPr>
        <w:t>tribuere</w:t>
      </w:r>
      <w:r w:rsidRPr="005C6926">
        <w:rPr>
          <w:rFonts w:ascii="Courier New" w:hAnsi="Courier New" w:cs="Courier New"/>
          <w:sz w:val="22"/>
          <w:szCs w:val="22"/>
        </w:rPr>
        <w:t xml:space="preserve"> e com os princípios da Dignidade da Pessoa Humana e da Justiça Distributiva.</w:t>
      </w:r>
    </w:p>
    <w:p w:rsidR="005C6926" w:rsidP="003B578C" w14:paraId="10F9677B" w14:textId="19FC33D3">
      <w:pPr>
        <w:pStyle w:val="NormalWeb"/>
        <w:spacing w:before="120" w:after="120" w:line="276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5C6926">
        <w:rPr>
          <w:rFonts w:ascii="Courier New" w:hAnsi="Courier New" w:cs="Courier New"/>
          <w:sz w:val="22"/>
          <w:szCs w:val="22"/>
        </w:rPr>
        <w:t>Diante do manifesto interesse público envolvido, a presente medida traduz-se em instrumento de pacificação jurídica indispensável para a valorização linear da categoria e para a melhoria da qualidade do ensino no Município de Mogi Mirim.</w:t>
      </w:r>
    </w:p>
    <w:sectPr w:rsidSect="002D25FF">
      <w:headerReference w:type="default" r:id="rId6"/>
      <w:footerReference w:type="default" r:id="rId7"/>
      <w:pgSz w:w="11906" w:h="16838" w:code="9"/>
      <w:pgMar w:top="1985" w:right="1134" w:bottom="1134" w:left="1701" w:header="680" w:footer="284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Courier New" w:hAnsi="Courier New" w:cs="Courier New"/>
        <w:color w:val="171717" w:themeColor="background2" w:themeShade="1A"/>
        <w:sz w:val="18"/>
        <w:szCs w:val="18"/>
      </w:rPr>
      <w:id w:val="-1695989768"/>
      <w:docPartObj>
        <w:docPartGallery w:val="Page Numbers (Bottom of Page)"/>
        <w:docPartUnique/>
      </w:docPartObj>
    </w:sdtPr>
    <w:sdtContent>
      <w:sdt>
        <w:sdtPr>
          <w:rPr>
            <w:rFonts w:ascii="Courier New" w:hAnsi="Courier New" w:cs="Courier New"/>
            <w:color w:val="171717" w:themeColor="background2" w:themeShade="1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="00245209" w:rsidRPr="00962D1C" w:rsidP="00962D1C" w14:paraId="6F3CD22F" w14:textId="1537432C">
            <w:pPr>
              <w:pStyle w:val="Footer"/>
              <w:jc w:val="right"/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</w:pPr>
            <w:r w:rsidRPr="00962D1C"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  <w:t xml:space="preserve">Página 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begin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instrText>PAGE</w:instrTex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separate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t>3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end"/>
            </w:r>
            <w:r w:rsidRPr="00962D1C"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  <w:t xml:space="preserve"> de 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begin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instrText>NUMPAGES</w:instrTex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separate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t>3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end"/>
            </w:r>
          </w:p>
        </w:sdtContent>
      </w:sdt>
    </w:sdtContent>
  </w:sdt>
  <w:p w:rsidR="007E3DC3" w:rsidRPr="00962D1C" w:rsidP="007E3DC3" w14:paraId="3F9E1FE5" w14:textId="77777777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  <w:r w:rsidRPr="00962D1C">
      <w:rPr>
        <w:rFonts w:ascii="Courier New" w:hAnsi="Courier New" w:cs="Courier New"/>
        <w:color w:val="171717" w:themeColor="background2" w:themeShade="1A"/>
        <w:sz w:val="18"/>
        <w:szCs w:val="18"/>
      </w:rPr>
      <w:t>Rua Dr. Jose Alves, nº 129, centro, Mogi Mirim/SP</w:t>
    </w:r>
  </w:p>
  <w:p w:rsidR="007E3DC3" w:rsidRPr="00962D1C" w:rsidP="007E3DC3" w14:paraId="26C4E298" w14:textId="5BA8A1D3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  <w:r w:rsidRPr="00962D1C">
      <w:rPr>
        <w:rFonts w:ascii="Courier New" w:hAnsi="Courier New" w:cs="Courier New"/>
        <w:color w:val="171717" w:themeColor="background2" w:themeShade="1A"/>
        <w:sz w:val="18"/>
        <w:szCs w:val="18"/>
      </w:rPr>
      <w:t>Fone (019) 3814.1200 – Fax: (019) 3814.1224.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38BB" w:rsidRPr="007256BA" w:rsidP="007F648B" w14:paraId="50644342" w14:textId="77777777">
    <w:pPr>
      <w:pStyle w:val="Header"/>
      <w:tabs>
        <w:tab w:val="clear" w:pos="4419"/>
        <w:tab w:val="clear" w:pos="8838"/>
      </w:tabs>
      <w:ind w:left="2268"/>
      <w:jc w:val="center"/>
      <w:rPr>
        <w:rFonts w:ascii="Courier New" w:hAnsi="Courier New" w:cs="Courier New"/>
        <w:b/>
        <w:sz w:val="34"/>
      </w:rPr>
    </w:pPr>
    <w:r w:rsidRPr="007256BA">
      <w:rPr>
        <w:rFonts w:ascii="Courier New" w:hAnsi="Courier New" w:cs="Courier New"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76790</wp:posOffset>
          </wp:positionH>
          <wp:positionV relativeFrom="paragraph">
            <wp:posOffset>-240609</wp:posOffset>
          </wp:positionV>
          <wp:extent cx="1211720" cy="882061"/>
          <wp:effectExtent l="0" t="0" r="7620" b="0"/>
          <wp:wrapNone/>
          <wp:docPr id="1255320224" name="Imagem 125532022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40309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1720" cy="8820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56BA">
      <w:rPr>
        <w:rFonts w:ascii="Courier New" w:hAnsi="Courier New" w:cs="Courier New"/>
        <w:b/>
        <w:sz w:val="34"/>
      </w:rPr>
      <w:t>CÂMARA MUNICIPAL DE MOGI MIRIM</w:t>
    </w:r>
  </w:p>
  <w:p w:rsidR="00B638BB" w:rsidRPr="0057381F" w:rsidP="007F648B" w14:paraId="31751651" w14:textId="77777777">
    <w:pPr>
      <w:pStyle w:val="Header"/>
      <w:tabs>
        <w:tab w:val="clear" w:pos="4419"/>
      </w:tabs>
      <w:ind w:left="2268"/>
      <w:jc w:val="center"/>
      <w:rPr>
        <w:rFonts w:ascii="Courier New" w:hAnsi="Courier New" w:cs="Courier New"/>
        <w:sz w:val="32"/>
        <w:szCs w:val="32"/>
      </w:rPr>
    </w:pPr>
    <w:r w:rsidRPr="0057381F">
      <w:rPr>
        <w:rFonts w:ascii="Courier New" w:hAnsi="Courier New" w:cs="Courier New"/>
        <w:b/>
        <w:bCs/>
        <w:sz w:val="28"/>
        <w:szCs w:val="28"/>
      </w:rPr>
      <w:t>GABINETE DO VEREADOR ERNANI GRAGNANELLO</w:t>
    </w:r>
  </w:p>
  <w:p w:rsidR="00D878CD" w:rsidRPr="00B638BB" w:rsidP="00B638BB" w14:paraId="1A742442" w14:textId="6FACB9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73283"/>
    <w:multiLevelType w:val="multilevel"/>
    <w:tmpl w:val="6F78D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04131F"/>
    <w:multiLevelType w:val="hybridMultilevel"/>
    <w:tmpl w:val="68E0CD8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48672C1"/>
    <w:multiLevelType w:val="multilevel"/>
    <w:tmpl w:val="597E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F1287A"/>
    <w:multiLevelType w:val="multilevel"/>
    <w:tmpl w:val="0CEAD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556B7F"/>
    <w:multiLevelType w:val="hybridMultilevel"/>
    <w:tmpl w:val="5B3C921A"/>
    <w:lvl w:ilvl="0">
      <w:start w:val="1"/>
      <w:numFmt w:val="decimal"/>
      <w:lvlText w:val="%1)"/>
      <w:lvlJc w:val="left"/>
      <w:pPr>
        <w:ind w:left="1428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D3B0B77"/>
    <w:multiLevelType w:val="multilevel"/>
    <w:tmpl w:val="0C78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6C6EE3"/>
    <w:multiLevelType w:val="hybridMultilevel"/>
    <w:tmpl w:val="8CCABB6C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CD"/>
    <w:rsid w:val="00020022"/>
    <w:rsid w:val="00031FEB"/>
    <w:rsid w:val="00037523"/>
    <w:rsid w:val="000401AF"/>
    <w:rsid w:val="00040D21"/>
    <w:rsid w:val="000428DB"/>
    <w:rsid w:val="00056D9C"/>
    <w:rsid w:val="00076553"/>
    <w:rsid w:val="000A6F2E"/>
    <w:rsid w:val="000B08D8"/>
    <w:rsid w:val="000B4EDA"/>
    <w:rsid w:val="000B5735"/>
    <w:rsid w:val="000E658D"/>
    <w:rsid w:val="000F672F"/>
    <w:rsid w:val="00105020"/>
    <w:rsid w:val="00106142"/>
    <w:rsid w:val="00123E53"/>
    <w:rsid w:val="00124163"/>
    <w:rsid w:val="001277C1"/>
    <w:rsid w:val="00153665"/>
    <w:rsid w:val="00156CD3"/>
    <w:rsid w:val="00156E23"/>
    <w:rsid w:val="001610A9"/>
    <w:rsid w:val="0016556C"/>
    <w:rsid w:val="00176E7E"/>
    <w:rsid w:val="00181152"/>
    <w:rsid w:val="00182771"/>
    <w:rsid w:val="00183AF0"/>
    <w:rsid w:val="001949B0"/>
    <w:rsid w:val="001959EF"/>
    <w:rsid w:val="001A39DE"/>
    <w:rsid w:val="001B42BA"/>
    <w:rsid w:val="001C3AA6"/>
    <w:rsid w:val="00200F1C"/>
    <w:rsid w:val="002403E6"/>
    <w:rsid w:val="00241452"/>
    <w:rsid w:val="0024425A"/>
    <w:rsid w:val="00245209"/>
    <w:rsid w:val="00257241"/>
    <w:rsid w:val="0027575E"/>
    <w:rsid w:val="00296637"/>
    <w:rsid w:val="00296EA6"/>
    <w:rsid w:val="00297907"/>
    <w:rsid w:val="002B572E"/>
    <w:rsid w:val="002C14C0"/>
    <w:rsid w:val="002C4498"/>
    <w:rsid w:val="002D25FF"/>
    <w:rsid w:val="002D2C82"/>
    <w:rsid w:val="002D55C4"/>
    <w:rsid w:val="002D68CE"/>
    <w:rsid w:val="002F76C7"/>
    <w:rsid w:val="00307AFD"/>
    <w:rsid w:val="003226F4"/>
    <w:rsid w:val="00327030"/>
    <w:rsid w:val="003274BA"/>
    <w:rsid w:val="00332D04"/>
    <w:rsid w:val="0035352F"/>
    <w:rsid w:val="0035370A"/>
    <w:rsid w:val="00355277"/>
    <w:rsid w:val="00374AF7"/>
    <w:rsid w:val="00386202"/>
    <w:rsid w:val="003B578C"/>
    <w:rsid w:val="003C76C6"/>
    <w:rsid w:val="003E0416"/>
    <w:rsid w:val="003E2852"/>
    <w:rsid w:val="003E7309"/>
    <w:rsid w:val="00401038"/>
    <w:rsid w:val="00402140"/>
    <w:rsid w:val="00416282"/>
    <w:rsid w:val="00426E1A"/>
    <w:rsid w:val="00452524"/>
    <w:rsid w:val="004622A3"/>
    <w:rsid w:val="00465074"/>
    <w:rsid w:val="00466795"/>
    <w:rsid w:val="00481B75"/>
    <w:rsid w:val="004A38C7"/>
    <w:rsid w:val="004C4CD8"/>
    <w:rsid w:val="004C7ED8"/>
    <w:rsid w:val="004D0063"/>
    <w:rsid w:val="004E4ADA"/>
    <w:rsid w:val="004E6D12"/>
    <w:rsid w:val="004F1BCE"/>
    <w:rsid w:val="004F7A40"/>
    <w:rsid w:val="00507EC7"/>
    <w:rsid w:val="00510DC1"/>
    <w:rsid w:val="00521BE4"/>
    <w:rsid w:val="00537FEA"/>
    <w:rsid w:val="00560B86"/>
    <w:rsid w:val="00564B9E"/>
    <w:rsid w:val="0057381F"/>
    <w:rsid w:val="00574581"/>
    <w:rsid w:val="0059377F"/>
    <w:rsid w:val="005C5121"/>
    <w:rsid w:val="005C6926"/>
    <w:rsid w:val="005D014E"/>
    <w:rsid w:val="005D1A64"/>
    <w:rsid w:val="005E33D2"/>
    <w:rsid w:val="005F3AEA"/>
    <w:rsid w:val="005F4015"/>
    <w:rsid w:val="005F4D88"/>
    <w:rsid w:val="00605473"/>
    <w:rsid w:val="00606FAD"/>
    <w:rsid w:val="00612EC2"/>
    <w:rsid w:val="006267C8"/>
    <w:rsid w:val="006319D1"/>
    <w:rsid w:val="00634822"/>
    <w:rsid w:val="00634D61"/>
    <w:rsid w:val="00657DB6"/>
    <w:rsid w:val="0066388F"/>
    <w:rsid w:val="0068334C"/>
    <w:rsid w:val="0068590A"/>
    <w:rsid w:val="006A3E9F"/>
    <w:rsid w:val="006B2CD0"/>
    <w:rsid w:val="006B701B"/>
    <w:rsid w:val="006C3627"/>
    <w:rsid w:val="006C51EA"/>
    <w:rsid w:val="006C6A29"/>
    <w:rsid w:val="006D01AE"/>
    <w:rsid w:val="006D31CD"/>
    <w:rsid w:val="006D56EE"/>
    <w:rsid w:val="006E31FD"/>
    <w:rsid w:val="006F1586"/>
    <w:rsid w:val="006F3588"/>
    <w:rsid w:val="00702152"/>
    <w:rsid w:val="00704898"/>
    <w:rsid w:val="00720772"/>
    <w:rsid w:val="007214E8"/>
    <w:rsid w:val="007256BA"/>
    <w:rsid w:val="00727359"/>
    <w:rsid w:val="00731990"/>
    <w:rsid w:val="00744EB9"/>
    <w:rsid w:val="00744EFF"/>
    <w:rsid w:val="00747418"/>
    <w:rsid w:val="007571D2"/>
    <w:rsid w:val="00774A63"/>
    <w:rsid w:val="0078781A"/>
    <w:rsid w:val="00792F39"/>
    <w:rsid w:val="007A3234"/>
    <w:rsid w:val="007A702D"/>
    <w:rsid w:val="007B3AF8"/>
    <w:rsid w:val="007B79DD"/>
    <w:rsid w:val="007C7F52"/>
    <w:rsid w:val="007E3DC3"/>
    <w:rsid w:val="007F4EEB"/>
    <w:rsid w:val="007F5BB3"/>
    <w:rsid w:val="007F648B"/>
    <w:rsid w:val="008060C7"/>
    <w:rsid w:val="00806639"/>
    <w:rsid w:val="00815F08"/>
    <w:rsid w:val="00826BB5"/>
    <w:rsid w:val="00843873"/>
    <w:rsid w:val="0084452E"/>
    <w:rsid w:val="00863FC7"/>
    <w:rsid w:val="008842AF"/>
    <w:rsid w:val="008844E4"/>
    <w:rsid w:val="008A0234"/>
    <w:rsid w:val="008A26DA"/>
    <w:rsid w:val="008A7123"/>
    <w:rsid w:val="008C2FCC"/>
    <w:rsid w:val="008C42BB"/>
    <w:rsid w:val="008D10B2"/>
    <w:rsid w:val="008E2705"/>
    <w:rsid w:val="00923162"/>
    <w:rsid w:val="0094153C"/>
    <w:rsid w:val="00954EDC"/>
    <w:rsid w:val="00962D1C"/>
    <w:rsid w:val="00986774"/>
    <w:rsid w:val="00991752"/>
    <w:rsid w:val="0099396E"/>
    <w:rsid w:val="009974FC"/>
    <w:rsid w:val="009A34E3"/>
    <w:rsid w:val="009B1393"/>
    <w:rsid w:val="009B5BE4"/>
    <w:rsid w:val="009F6628"/>
    <w:rsid w:val="00A102FD"/>
    <w:rsid w:val="00A23C0E"/>
    <w:rsid w:val="00A331D9"/>
    <w:rsid w:val="00A442EC"/>
    <w:rsid w:val="00A47FF5"/>
    <w:rsid w:val="00A519FB"/>
    <w:rsid w:val="00A56606"/>
    <w:rsid w:val="00A57636"/>
    <w:rsid w:val="00A70115"/>
    <w:rsid w:val="00A711FE"/>
    <w:rsid w:val="00A72861"/>
    <w:rsid w:val="00A8211F"/>
    <w:rsid w:val="00A83754"/>
    <w:rsid w:val="00A946B4"/>
    <w:rsid w:val="00A95CC5"/>
    <w:rsid w:val="00A97856"/>
    <w:rsid w:val="00A97D4E"/>
    <w:rsid w:val="00AA44DC"/>
    <w:rsid w:val="00AB501C"/>
    <w:rsid w:val="00AC1E68"/>
    <w:rsid w:val="00AC39E3"/>
    <w:rsid w:val="00AC4BBE"/>
    <w:rsid w:val="00AD4535"/>
    <w:rsid w:val="00AE6E36"/>
    <w:rsid w:val="00AF2404"/>
    <w:rsid w:val="00B11CFB"/>
    <w:rsid w:val="00B1217C"/>
    <w:rsid w:val="00B24068"/>
    <w:rsid w:val="00B244CB"/>
    <w:rsid w:val="00B30920"/>
    <w:rsid w:val="00B36175"/>
    <w:rsid w:val="00B41012"/>
    <w:rsid w:val="00B61FB6"/>
    <w:rsid w:val="00B62CC6"/>
    <w:rsid w:val="00B638BB"/>
    <w:rsid w:val="00B646A7"/>
    <w:rsid w:val="00B75636"/>
    <w:rsid w:val="00B859E6"/>
    <w:rsid w:val="00B85B25"/>
    <w:rsid w:val="00B90DF4"/>
    <w:rsid w:val="00B97728"/>
    <w:rsid w:val="00BB1C40"/>
    <w:rsid w:val="00BD12F2"/>
    <w:rsid w:val="00BD21C3"/>
    <w:rsid w:val="00BE015C"/>
    <w:rsid w:val="00BE07EE"/>
    <w:rsid w:val="00BE3319"/>
    <w:rsid w:val="00BE342B"/>
    <w:rsid w:val="00BE50D2"/>
    <w:rsid w:val="00C04FE4"/>
    <w:rsid w:val="00C174B3"/>
    <w:rsid w:val="00C211AD"/>
    <w:rsid w:val="00C2517C"/>
    <w:rsid w:val="00C27C97"/>
    <w:rsid w:val="00C31D75"/>
    <w:rsid w:val="00C372C4"/>
    <w:rsid w:val="00C421B1"/>
    <w:rsid w:val="00C42467"/>
    <w:rsid w:val="00C445DA"/>
    <w:rsid w:val="00C73C43"/>
    <w:rsid w:val="00C95BB4"/>
    <w:rsid w:val="00C96117"/>
    <w:rsid w:val="00CA126A"/>
    <w:rsid w:val="00CA4CE7"/>
    <w:rsid w:val="00CA526D"/>
    <w:rsid w:val="00CC385D"/>
    <w:rsid w:val="00CC4ACB"/>
    <w:rsid w:val="00CD7AA0"/>
    <w:rsid w:val="00D168E9"/>
    <w:rsid w:val="00D208C4"/>
    <w:rsid w:val="00D21E34"/>
    <w:rsid w:val="00D34085"/>
    <w:rsid w:val="00D464E5"/>
    <w:rsid w:val="00D550D7"/>
    <w:rsid w:val="00D64727"/>
    <w:rsid w:val="00D706B5"/>
    <w:rsid w:val="00D73096"/>
    <w:rsid w:val="00D77E88"/>
    <w:rsid w:val="00D80661"/>
    <w:rsid w:val="00D878CD"/>
    <w:rsid w:val="00DA1EBB"/>
    <w:rsid w:val="00DD1C8A"/>
    <w:rsid w:val="00DD1D31"/>
    <w:rsid w:val="00DD36B8"/>
    <w:rsid w:val="00DD547B"/>
    <w:rsid w:val="00DF249B"/>
    <w:rsid w:val="00E14DC4"/>
    <w:rsid w:val="00E26DB0"/>
    <w:rsid w:val="00E313E0"/>
    <w:rsid w:val="00E4672A"/>
    <w:rsid w:val="00E46ECB"/>
    <w:rsid w:val="00E52FF0"/>
    <w:rsid w:val="00E66BA2"/>
    <w:rsid w:val="00E673B0"/>
    <w:rsid w:val="00E86F30"/>
    <w:rsid w:val="00E96597"/>
    <w:rsid w:val="00EA5CF5"/>
    <w:rsid w:val="00EB5B27"/>
    <w:rsid w:val="00EB727B"/>
    <w:rsid w:val="00EE21B7"/>
    <w:rsid w:val="00EE29C1"/>
    <w:rsid w:val="00EF46EB"/>
    <w:rsid w:val="00F01200"/>
    <w:rsid w:val="00F41235"/>
    <w:rsid w:val="00F518ED"/>
    <w:rsid w:val="00F554E4"/>
    <w:rsid w:val="00F65A30"/>
    <w:rsid w:val="00F847BD"/>
    <w:rsid w:val="00F87F27"/>
    <w:rsid w:val="00FA5381"/>
    <w:rsid w:val="00FA793A"/>
    <w:rsid w:val="00FC3520"/>
    <w:rsid w:val="00FC7119"/>
    <w:rsid w:val="00FD4F96"/>
    <w:rsid w:val="00FE7215"/>
    <w:rsid w:val="00FF2A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5C1E2D6-D4B8-409D-AA22-F561CB3E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1F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D87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D87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878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D87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878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D878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D878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D878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D878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taoDireitaGrande">
    <w:name w:val="Citação Direita Grande"/>
    <w:basedOn w:val="Normal"/>
    <w:link w:val="CitaoDireitaGrandeChar"/>
    <w:qFormat/>
    <w:rsid w:val="00296637"/>
    <w:pPr>
      <w:ind w:left="2268"/>
      <w:jc w:val="both"/>
    </w:pPr>
    <w:rPr>
      <w:szCs w:val="24"/>
    </w:rPr>
  </w:style>
  <w:style w:type="character" w:customStyle="1" w:styleId="CitaoDireitaGrandeChar">
    <w:name w:val="Citação Direita Grande Char"/>
    <w:basedOn w:val="DefaultParagraphFont"/>
    <w:link w:val="CitaoDireitaGrande"/>
    <w:rsid w:val="00296637"/>
    <w:rPr>
      <w:sz w:val="20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D87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87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87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D878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D878C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D878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D878C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D878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D878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D878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D87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D87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D87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D87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878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8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8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D87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D878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8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D878C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D878CD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table" w:styleId="TableGrid">
    <w:name w:val="Table Grid"/>
    <w:basedOn w:val="TableNormal"/>
    <w:uiPriority w:val="39"/>
    <w:rsid w:val="00D878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RodapChar"/>
    <w:uiPriority w:val="99"/>
    <w:unhideWhenUsed/>
    <w:rsid w:val="002452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4520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3E0416"/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3E0416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E0416"/>
    <w:rPr>
      <w:vertAlign w:val="superscript"/>
    </w:rPr>
  </w:style>
  <w:style w:type="paragraph" w:styleId="NormalWeb">
    <w:name w:val="Normal (Web)"/>
    <w:basedOn w:val="Normal"/>
    <w:uiPriority w:val="99"/>
    <w:unhideWhenUsed/>
    <w:rsid w:val="00FC71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2DE75-00D8-481A-A707-DD65C804C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1880</TotalTime>
  <Pages>3</Pages>
  <Words>878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Cavaca</dc:creator>
  <cp:lastModifiedBy>Ernani</cp:lastModifiedBy>
  <cp:revision>57</cp:revision>
  <cp:lastPrinted>2026-06-12T17:32:26Z</cp:lastPrinted>
  <dcterms:created xsi:type="dcterms:W3CDTF">2026-01-09T01:35:00Z</dcterms:created>
  <dcterms:modified xsi:type="dcterms:W3CDTF">2026-06-12T17:05:00Z</dcterms:modified>
</cp:coreProperties>
</file>