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A63896" w:rsidP="009B5BE4" w14:paraId="2298CC55" w14:textId="77777777">
      <w:pPr>
        <w:overflowPunct w:val="0"/>
        <w:autoSpaceDN w:val="0"/>
        <w:spacing w:before="120" w:after="120" w:line="360" w:lineRule="auto"/>
        <w:jc w:val="center"/>
        <w:rPr>
          <w:rFonts w:ascii="Courier New" w:hAnsi="Courier New" w:cs="Courier New"/>
          <w:b/>
          <w:bCs/>
          <w:kern w:val="3"/>
          <w:sz w:val="24"/>
          <w:szCs w:val="24"/>
        </w:rPr>
      </w:pPr>
      <w:r w:rsidRPr="00A63896">
        <w:rPr>
          <w:rFonts w:ascii="Courier New" w:hAnsi="Courier New" w:cs="Courier New"/>
          <w:b/>
          <w:bCs/>
          <w:kern w:val="3"/>
          <w:sz w:val="24"/>
          <w:szCs w:val="24"/>
        </w:rPr>
        <w:t>Moção Nº 184/2026</w:t>
      </w:r>
      <w:r w:rsidRPr="00A63896">
        <w:rPr>
          <w:rFonts w:ascii="Courier New" w:hAnsi="Courier New" w:cs="Courier New"/>
          <w:b/>
          <w:bCs/>
          <w:kern w:val="3"/>
          <w:sz w:val="24"/>
          <w:szCs w:val="24"/>
        </w:rPr>
        <w:t>Moção Nº 184/2026</w:t>
      </w:r>
    </w:p>
    <w:p w:rsidR="007E3DC3" w:rsidRPr="00A63896" w:rsidP="009B5BE4" w14:paraId="52B3FF0A" w14:textId="77777777">
      <w:pPr>
        <w:overflowPunct w:val="0"/>
        <w:autoSpaceDN w:val="0"/>
        <w:spacing w:before="120" w:after="120" w:line="360" w:lineRule="auto"/>
        <w:jc w:val="both"/>
        <w:rPr>
          <w:rFonts w:ascii="Courier New" w:hAnsi="Courier New" w:cs="Courier New"/>
          <w:kern w:val="3"/>
          <w:sz w:val="22"/>
          <w:szCs w:val="22"/>
        </w:rPr>
      </w:pPr>
    </w:p>
    <w:p w:rsidR="006D56EE" w:rsidRPr="00A63896" w:rsidP="009B5BE4" w14:paraId="5A5B76DB" w14:textId="5FBB89A8">
      <w:pPr>
        <w:pBdr>
          <w:top w:val="single" w:sz="6" w:space="1" w:color="000000"/>
          <w:left w:val="single" w:sz="6" w:space="1" w:color="000000"/>
          <w:bottom w:val="single" w:sz="6" w:space="1" w:color="000000"/>
          <w:right w:val="single" w:sz="6" w:space="1" w:color="000000"/>
        </w:pBdr>
        <w:overflowPunct w:val="0"/>
        <w:autoSpaceDN w:val="0"/>
        <w:spacing w:before="120" w:after="120"/>
        <w:jc w:val="both"/>
        <w:rPr>
          <w:rFonts w:ascii="Courier New" w:hAnsi="Courier New" w:cs="Courier New"/>
          <w:kern w:val="3"/>
          <w:sz w:val="22"/>
          <w:szCs w:val="22"/>
        </w:rPr>
      </w:pPr>
      <w:r w:rsidRPr="00A63896">
        <w:rPr>
          <w:rFonts w:ascii="Courier New" w:hAnsi="Courier New" w:cs="Courier New"/>
          <w:b/>
          <w:kern w:val="3"/>
          <w:sz w:val="22"/>
          <w:szCs w:val="22"/>
        </w:rPr>
        <w:t xml:space="preserve">EMENTA: </w:t>
      </w:r>
      <w:r w:rsidRPr="00A63896" w:rsidR="00A63896">
        <w:rPr>
          <w:rFonts w:ascii="Courier New" w:hAnsi="Courier New" w:cs="Courier New"/>
          <w:b/>
          <w:kern w:val="3"/>
          <w:sz w:val="22"/>
          <w:szCs w:val="22"/>
        </w:rPr>
        <w:t>MOÇÃO DE APOIO AO LEGÍTIMO PLEITO DOS EDUCADORES MUNICIPAIS PELO FIM DA "PARCELA DESTACADA", PELA INTEGRAL APLICAÇÃO DO PISO SALARIAL NACIONAL NO VENCIMENTO BÁSICO E PELO ENQUADRAMENTO DA EDUCAÇÃO INFANTIL, EM CONSONÂNCIA COM AS DELIBERAÇÕES DA AUDIÊNCIA PÚBLICA FORMALIZADA PELO REQUERIMENTO Nº 246/2026.</w:t>
      </w:r>
    </w:p>
    <w:p w:rsidR="007E3DC3" w:rsidRPr="00A63896" w:rsidP="00A63896" w14:paraId="24553D4E" w14:textId="77777777">
      <w:pPr>
        <w:overflowPunct w:val="0"/>
        <w:autoSpaceDN w:val="0"/>
        <w:spacing w:before="120" w:after="120" w:line="276" w:lineRule="auto"/>
        <w:jc w:val="both"/>
        <w:rPr>
          <w:rFonts w:ascii="Courier New" w:hAnsi="Courier New" w:cs="Courier New"/>
          <w:kern w:val="3"/>
          <w:sz w:val="22"/>
          <w:szCs w:val="22"/>
        </w:rPr>
      </w:pPr>
    </w:p>
    <w:p w:rsidR="007571D2" w:rsidRPr="00A63896" w:rsidP="00A63896" w14:paraId="5933997D" w14:textId="77777777">
      <w:pPr>
        <w:overflowPunct w:val="0"/>
        <w:autoSpaceDN w:val="0"/>
        <w:spacing w:before="120" w:after="120" w:line="276" w:lineRule="auto"/>
        <w:jc w:val="both"/>
        <w:rPr>
          <w:rFonts w:ascii="Courier New" w:hAnsi="Courier New" w:cs="Courier New"/>
          <w:kern w:val="3"/>
          <w:sz w:val="22"/>
          <w:szCs w:val="22"/>
        </w:rPr>
      </w:pPr>
      <w:r w:rsidRPr="00A63896">
        <w:rPr>
          <w:rFonts w:ascii="Courier New" w:hAnsi="Courier New" w:cs="Courier New"/>
          <w:b/>
          <w:kern w:val="3"/>
          <w:sz w:val="22"/>
          <w:szCs w:val="22"/>
        </w:rPr>
        <w:t>SENHOR PRESIDENTE,</w:t>
      </w:r>
    </w:p>
    <w:p w:rsidR="007571D2" w:rsidRPr="00A63896" w:rsidP="00A63896" w14:paraId="2B9428C1" w14:textId="77777777">
      <w:pPr>
        <w:overflowPunct w:val="0"/>
        <w:autoSpaceDN w:val="0"/>
        <w:spacing w:before="120" w:after="120" w:line="276" w:lineRule="auto"/>
        <w:jc w:val="both"/>
        <w:rPr>
          <w:rFonts w:ascii="Courier New" w:hAnsi="Courier New" w:cs="Courier New"/>
          <w:b/>
          <w:kern w:val="3"/>
          <w:sz w:val="22"/>
          <w:szCs w:val="22"/>
        </w:rPr>
      </w:pPr>
      <w:r w:rsidRPr="00A63896">
        <w:rPr>
          <w:rFonts w:ascii="Courier New" w:hAnsi="Courier New" w:cs="Courier New"/>
          <w:b/>
          <w:kern w:val="3"/>
          <w:sz w:val="22"/>
          <w:szCs w:val="22"/>
        </w:rPr>
        <w:t>SENHORES E SENHORAS VEREADORES(AS),</w:t>
      </w:r>
    </w:p>
    <w:p w:rsidR="006D56EE" w:rsidRPr="00A63896" w:rsidP="00A63896" w14:paraId="44AF57F8" w14:textId="77777777">
      <w:pPr>
        <w:overflowPunct w:val="0"/>
        <w:autoSpaceDN w:val="0"/>
        <w:spacing w:before="120" w:after="120" w:line="276" w:lineRule="auto"/>
        <w:jc w:val="both"/>
        <w:rPr>
          <w:rFonts w:ascii="Courier New" w:hAnsi="Courier New" w:cs="Courier New"/>
          <w:bCs/>
          <w:kern w:val="3"/>
          <w:sz w:val="22"/>
          <w:szCs w:val="22"/>
        </w:rPr>
      </w:pPr>
    </w:p>
    <w:p w:rsidR="00A63896" w:rsidRPr="00A63896" w:rsidP="0026633C" w14:paraId="22AB6D86" w14:textId="77777777">
      <w:pPr>
        <w:spacing w:before="120" w:after="120" w:line="276" w:lineRule="auto"/>
        <w:ind w:firstLine="567"/>
        <w:jc w:val="both"/>
        <w:rPr>
          <w:rFonts w:ascii="Courier New" w:hAnsi="Courier New" w:cs="Courier New"/>
          <w:sz w:val="22"/>
          <w:szCs w:val="22"/>
        </w:rPr>
      </w:pPr>
      <w:r w:rsidRPr="00A63896">
        <w:rPr>
          <w:rFonts w:ascii="Courier New" w:hAnsi="Courier New" w:cs="Courier New"/>
          <w:sz w:val="22"/>
          <w:szCs w:val="22"/>
        </w:rPr>
        <w:t>Requeiro à Mesa, na forma regimental de estilo, depois de ouvido o Douto Plenário, e de acordo com o Art. 162, combinado com Art. 152 § 2º do Regimento Interno vigente, que seja registrada em ata de nossos trabalhos a presente Moção de Apoio ao clamor soberano dos profissionais do magistério público de Mogi Mirim, respaldado juridicamente pelas históricas deliberações ocorridas na Audiência Pública realizada no dia 11 de junho de 2026 , a qual foi solenemente convocada por esta Casa de Leis por meio do Requerimento nº 246/2026 , com o objetivo de expurgar o nefasto mecanismo da "parcela destacada" e consolidar a correta política remuneratória perante o Poder Executivo.</w:t>
      </w:r>
    </w:p>
    <w:p w:rsidR="00A63896" w:rsidRPr="00A63896" w:rsidP="0026633C" w14:paraId="6E35C0EC" w14:textId="0BE0CBCD">
      <w:pPr>
        <w:spacing w:before="120" w:after="120" w:line="276" w:lineRule="auto"/>
        <w:ind w:firstLine="567"/>
        <w:jc w:val="both"/>
        <w:rPr>
          <w:rFonts w:ascii="Courier New" w:hAnsi="Courier New" w:cs="Courier New"/>
          <w:sz w:val="22"/>
          <w:szCs w:val="22"/>
        </w:rPr>
      </w:pPr>
      <w:r w:rsidRPr="00A63896">
        <w:rPr>
          <w:rFonts w:ascii="Courier New" w:hAnsi="Courier New" w:cs="Courier New"/>
          <w:sz w:val="22"/>
          <w:szCs w:val="22"/>
        </w:rPr>
        <w:t>A manutenção do artifício contábil das "parcelas destacadas" avilta a dignidade da função docente e promove um achatamento artificial da carreira, violando frontalmente o Princípio da Valorização dos Profissionais da Educação Escolar, consagrado no Art. 206, V, da Constituição Federal, bem como o Princípio da Isonomia e o Princípio da Proibição do Retrocesso Social.</w:t>
      </w:r>
    </w:p>
    <w:p w:rsidR="00A63896" w:rsidRPr="00A63896" w:rsidP="0026633C" w14:paraId="1611BA79" w14:textId="77777777">
      <w:pPr>
        <w:spacing w:before="120" w:after="120" w:line="276" w:lineRule="auto"/>
        <w:ind w:firstLine="567"/>
        <w:jc w:val="both"/>
        <w:rPr>
          <w:rFonts w:ascii="Courier New" w:hAnsi="Courier New" w:cs="Courier New"/>
          <w:sz w:val="22"/>
          <w:szCs w:val="22"/>
        </w:rPr>
      </w:pPr>
      <w:r w:rsidRPr="00A63896">
        <w:rPr>
          <w:rFonts w:ascii="Courier New" w:hAnsi="Courier New" w:cs="Courier New"/>
          <w:sz w:val="22"/>
          <w:szCs w:val="22"/>
        </w:rPr>
        <w:t xml:space="preserve">Ao adimplir o Piso Salarial Nacional por meio de complementações periféricas, a Administração Municipal neutraliza as progressões por tempo de serviço e titulação, equiparando injustamente professores iniciantes e veteranos na base remuneratória, o que desidrata o plano de cargos e salários. Há de se recordar que </w:t>
      </w:r>
      <w:r w:rsidRPr="00A63896">
        <w:rPr>
          <w:rFonts w:ascii="Courier New" w:hAnsi="Courier New" w:cs="Courier New"/>
          <w:i/>
          <w:iCs/>
          <w:sz w:val="22"/>
          <w:szCs w:val="22"/>
        </w:rPr>
        <w:t>ubi</w:t>
      </w:r>
      <w:r w:rsidRPr="00A63896">
        <w:rPr>
          <w:rFonts w:ascii="Courier New" w:hAnsi="Courier New" w:cs="Courier New"/>
          <w:i/>
          <w:iCs/>
          <w:sz w:val="22"/>
          <w:szCs w:val="22"/>
        </w:rPr>
        <w:t xml:space="preserve"> </w:t>
      </w:r>
      <w:r w:rsidRPr="00A63896">
        <w:rPr>
          <w:rFonts w:ascii="Courier New" w:hAnsi="Courier New" w:cs="Courier New"/>
          <w:i/>
          <w:iCs/>
          <w:sz w:val="22"/>
          <w:szCs w:val="22"/>
        </w:rPr>
        <w:t>eadem</w:t>
      </w:r>
      <w:r w:rsidRPr="00A63896">
        <w:rPr>
          <w:rFonts w:ascii="Courier New" w:hAnsi="Courier New" w:cs="Courier New"/>
          <w:i/>
          <w:iCs/>
          <w:sz w:val="22"/>
          <w:szCs w:val="22"/>
        </w:rPr>
        <w:t xml:space="preserve"> </w:t>
      </w:r>
      <w:r w:rsidRPr="00A63896">
        <w:rPr>
          <w:rFonts w:ascii="Courier New" w:hAnsi="Courier New" w:cs="Courier New"/>
          <w:i/>
          <w:iCs/>
          <w:sz w:val="22"/>
          <w:szCs w:val="22"/>
        </w:rPr>
        <w:t>ratio</w:t>
      </w:r>
      <w:r w:rsidRPr="00A63896">
        <w:rPr>
          <w:rFonts w:ascii="Courier New" w:hAnsi="Courier New" w:cs="Courier New"/>
          <w:i/>
          <w:iCs/>
          <w:sz w:val="22"/>
          <w:szCs w:val="22"/>
        </w:rPr>
        <w:t xml:space="preserve">, </w:t>
      </w:r>
      <w:r w:rsidRPr="00A63896">
        <w:rPr>
          <w:rFonts w:ascii="Courier New" w:hAnsi="Courier New" w:cs="Courier New"/>
          <w:i/>
          <w:iCs/>
          <w:sz w:val="22"/>
          <w:szCs w:val="22"/>
        </w:rPr>
        <w:t>ibi</w:t>
      </w:r>
      <w:r w:rsidRPr="00A63896">
        <w:rPr>
          <w:rFonts w:ascii="Courier New" w:hAnsi="Courier New" w:cs="Courier New"/>
          <w:i/>
          <w:iCs/>
          <w:sz w:val="22"/>
          <w:szCs w:val="22"/>
        </w:rPr>
        <w:t xml:space="preserve"> idem jus</w:t>
      </w:r>
      <w:r w:rsidRPr="00A63896">
        <w:rPr>
          <w:rFonts w:ascii="Courier New" w:hAnsi="Courier New" w:cs="Courier New"/>
          <w:sz w:val="22"/>
          <w:szCs w:val="22"/>
        </w:rPr>
        <w:t xml:space="preserve"> (onde houver a mesma razão, deve aplicar-se o mesmo direito).</w:t>
      </w:r>
    </w:p>
    <w:p w:rsidR="00A63896" w:rsidRPr="00A63896" w:rsidP="0026633C" w14:paraId="24C12886" w14:textId="412B5E71">
      <w:pPr>
        <w:spacing w:before="120" w:after="120" w:line="276" w:lineRule="auto"/>
        <w:ind w:firstLine="567"/>
        <w:jc w:val="both"/>
        <w:rPr>
          <w:rFonts w:ascii="Courier New" w:hAnsi="Courier New" w:cs="Courier New"/>
          <w:sz w:val="22"/>
          <w:szCs w:val="22"/>
        </w:rPr>
      </w:pPr>
      <w:r w:rsidRPr="00A63896">
        <w:rPr>
          <w:rFonts w:ascii="Courier New" w:hAnsi="Courier New" w:cs="Courier New"/>
          <w:sz w:val="22"/>
          <w:szCs w:val="22"/>
        </w:rPr>
        <w:t xml:space="preserve">Ademais, a recente promulgação da Lei Federal nº 15.326, de 6 de janeiro de 2026, alterou substancialmente a Lei do Piso e a Lei de Diretrizes e Bases da Educação Nacional para determinar o enquadramento obrigatório de todos os professores da educação infantil como profissionais da educação básica, estendendo-lhes, de forma impositiva e sem margem para discricionariedades locais, o direito ao Piso Nacional. </w:t>
      </w:r>
    </w:p>
    <w:p w:rsidR="00A63896" w:rsidRPr="00A63896" w:rsidP="0026633C" w14:paraId="75DB9E88" w14:textId="77777777">
      <w:pPr>
        <w:spacing w:before="120" w:after="120" w:line="276" w:lineRule="auto"/>
        <w:ind w:firstLine="567"/>
        <w:jc w:val="both"/>
        <w:rPr>
          <w:rFonts w:ascii="Courier New" w:hAnsi="Courier New" w:cs="Courier New"/>
          <w:sz w:val="22"/>
          <w:szCs w:val="22"/>
        </w:rPr>
      </w:pPr>
      <w:r w:rsidRPr="00A63896">
        <w:rPr>
          <w:rFonts w:ascii="Courier New" w:hAnsi="Courier New" w:cs="Courier New"/>
          <w:sz w:val="22"/>
          <w:szCs w:val="22"/>
        </w:rPr>
        <w:t xml:space="preserve">A resistência do Executivo em unificar a carreira e extinguir as distorções contábeis malfere o Princípio da Legalidade Estrita e o Princípio da Eficiência Administrativa, além de desrespeitar o Princípio da Boa-fé Objetiva. Sob a égide do brocardo </w:t>
      </w:r>
      <w:r w:rsidRPr="00A63896">
        <w:rPr>
          <w:rFonts w:ascii="Courier New" w:hAnsi="Courier New" w:cs="Courier New"/>
          <w:i/>
          <w:iCs/>
          <w:sz w:val="22"/>
          <w:szCs w:val="22"/>
        </w:rPr>
        <w:t xml:space="preserve">tempus </w:t>
      </w:r>
      <w:r w:rsidRPr="00A63896">
        <w:rPr>
          <w:rFonts w:ascii="Courier New" w:hAnsi="Courier New" w:cs="Courier New"/>
          <w:i/>
          <w:iCs/>
          <w:sz w:val="22"/>
          <w:szCs w:val="22"/>
        </w:rPr>
        <w:t>regit</w:t>
      </w:r>
      <w:r w:rsidRPr="00A63896">
        <w:rPr>
          <w:rFonts w:ascii="Courier New" w:hAnsi="Courier New" w:cs="Courier New"/>
          <w:i/>
          <w:iCs/>
          <w:sz w:val="22"/>
          <w:szCs w:val="22"/>
        </w:rPr>
        <w:t xml:space="preserve"> </w:t>
      </w:r>
      <w:r w:rsidRPr="00A63896">
        <w:rPr>
          <w:rFonts w:ascii="Courier New" w:hAnsi="Courier New" w:cs="Courier New"/>
          <w:i/>
          <w:iCs/>
          <w:sz w:val="22"/>
          <w:szCs w:val="22"/>
        </w:rPr>
        <w:t>actum</w:t>
      </w:r>
      <w:r w:rsidRPr="00A63896">
        <w:rPr>
          <w:rFonts w:ascii="Courier New" w:hAnsi="Courier New" w:cs="Courier New"/>
          <w:sz w:val="22"/>
          <w:szCs w:val="22"/>
        </w:rPr>
        <w:t xml:space="preserve"> (o tempo rege o ato), combinado com o postulado </w:t>
      </w:r>
      <w:r w:rsidRPr="00A63896">
        <w:rPr>
          <w:rFonts w:ascii="Courier New" w:hAnsi="Courier New" w:cs="Courier New"/>
          <w:i/>
          <w:iCs/>
          <w:sz w:val="22"/>
          <w:szCs w:val="22"/>
        </w:rPr>
        <w:t>pacta sunt servanda</w:t>
      </w:r>
      <w:r w:rsidRPr="00A63896">
        <w:rPr>
          <w:rFonts w:ascii="Courier New" w:hAnsi="Courier New" w:cs="Courier New"/>
          <w:sz w:val="22"/>
          <w:szCs w:val="22"/>
        </w:rPr>
        <w:t xml:space="preserve"> diante dos compromissos socioeducacionais firmados com a comunidade escolar, a municipalidade não pode transmutar o piso salarial em um teto remuneratório limitador do desenvolvimento funcional.</w:t>
      </w:r>
    </w:p>
    <w:p w:rsidR="00A63896" w:rsidRPr="00A63896" w:rsidP="0026633C" w14:paraId="5AAA9A78" w14:textId="77777777">
      <w:pPr>
        <w:spacing w:before="120" w:after="120" w:line="276" w:lineRule="auto"/>
        <w:ind w:firstLine="567"/>
        <w:jc w:val="both"/>
        <w:rPr>
          <w:rFonts w:ascii="Courier New" w:hAnsi="Courier New" w:cs="Courier New"/>
          <w:sz w:val="22"/>
          <w:szCs w:val="22"/>
        </w:rPr>
      </w:pPr>
      <w:r w:rsidRPr="00A63896">
        <w:rPr>
          <w:rFonts w:ascii="Courier New" w:hAnsi="Courier New" w:cs="Courier New"/>
          <w:sz w:val="22"/>
          <w:szCs w:val="22"/>
        </w:rPr>
        <w:t xml:space="preserve">A soberania dos debates colhidos na referida Audiência Pública, sob o manto do Princípio da Publicidade e da Participação Popular, demonstrou que a valorização salarial linear é </w:t>
      </w:r>
      <w:r w:rsidRPr="00A63896">
        <w:rPr>
          <w:rFonts w:ascii="Courier New" w:hAnsi="Courier New" w:cs="Courier New"/>
          <w:sz w:val="22"/>
          <w:szCs w:val="22"/>
        </w:rPr>
        <w:t>pressuposto</w:t>
      </w:r>
      <w:r w:rsidRPr="00A63896">
        <w:rPr>
          <w:rFonts w:ascii="Courier New" w:hAnsi="Courier New" w:cs="Courier New"/>
          <w:sz w:val="22"/>
          <w:szCs w:val="22"/>
        </w:rPr>
        <w:t xml:space="preserve"> material para a qualidade do ensino.</w:t>
      </w:r>
    </w:p>
    <w:p w:rsidR="0026633C" w:rsidP="0026633C" w14:paraId="0490E536" w14:textId="77777777">
      <w:pPr>
        <w:spacing w:before="120" w:after="120" w:line="276" w:lineRule="auto"/>
        <w:ind w:firstLine="567"/>
        <w:jc w:val="both"/>
        <w:rPr>
          <w:rFonts w:ascii="Courier New" w:hAnsi="Courier New" w:cs="Courier New"/>
          <w:sz w:val="22"/>
          <w:szCs w:val="22"/>
        </w:rPr>
      </w:pPr>
      <w:r w:rsidRPr="00A63896">
        <w:rPr>
          <w:rFonts w:ascii="Courier New" w:hAnsi="Courier New" w:cs="Courier New"/>
          <w:sz w:val="22"/>
          <w:szCs w:val="22"/>
        </w:rPr>
        <w:t xml:space="preserve">Diante do brocardo </w:t>
      </w:r>
      <w:r w:rsidRPr="00A63896">
        <w:rPr>
          <w:rFonts w:ascii="Courier New" w:hAnsi="Courier New" w:cs="Courier New"/>
          <w:i/>
          <w:iCs/>
          <w:sz w:val="22"/>
          <w:szCs w:val="22"/>
        </w:rPr>
        <w:t>suum</w:t>
      </w:r>
      <w:r w:rsidRPr="00A63896">
        <w:rPr>
          <w:rFonts w:ascii="Courier New" w:hAnsi="Courier New" w:cs="Courier New"/>
          <w:i/>
          <w:iCs/>
          <w:sz w:val="22"/>
          <w:szCs w:val="22"/>
        </w:rPr>
        <w:t xml:space="preserve"> cuique </w:t>
      </w:r>
      <w:r w:rsidRPr="00A63896">
        <w:rPr>
          <w:rFonts w:ascii="Courier New" w:hAnsi="Courier New" w:cs="Courier New"/>
          <w:i/>
          <w:iCs/>
          <w:sz w:val="22"/>
          <w:szCs w:val="22"/>
        </w:rPr>
        <w:t>tribuere</w:t>
      </w:r>
      <w:r w:rsidRPr="00A63896">
        <w:rPr>
          <w:rFonts w:ascii="Courier New" w:hAnsi="Courier New" w:cs="Courier New"/>
          <w:sz w:val="22"/>
          <w:szCs w:val="22"/>
        </w:rPr>
        <w:t xml:space="preserve"> (dar a cada um o que é seu), o amparo a esta transição salarial reflete a aplicação do Princípio da Dignidade da Pessoa Humana e do Princípio da Justiça Distributiva, devendo esta manifestação de apoio ser enviada</w:t>
      </w:r>
      <w:r>
        <w:rPr>
          <w:rFonts w:ascii="Courier New" w:hAnsi="Courier New" w:cs="Courier New"/>
          <w:sz w:val="22"/>
          <w:szCs w:val="22"/>
        </w:rPr>
        <w:t>:</w:t>
      </w:r>
    </w:p>
    <w:p w:rsidR="0026633C" w:rsidRPr="0026633C" w:rsidP="0026633C" w14:paraId="5A7458DD" w14:textId="7DE1401B">
      <w:pPr>
        <w:pStyle w:val="ListParagraph"/>
        <w:numPr>
          <w:ilvl w:val="0"/>
          <w:numId w:val="8"/>
        </w:numPr>
        <w:spacing w:before="120" w:after="120" w:line="276" w:lineRule="auto"/>
        <w:ind w:left="992" w:hanging="425"/>
        <w:contextualSpacing w:val="0"/>
        <w:jc w:val="both"/>
        <w:rPr>
          <w:rFonts w:ascii="Courier New" w:hAnsi="Courier New" w:cs="Courier New"/>
          <w:sz w:val="22"/>
          <w:szCs w:val="22"/>
        </w:rPr>
      </w:pPr>
      <w:r w:rsidRPr="0026633C">
        <w:rPr>
          <w:rFonts w:ascii="Courier New" w:hAnsi="Courier New" w:cs="Courier New"/>
          <w:sz w:val="22"/>
          <w:szCs w:val="22"/>
        </w:rPr>
        <w:t>A</w:t>
      </w:r>
      <w:r w:rsidRPr="0026633C" w:rsidR="00A63896">
        <w:rPr>
          <w:rFonts w:ascii="Courier New" w:hAnsi="Courier New" w:cs="Courier New"/>
          <w:sz w:val="22"/>
          <w:szCs w:val="22"/>
        </w:rPr>
        <w:t>o Sindicato dos Servidores Públicos Municipais (</w:t>
      </w:r>
      <w:r w:rsidRPr="0026633C" w:rsidR="00A63896">
        <w:rPr>
          <w:rFonts w:ascii="Courier New" w:hAnsi="Courier New" w:cs="Courier New"/>
          <w:sz w:val="22"/>
          <w:szCs w:val="22"/>
        </w:rPr>
        <w:t>SINSEP</w:t>
      </w:r>
      <w:r w:rsidRPr="0026633C" w:rsidR="00A63896">
        <w:rPr>
          <w:rFonts w:ascii="Courier New" w:hAnsi="Courier New" w:cs="Courier New"/>
          <w:sz w:val="22"/>
          <w:szCs w:val="22"/>
        </w:rPr>
        <w:t>)</w:t>
      </w:r>
      <w:r w:rsidRPr="0026633C">
        <w:rPr>
          <w:rFonts w:ascii="Courier New" w:hAnsi="Courier New" w:cs="Courier New"/>
          <w:sz w:val="22"/>
          <w:szCs w:val="22"/>
        </w:rPr>
        <w:t>;</w:t>
      </w:r>
    </w:p>
    <w:p w:rsidR="0026633C" w:rsidRPr="0026633C" w:rsidP="0026633C" w14:paraId="41C39AC8" w14:textId="58FCC3E2">
      <w:pPr>
        <w:pStyle w:val="ListParagraph"/>
        <w:numPr>
          <w:ilvl w:val="0"/>
          <w:numId w:val="8"/>
        </w:numPr>
        <w:spacing w:before="120" w:after="120" w:line="276" w:lineRule="auto"/>
        <w:ind w:left="992" w:hanging="425"/>
        <w:contextualSpacing w:val="0"/>
        <w:jc w:val="both"/>
        <w:rPr>
          <w:rFonts w:ascii="Courier New" w:hAnsi="Courier New" w:cs="Courier New"/>
          <w:sz w:val="22"/>
          <w:szCs w:val="22"/>
        </w:rPr>
      </w:pPr>
      <w:r w:rsidRPr="0026633C">
        <w:rPr>
          <w:rFonts w:ascii="Courier New" w:hAnsi="Courier New" w:cs="Courier New"/>
          <w:sz w:val="22"/>
          <w:szCs w:val="22"/>
        </w:rPr>
        <w:t xml:space="preserve">Ao </w:t>
      </w:r>
      <w:r w:rsidRPr="0026633C">
        <w:rPr>
          <w:rFonts w:ascii="Courier New" w:hAnsi="Courier New" w:cs="Courier New"/>
          <w:sz w:val="22"/>
          <w:szCs w:val="22"/>
        </w:rPr>
        <w:t>Conselho Municipal de Educação (CME) de Mogi Mirim</w:t>
      </w:r>
      <w:r w:rsidRPr="0026633C">
        <w:rPr>
          <w:rFonts w:ascii="Courier New" w:hAnsi="Courier New" w:cs="Courier New"/>
          <w:sz w:val="22"/>
          <w:szCs w:val="22"/>
        </w:rPr>
        <w:t>;</w:t>
      </w:r>
    </w:p>
    <w:p w:rsidR="0026633C" w:rsidRPr="0026633C" w:rsidP="0026633C" w14:paraId="62E4B808" w14:textId="3E77617A">
      <w:pPr>
        <w:pStyle w:val="ListParagraph"/>
        <w:numPr>
          <w:ilvl w:val="0"/>
          <w:numId w:val="8"/>
        </w:numPr>
        <w:spacing w:before="120" w:after="120" w:line="276" w:lineRule="auto"/>
        <w:ind w:left="992" w:hanging="425"/>
        <w:contextualSpacing w:val="0"/>
        <w:jc w:val="both"/>
        <w:rPr>
          <w:rFonts w:ascii="Courier New" w:hAnsi="Courier New" w:cs="Courier New"/>
          <w:sz w:val="22"/>
          <w:szCs w:val="22"/>
        </w:rPr>
      </w:pPr>
      <w:r w:rsidRPr="0026633C">
        <w:rPr>
          <w:rFonts w:ascii="Courier New" w:hAnsi="Courier New" w:cs="Courier New"/>
          <w:sz w:val="22"/>
          <w:szCs w:val="22"/>
        </w:rPr>
        <w:t xml:space="preserve">Ao </w:t>
      </w:r>
      <w:r w:rsidRPr="0026633C">
        <w:rPr>
          <w:rFonts w:ascii="Courier New" w:hAnsi="Courier New" w:cs="Courier New"/>
          <w:sz w:val="22"/>
          <w:szCs w:val="22"/>
        </w:rPr>
        <w:t>Conselho Municipal de Acompanhamento e Controle Social do Fundo de Manutenção e Desenvolvimento da Educação Básica e de Valorização dos Profissionais de Educação</w:t>
      </w:r>
      <w:r w:rsidRPr="0026633C">
        <w:rPr>
          <w:rFonts w:ascii="Courier New" w:hAnsi="Courier New" w:cs="Courier New"/>
          <w:sz w:val="22"/>
          <w:szCs w:val="22"/>
        </w:rPr>
        <w:t xml:space="preserve"> (</w:t>
      </w:r>
      <w:r w:rsidRPr="0026633C">
        <w:rPr>
          <w:rFonts w:ascii="Courier New" w:hAnsi="Courier New" w:cs="Courier New"/>
          <w:sz w:val="22"/>
          <w:szCs w:val="22"/>
        </w:rPr>
        <w:t>CACS</w:t>
      </w:r>
      <w:r w:rsidRPr="0026633C">
        <w:rPr>
          <w:rFonts w:ascii="Courier New" w:hAnsi="Courier New" w:cs="Courier New"/>
          <w:sz w:val="22"/>
          <w:szCs w:val="22"/>
        </w:rPr>
        <w:t xml:space="preserve"> - FUNDEB</w:t>
      </w:r>
      <w:r w:rsidRPr="0026633C">
        <w:rPr>
          <w:rFonts w:ascii="Courier New" w:hAnsi="Courier New" w:cs="Courier New"/>
          <w:sz w:val="22"/>
          <w:szCs w:val="22"/>
        </w:rPr>
        <w:t>) de Mogi Mirim; e</w:t>
      </w:r>
    </w:p>
    <w:p w:rsidR="00A63896" w:rsidRPr="0026633C" w:rsidP="0026633C" w14:paraId="213C71E0" w14:textId="38C4CE48">
      <w:pPr>
        <w:pStyle w:val="ListParagraph"/>
        <w:numPr>
          <w:ilvl w:val="0"/>
          <w:numId w:val="8"/>
        </w:numPr>
        <w:spacing w:before="120" w:after="120" w:line="276" w:lineRule="auto"/>
        <w:ind w:left="992" w:hanging="425"/>
        <w:contextualSpacing w:val="0"/>
        <w:jc w:val="both"/>
        <w:rPr>
          <w:rFonts w:ascii="Courier New" w:hAnsi="Courier New" w:cs="Courier New"/>
          <w:sz w:val="22"/>
          <w:szCs w:val="22"/>
        </w:rPr>
      </w:pPr>
      <w:r w:rsidRPr="0026633C">
        <w:rPr>
          <w:rFonts w:ascii="Courier New" w:hAnsi="Courier New" w:cs="Courier New"/>
          <w:sz w:val="22"/>
          <w:szCs w:val="22"/>
        </w:rPr>
        <w:t>A</w:t>
      </w:r>
      <w:r w:rsidRPr="0026633C">
        <w:rPr>
          <w:rFonts w:ascii="Courier New" w:hAnsi="Courier New" w:cs="Courier New"/>
          <w:sz w:val="22"/>
          <w:szCs w:val="22"/>
        </w:rPr>
        <w:t>o Chefe do Executivo para a imediata confecção do projeto de lei reparador.</w:t>
      </w:r>
    </w:p>
    <w:p w:rsidR="00A63896" w:rsidP="00A63896" w14:paraId="2F9A5AFF" w14:textId="77777777">
      <w:pPr>
        <w:spacing w:before="120" w:after="120" w:line="276" w:lineRule="auto"/>
        <w:ind w:firstLine="708"/>
        <w:jc w:val="both"/>
        <w:rPr>
          <w:rFonts w:ascii="Courier New" w:hAnsi="Courier New" w:cs="Courier New"/>
          <w:sz w:val="22"/>
          <w:szCs w:val="22"/>
        </w:rPr>
      </w:pPr>
    </w:p>
    <w:p w:rsidR="00354BC6" w:rsidRPr="00A63896" w:rsidP="00A63896" w14:paraId="68B119BD" w14:textId="3284E6E3">
      <w:pPr>
        <w:spacing w:before="120" w:after="120" w:line="276" w:lineRule="auto"/>
        <w:ind w:firstLine="708"/>
        <w:jc w:val="both"/>
        <w:rPr>
          <w:rFonts w:ascii="Courier New" w:hAnsi="Courier New" w:cs="Courier New"/>
          <w:sz w:val="22"/>
          <w:szCs w:val="22"/>
        </w:rPr>
      </w:pPr>
      <w:r w:rsidRPr="00A63896">
        <w:rPr>
          <w:rFonts w:ascii="Courier New" w:hAnsi="Courier New" w:cs="Courier New"/>
          <w:sz w:val="22"/>
          <w:szCs w:val="22"/>
        </w:rPr>
        <w:t>Em tempo, reitero os protestos de respeito e consideração.</w:t>
      </w:r>
    </w:p>
    <w:p w:rsidR="00A63896" w:rsidRPr="00A63896" w:rsidP="00A63896" w14:paraId="170EAA59" w14:textId="77777777">
      <w:pPr>
        <w:spacing w:before="120" w:after="120" w:line="276" w:lineRule="auto"/>
        <w:ind w:firstLine="708"/>
        <w:jc w:val="both"/>
        <w:rPr>
          <w:rFonts w:ascii="Courier New" w:hAnsi="Courier New" w:cs="Courier New"/>
          <w:bCs/>
          <w:kern w:val="3"/>
          <w:sz w:val="22"/>
          <w:szCs w:val="22"/>
        </w:rPr>
      </w:pPr>
    </w:p>
    <w:p w:rsidR="007571D2" w:rsidRPr="00A63896" w:rsidP="00A63896" w14:paraId="3B47A36A" w14:textId="2409D4DF">
      <w:pPr>
        <w:spacing w:before="120" w:after="120" w:line="276" w:lineRule="auto"/>
        <w:jc w:val="both"/>
        <w:rPr>
          <w:rFonts w:ascii="Courier New" w:hAnsi="Courier New" w:cs="Courier New"/>
          <w:i/>
          <w:iCs/>
          <w:sz w:val="22"/>
          <w:szCs w:val="22"/>
        </w:rPr>
      </w:pPr>
      <w:r w:rsidRPr="00A63896">
        <w:rPr>
          <w:rFonts w:ascii="Courier New" w:hAnsi="Courier New" w:cs="Courier New"/>
          <w:i/>
          <w:iCs/>
          <w:sz w:val="22"/>
          <w:szCs w:val="22"/>
        </w:rPr>
        <w:t xml:space="preserve">Sala das Sessões “Vereador Santo </w:t>
      </w:r>
      <w:r w:rsidRPr="00A63896">
        <w:rPr>
          <w:rFonts w:ascii="Courier New" w:hAnsi="Courier New" w:cs="Courier New"/>
          <w:i/>
          <w:iCs/>
          <w:sz w:val="22"/>
          <w:szCs w:val="22"/>
        </w:rPr>
        <w:t>Róttoli</w:t>
      </w:r>
      <w:r w:rsidRPr="00A63896">
        <w:rPr>
          <w:rFonts w:ascii="Courier New" w:hAnsi="Courier New" w:cs="Courier New"/>
          <w:i/>
          <w:iCs/>
          <w:sz w:val="22"/>
          <w:szCs w:val="22"/>
        </w:rPr>
        <w:t xml:space="preserve">”, </w:t>
      </w:r>
      <w:r w:rsidRPr="00A63896">
        <w:rPr>
          <w:rFonts w:ascii="Courier New" w:hAnsi="Courier New" w:cs="Courier New"/>
          <w:i/>
          <w:iCs/>
          <w:sz w:val="22"/>
          <w:szCs w:val="22"/>
        </w:rPr>
        <w:fldChar w:fldCharType="begin"/>
      </w:r>
      <w:r w:rsidRPr="00A63896">
        <w:rPr>
          <w:rFonts w:ascii="Courier New" w:hAnsi="Courier New" w:cs="Courier New"/>
          <w:i/>
          <w:iCs/>
          <w:sz w:val="22"/>
          <w:szCs w:val="22"/>
        </w:rPr>
        <w:instrText xml:space="preserve"> TIME \@ "d' de 'MMMM' de 'yyyy" </w:instrText>
      </w:r>
      <w:r w:rsidRPr="00A63896">
        <w:rPr>
          <w:rFonts w:ascii="Courier New" w:hAnsi="Courier New" w:cs="Courier New"/>
          <w:i/>
          <w:iCs/>
          <w:sz w:val="22"/>
          <w:szCs w:val="22"/>
        </w:rPr>
        <w:fldChar w:fldCharType="separate"/>
      </w:r>
      <w:r w:rsidRPr="00A63896">
        <w:rPr>
          <w:rFonts w:ascii="Courier New" w:hAnsi="Courier New" w:cs="Courier New"/>
          <w:i/>
          <w:iCs/>
          <w:sz w:val="22"/>
          <w:szCs w:val="22"/>
        </w:rPr>
        <w:t>12 de junho de 2026</w:t>
      </w:r>
      <w:r w:rsidRPr="00A63896">
        <w:rPr>
          <w:rFonts w:ascii="Courier New" w:hAnsi="Courier New" w:cs="Courier New"/>
          <w:i/>
          <w:iCs/>
          <w:sz w:val="22"/>
          <w:szCs w:val="22"/>
        </w:rPr>
        <w:fldChar w:fldCharType="end"/>
      </w:r>
      <w:r w:rsidRPr="00A63896">
        <w:rPr>
          <w:rFonts w:ascii="Courier New" w:hAnsi="Courier New" w:cs="Courier New"/>
          <w:i/>
          <w:iCs/>
          <w:sz w:val="22"/>
          <w:szCs w:val="22"/>
        </w:rPr>
        <w:t>.</w:t>
      </w:r>
    </w:p>
    <w:p w:rsidR="007571D2" w:rsidRPr="00A63896" w:rsidP="00A63896" w14:paraId="46550016" w14:textId="77777777">
      <w:pPr>
        <w:spacing w:before="120" w:after="120" w:line="276" w:lineRule="auto"/>
        <w:jc w:val="center"/>
        <w:rPr>
          <w:rFonts w:ascii="Courier New" w:hAnsi="Courier New" w:cs="Courier New"/>
          <w:sz w:val="22"/>
          <w:szCs w:val="22"/>
        </w:rPr>
      </w:pPr>
    </w:p>
    <w:p w:rsidR="00A63896" w:rsidRPr="00A63896" w:rsidP="00A63896" w14:paraId="1627886D" w14:textId="77777777">
      <w:pPr>
        <w:spacing w:before="120" w:after="120" w:line="276" w:lineRule="auto"/>
        <w:jc w:val="center"/>
        <w:rPr>
          <w:rFonts w:ascii="Courier New" w:hAnsi="Courier New" w:cs="Courier New"/>
          <w:sz w:val="22"/>
          <w:szCs w:val="22"/>
        </w:rPr>
      </w:pPr>
    </w:p>
    <w:p w:rsidR="007571D2" w:rsidRPr="00A63896" w:rsidP="00A63896" w14:paraId="45F11905" w14:textId="77777777">
      <w:pPr>
        <w:spacing w:before="120" w:after="120" w:line="276" w:lineRule="auto"/>
        <w:jc w:val="center"/>
        <w:rPr>
          <w:rFonts w:ascii="Courier New" w:hAnsi="Courier New" w:cs="Courier New"/>
          <w:sz w:val="22"/>
          <w:szCs w:val="22"/>
        </w:rPr>
      </w:pPr>
      <w:r w:rsidRPr="00A63896">
        <w:rPr>
          <w:rFonts w:ascii="Courier New" w:hAnsi="Courier New" w:cs="Courier New"/>
          <w:i/>
          <w:iCs/>
          <w:sz w:val="22"/>
          <w:szCs w:val="22"/>
        </w:rPr>
        <w:t>(assinado digitalmente)</w:t>
      </w:r>
    </w:p>
    <w:p w:rsidR="00B36175" w:rsidRPr="00A63896" w:rsidP="00A63896" w14:paraId="1EEF621E" w14:textId="0C66E93E">
      <w:pPr>
        <w:spacing w:before="120" w:after="120" w:line="276" w:lineRule="auto"/>
        <w:jc w:val="center"/>
        <w:rPr>
          <w:rFonts w:ascii="Courier New" w:hAnsi="Courier New" w:cs="Courier New"/>
          <w:b/>
          <w:bCs/>
          <w:sz w:val="22"/>
          <w:szCs w:val="22"/>
        </w:rPr>
      </w:pPr>
      <w:r w:rsidRPr="00A63896">
        <w:rPr>
          <w:rFonts w:ascii="Courier New" w:hAnsi="Courier New" w:cs="Courier New"/>
          <w:b/>
          <w:bCs/>
          <w:sz w:val="22"/>
          <w:szCs w:val="22"/>
        </w:rPr>
        <w:t>VEREADOR ERNANI LUIZ DONATTI GRAGNANELLO</w:t>
      </w:r>
      <w:r w:rsidRPr="00A63896">
        <w:rPr>
          <w:rFonts w:ascii="Courier New" w:hAnsi="Courier New" w:cs="Courier New"/>
          <w:b/>
          <w:bCs/>
          <w:sz w:val="22"/>
          <w:szCs w:val="22"/>
        </w:rPr>
        <w:br/>
      </w:r>
      <w:r w:rsidRPr="00A63896" w:rsidR="00D73096">
        <w:rPr>
          <w:rFonts w:ascii="Courier New" w:hAnsi="Courier New" w:cs="Courier New"/>
          <w:b/>
          <w:bCs/>
          <w:sz w:val="22"/>
          <w:szCs w:val="22"/>
        </w:rPr>
        <w:t>PARTIDO DOS TRABALHADORES (PT)</w:t>
      </w:r>
    </w:p>
    <w:p w:rsidR="00031FEB" w:rsidRPr="00A63896" w:rsidP="00A63896" w14:paraId="4D4D98F4" w14:textId="424428F6">
      <w:pPr>
        <w:suppressAutoHyphens w:val="0"/>
        <w:spacing w:before="120" w:after="120" w:line="276" w:lineRule="auto"/>
        <w:jc w:val="center"/>
        <w:rPr>
          <w:rFonts w:ascii="Courier New" w:hAnsi="Courier New" w:cs="Courier New"/>
          <w:bCs/>
          <w:kern w:val="3"/>
          <w:sz w:val="22"/>
          <w:szCs w:val="22"/>
        </w:rPr>
      </w:pPr>
      <w:r w:rsidRPr="00A63896">
        <w:rPr>
          <w:rFonts w:ascii="Courier New" w:hAnsi="Courier New" w:cs="Courier New"/>
          <w:b/>
          <w:noProof/>
          <w:sz w:val="22"/>
          <w:szCs w:val="22"/>
        </w:rPr>
        <w:drawing>
          <wp:inline distT="0" distB="0" distL="0" distR="0">
            <wp:extent cx="2730048" cy="1266825"/>
            <wp:effectExtent l="0" t="0" r="0" b="0"/>
            <wp:docPr id="1389200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82198"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745380" cy="1273940"/>
                    </a:xfrm>
                    <a:prstGeom prst="rect">
                      <a:avLst/>
                    </a:prstGeom>
                    <a:noFill/>
                    <a:ln>
                      <a:noFill/>
                    </a:ln>
                  </pic:spPr>
                </pic:pic>
              </a:graphicData>
            </a:graphic>
          </wp:inline>
        </w:drawing>
      </w:r>
    </w:p>
    <w:sectPr w:rsidSect="002D25FF">
      <w:headerReference w:type="default" r:id="rId6"/>
      <w:footerReference w:type="default" r:id="rId7"/>
      <w:pgSz w:w="11906" w:h="16838" w:code="9"/>
      <w:pgMar w:top="1985" w:right="1134" w:bottom="1134"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962D1C" w:rsidRPr="00962D1C" w14:paraId="48CF8B76" w14:textId="77777777">
            <w:pPr>
              <w:pStyle w:val="Footer"/>
              <w:jc w:val="right"/>
              <w:rPr>
                <w:rFonts w:ascii="Courier New" w:hAnsi="Courier New" w:cs="Courier New"/>
                <w:color w:val="171717" w:themeColor="background2" w:themeShade="1A"/>
                <w:sz w:val="18"/>
                <w:szCs w:val="18"/>
              </w:rPr>
            </w:pPr>
          </w:p>
          <w:p w:rsidR="00245209" w:rsidRPr="00962D1C" w:rsidP="00962D1C" w14:paraId="6F3CD22F" w14:textId="38A2EE43">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2</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2</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7E3DC3" w:rsidRPr="00962D1C" w:rsidP="007E3DC3" w14:paraId="26C4E298" w14:textId="5DE4D8B9">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D67A66"/>
    <w:multiLevelType w:val="hybridMultilevel"/>
    <w:tmpl w:val="EFEE1554"/>
    <w:lvl w:ilvl="0">
      <w:start w:val="1"/>
      <w:numFmt w:val="bullet"/>
      <w:lvlText w:val=""/>
      <w:lvlJc w:val="left"/>
      <w:pPr>
        <w:ind w:left="1428" w:hanging="360"/>
      </w:pPr>
      <w:rPr>
        <w:rFonts w:ascii="Wingdings" w:hAnsi="Wingdings"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2">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6">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6"/>
  </w:num>
  <w:num w:numId="2">
    <w:abstractNumId w:val="7"/>
  </w:num>
  <w:num w:numId="3">
    <w:abstractNumId w:val="4"/>
  </w:num>
  <w:num w:numId="4">
    <w:abstractNumId w:val="3"/>
  </w:num>
  <w:num w:numId="5">
    <w:abstractNumId w:val="0"/>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02EAA"/>
    <w:rsid w:val="00031FEB"/>
    <w:rsid w:val="00037523"/>
    <w:rsid w:val="000428DB"/>
    <w:rsid w:val="00056D9C"/>
    <w:rsid w:val="000B4EDA"/>
    <w:rsid w:val="000B5735"/>
    <w:rsid w:val="000E658D"/>
    <w:rsid w:val="000F672F"/>
    <w:rsid w:val="00106142"/>
    <w:rsid w:val="00124163"/>
    <w:rsid w:val="001277C1"/>
    <w:rsid w:val="00153665"/>
    <w:rsid w:val="00156CD3"/>
    <w:rsid w:val="00156E23"/>
    <w:rsid w:val="001610A9"/>
    <w:rsid w:val="00182771"/>
    <w:rsid w:val="00183AF0"/>
    <w:rsid w:val="001949B0"/>
    <w:rsid w:val="001959EF"/>
    <w:rsid w:val="001B42BA"/>
    <w:rsid w:val="00200F1C"/>
    <w:rsid w:val="00217732"/>
    <w:rsid w:val="00241452"/>
    <w:rsid w:val="0024425A"/>
    <w:rsid w:val="00245209"/>
    <w:rsid w:val="00257241"/>
    <w:rsid w:val="0026633C"/>
    <w:rsid w:val="0027575E"/>
    <w:rsid w:val="00296637"/>
    <w:rsid w:val="00296EA6"/>
    <w:rsid w:val="002C14C0"/>
    <w:rsid w:val="002D25FF"/>
    <w:rsid w:val="002D2C82"/>
    <w:rsid w:val="002D68CE"/>
    <w:rsid w:val="002F76C7"/>
    <w:rsid w:val="00307AFD"/>
    <w:rsid w:val="003226F4"/>
    <w:rsid w:val="00327030"/>
    <w:rsid w:val="003274BA"/>
    <w:rsid w:val="00332D04"/>
    <w:rsid w:val="0035370A"/>
    <w:rsid w:val="00354BC6"/>
    <w:rsid w:val="00355277"/>
    <w:rsid w:val="00374AF7"/>
    <w:rsid w:val="00386202"/>
    <w:rsid w:val="003E0416"/>
    <w:rsid w:val="00401038"/>
    <w:rsid w:val="00402140"/>
    <w:rsid w:val="00426E1A"/>
    <w:rsid w:val="00452524"/>
    <w:rsid w:val="004622A3"/>
    <w:rsid w:val="00466795"/>
    <w:rsid w:val="004C4CD8"/>
    <w:rsid w:val="004C7ED8"/>
    <w:rsid w:val="004D0063"/>
    <w:rsid w:val="004E22CC"/>
    <w:rsid w:val="004E4ADA"/>
    <w:rsid w:val="004E5133"/>
    <w:rsid w:val="004F1BCE"/>
    <w:rsid w:val="004F7A40"/>
    <w:rsid w:val="00507EC7"/>
    <w:rsid w:val="00510DC1"/>
    <w:rsid w:val="00537FEA"/>
    <w:rsid w:val="00545736"/>
    <w:rsid w:val="00564B9E"/>
    <w:rsid w:val="0057381F"/>
    <w:rsid w:val="0059377F"/>
    <w:rsid w:val="005D014E"/>
    <w:rsid w:val="005D1A64"/>
    <w:rsid w:val="005E33D2"/>
    <w:rsid w:val="005F4D88"/>
    <w:rsid w:val="006319D1"/>
    <w:rsid w:val="00657DB6"/>
    <w:rsid w:val="0066388F"/>
    <w:rsid w:val="0068590A"/>
    <w:rsid w:val="006A36D1"/>
    <w:rsid w:val="006B0F55"/>
    <w:rsid w:val="006B2CD0"/>
    <w:rsid w:val="006B701B"/>
    <w:rsid w:val="006C3627"/>
    <w:rsid w:val="006C51EA"/>
    <w:rsid w:val="006D01AE"/>
    <w:rsid w:val="006D31CD"/>
    <w:rsid w:val="006D56EE"/>
    <w:rsid w:val="006E31FD"/>
    <w:rsid w:val="006F3588"/>
    <w:rsid w:val="00704898"/>
    <w:rsid w:val="00720772"/>
    <w:rsid w:val="007256BA"/>
    <w:rsid w:val="00727359"/>
    <w:rsid w:val="00744EB9"/>
    <w:rsid w:val="00744EFF"/>
    <w:rsid w:val="00747418"/>
    <w:rsid w:val="007571D2"/>
    <w:rsid w:val="0078781A"/>
    <w:rsid w:val="00792F39"/>
    <w:rsid w:val="00797BFF"/>
    <w:rsid w:val="007A3234"/>
    <w:rsid w:val="007A702D"/>
    <w:rsid w:val="007C7F52"/>
    <w:rsid w:val="007E3DC3"/>
    <w:rsid w:val="007F5BB3"/>
    <w:rsid w:val="007F648B"/>
    <w:rsid w:val="008060C7"/>
    <w:rsid w:val="00815F08"/>
    <w:rsid w:val="00826BB5"/>
    <w:rsid w:val="008844E4"/>
    <w:rsid w:val="008C2FCC"/>
    <w:rsid w:val="008C42BB"/>
    <w:rsid w:val="008D10B2"/>
    <w:rsid w:val="008E2705"/>
    <w:rsid w:val="00923162"/>
    <w:rsid w:val="0094153C"/>
    <w:rsid w:val="00954EDC"/>
    <w:rsid w:val="00962D1C"/>
    <w:rsid w:val="00986774"/>
    <w:rsid w:val="00991752"/>
    <w:rsid w:val="009974FC"/>
    <w:rsid w:val="009A34E3"/>
    <w:rsid w:val="009B1393"/>
    <w:rsid w:val="009B5BE4"/>
    <w:rsid w:val="009F6628"/>
    <w:rsid w:val="00A01A56"/>
    <w:rsid w:val="00A23C0E"/>
    <w:rsid w:val="00A331D9"/>
    <w:rsid w:val="00A47FF5"/>
    <w:rsid w:val="00A56606"/>
    <w:rsid w:val="00A57636"/>
    <w:rsid w:val="00A63896"/>
    <w:rsid w:val="00A72861"/>
    <w:rsid w:val="00A8211F"/>
    <w:rsid w:val="00A83754"/>
    <w:rsid w:val="00A946B4"/>
    <w:rsid w:val="00A95CC5"/>
    <w:rsid w:val="00A97D4E"/>
    <w:rsid w:val="00AA44DC"/>
    <w:rsid w:val="00AC39E3"/>
    <w:rsid w:val="00AC4BBE"/>
    <w:rsid w:val="00AD2724"/>
    <w:rsid w:val="00AD4535"/>
    <w:rsid w:val="00AE6E36"/>
    <w:rsid w:val="00B11CFB"/>
    <w:rsid w:val="00B1217C"/>
    <w:rsid w:val="00B24068"/>
    <w:rsid w:val="00B244CB"/>
    <w:rsid w:val="00B30920"/>
    <w:rsid w:val="00B36175"/>
    <w:rsid w:val="00B62CC6"/>
    <w:rsid w:val="00B638BB"/>
    <w:rsid w:val="00B75636"/>
    <w:rsid w:val="00B85B25"/>
    <w:rsid w:val="00B90DF4"/>
    <w:rsid w:val="00B97728"/>
    <w:rsid w:val="00BD12F2"/>
    <w:rsid w:val="00BD21C3"/>
    <w:rsid w:val="00BE3319"/>
    <w:rsid w:val="00C04FE4"/>
    <w:rsid w:val="00C211AD"/>
    <w:rsid w:val="00C2517C"/>
    <w:rsid w:val="00C31D75"/>
    <w:rsid w:val="00C372C4"/>
    <w:rsid w:val="00C421B1"/>
    <w:rsid w:val="00C56F46"/>
    <w:rsid w:val="00C7327C"/>
    <w:rsid w:val="00C95BB4"/>
    <w:rsid w:val="00CA4CE7"/>
    <w:rsid w:val="00CC385D"/>
    <w:rsid w:val="00D168E9"/>
    <w:rsid w:val="00D464E5"/>
    <w:rsid w:val="00D550D7"/>
    <w:rsid w:val="00D64727"/>
    <w:rsid w:val="00D706B5"/>
    <w:rsid w:val="00D73096"/>
    <w:rsid w:val="00D80661"/>
    <w:rsid w:val="00D878CD"/>
    <w:rsid w:val="00DA1EBB"/>
    <w:rsid w:val="00DD1C8A"/>
    <w:rsid w:val="00DF249B"/>
    <w:rsid w:val="00E26DB0"/>
    <w:rsid w:val="00E44594"/>
    <w:rsid w:val="00E4672A"/>
    <w:rsid w:val="00E46ECB"/>
    <w:rsid w:val="00E66BA2"/>
    <w:rsid w:val="00E96597"/>
    <w:rsid w:val="00EA5CF5"/>
    <w:rsid w:val="00EB4386"/>
    <w:rsid w:val="00EB5B27"/>
    <w:rsid w:val="00EB727B"/>
    <w:rsid w:val="00ED2C5D"/>
    <w:rsid w:val="00EE21B7"/>
    <w:rsid w:val="00EE2876"/>
    <w:rsid w:val="00EE29C1"/>
    <w:rsid w:val="00EF46EB"/>
    <w:rsid w:val="00F41235"/>
    <w:rsid w:val="00F518ED"/>
    <w:rsid w:val="00F554E4"/>
    <w:rsid w:val="00F65A30"/>
    <w:rsid w:val="00F87F27"/>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CD0"/>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2</Pages>
  <Words>609</Words>
  <Characters>3292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10</cp:revision>
  <cp:lastPrinted>2026-06-12T17:34:02Z</cp:lastPrinted>
  <dcterms:created xsi:type="dcterms:W3CDTF">2026-01-09T01:35:00Z</dcterms:created>
  <dcterms:modified xsi:type="dcterms:W3CDTF">2026-06-12T17:07:00Z</dcterms:modified>
</cp:coreProperties>
</file>