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74E8">
      <w:pPr>
        <w:rPr>
          <w:sz w:val="28"/>
          <w:szCs w:val="28"/>
        </w:rPr>
      </w:pPr>
      <w:r>
        <w:rPr>
          <w:sz w:val="28"/>
          <w:szCs w:val="28"/>
        </w:rPr>
        <w:t>Indicação Nº 405/2026</w:t>
      </w:r>
      <w:r>
        <w:rPr>
          <w:sz w:val="28"/>
          <w:szCs w:val="28"/>
        </w:rPr>
        <w:t>Indicação Nº 405/2026</w:t>
      </w:r>
    </w:p>
    <w:p w:rsidR="002274E8">
      <w:pPr>
        <w:rPr>
          <w:sz w:val="28"/>
          <w:szCs w:val="28"/>
        </w:rPr>
      </w:pPr>
    </w:p>
    <w:p w:rsidR="002274E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  <w:szCs w:val="24"/>
        </w:rPr>
        <w:t>INDICO AO EXMO. SR. PREFEITO MUNICIPAL PAULO DE OLIVEIRA E SILVA QUE, POR INTERMÉDIO DA SECRETARIA COMPETENTE, SOLICITE ESTUDOS E PROVIDÊNCIAS PARA INSTALAÇÃO DE POSTES E PONTOS DE ILUMINAÇÃO PÚBLICA NA ESTRADA MMR-082 – IRMÃOS RODRIGUES DE MORAES, NA REGIÃO DO VERGEL</w:t>
      </w:r>
    </w:p>
    <w:p w:rsidR="002274E8">
      <w:pPr>
        <w:spacing w:line="276" w:lineRule="auto"/>
        <w:jc w:val="both"/>
      </w:pPr>
    </w:p>
    <w:p w:rsidR="002274E8">
      <w:pPr>
        <w:spacing w:line="276" w:lineRule="auto"/>
        <w:jc w:val="both"/>
      </w:pPr>
      <w:r>
        <w:rPr>
          <w:b/>
          <w:szCs w:val="24"/>
        </w:rPr>
        <w:t>SENHOR PRESIDENTE,</w:t>
      </w:r>
    </w:p>
    <w:p w:rsidR="002274E8">
      <w:pPr>
        <w:spacing w:line="276" w:lineRule="auto"/>
        <w:jc w:val="both"/>
        <w:rPr>
          <w:szCs w:val="24"/>
        </w:rPr>
      </w:pPr>
      <w:r>
        <w:rPr>
          <w:b/>
          <w:szCs w:val="24"/>
        </w:rPr>
        <w:t xml:space="preserve">SENHORES E SENHORAS </w:t>
      </w:r>
      <w:r>
        <w:rPr>
          <w:b/>
          <w:szCs w:val="24"/>
        </w:rPr>
        <w:t>VEREADORES(</w:t>
      </w:r>
      <w:r>
        <w:rPr>
          <w:b/>
          <w:szCs w:val="24"/>
        </w:rPr>
        <w:t>AS),</w:t>
      </w:r>
    </w:p>
    <w:p w:rsidR="002274E8">
      <w:pPr>
        <w:spacing w:line="276" w:lineRule="auto"/>
        <w:jc w:val="both"/>
        <w:rPr>
          <w:szCs w:val="24"/>
        </w:rPr>
      </w:pPr>
    </w:p>
    <w:p w:rsidR="002274E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Apresento a </w:t>
      </w:r>
      <w:r>
        <w:rPr>
          <w:color w:val="000000"/>
          <w:szCs w:val="24"/>
        </w:rPr>
        <w:t>V.Exa.,</w:t>
      </w:r>
      <w:r>
        <w:rPr>
          <w:color w:val="000000"/>
          <w:szCs w:val="24"/>
        </w:rPr>
        <w:t xml:space="preserve"> nos termos do Art. 160 do Regimento Interno, a presente Indicação, a ser encaminhada ao Exmo. Senhor Prefeito Municipal Paulo de Oliveira e Silva, para que sejam tomadas as devidas providências, junto à Secretaria competente, visando à realização de estudos e à adoção de providências para instalação de postes e pontos de iluminação pública na Estrada MMR-082 – Irmãos Rodrigues de Moraes, na região do Vergel.</w:t>
      </w:r>
    </w:p>
    <w:p w:rsidR="002274E8">
      <w:pPr>
        <w:spacing w:before="280" w:after="280" w:line="360" w:lineRule="auto"/>
        <w:jc w:val="both"/>
        <w:rPr>
          <w:szCs w:val="24"/>
        </w:rPr>
      </w:pPr>
      <w:r>
        <w:rPr>
          <w:szCs w:val="24"/>
        </w:rPr>
        <w:tab/>
        <w:t>Chegou a este gabinete demanda encaminhada por moradores da área rural do Vergel, especialmente das imediações do Sítio 12 Irmãos, tendo como ponto de referência a Igreja Assembleia de Deus, relatando a necessidade de implantação de postes de luz ao longo do trecho.</w:t>
      </w:r>
    </w:p>
    <w:p w:rsidR="002274E8">
      <w:pPr>
        <w:spacing w:before="280" w:after="280" w:line="360" w:lineRule="auto"/>
        <w:jc w:val="both"/>
        <w:rPr>
          <w:szCs w:val="24"/>
        </w:rPr>
      </w:pPr>
      <w:r>
        <w:rPr>
          <w:szCs w:val="24"/>
        </w:rPr>
        <w:tab/>
        <w:t>Segundo os relatos, trata-se de localidade rural onde residem muitas famílias, com circulação diária de moradores, trabalhadores, estudantes e fiéis que utilizam a via para acesso às residências, propriedades rurais e à igreja indicada como referência.</w:t>
      </w:r>
    </w:p>
    <w:p w:rsidR="002274E8">
      <w:pPr>
        <w:spacing w:before="280" w:after="280" w:line="360" w:lineRule="auto"/>
        <w:jc w:val="both"/>
        <w:rPr>
          <w:szCs w:val="24"/>
        </w:rPr>
      </w:pPr>
      <w:r>
        <w:rPr>
          <w:szCs w:val="24"/>
        </w:rPr>
        <w:tab/>
        <w:t>A ausência de iluminação pública adequada aumenta a insegurança no período noturno e dificulta o deslocamento de pedestres, ciclistas, motociclistas e motoristas, expondo a população a riscos de acidentes e a situações de vulnerabilidade, especialmente em horários de pouca movimentação.</w:t>
      </w:r>
    </w:p>
    <w:p w:rsidR="002274E8">
      <w:pPr>
        <w:spacing w:before="280" w:after="280" w:line="360" w:lineRule="auto"/>
        <w:jc w:val="both"/>
        <w:rPr>
          <w:szCs w:val="24"/>
        </w:rPr>
      </w:pPr>
    </w:p>
    <w:p w:rsidR="002274E8">
      <w:pPr>
        <w:spacing w:before="280" w:after="280" w:line="360" w:lineRule="auto"/>
        <w:jc w:val="both"/>
        <w:rPr>
          <w:szCs w:val="24"/>
        </w:rPr>
      </w:pPr>
    </w:p>
    <w:p w:rsidR="009862D7">
      <w:pPr>
        <w:spacing w:before="280" w:after="280" w:line="360" w:lineRule="auto"/>
        <w:jc w:val="both"/>
        <w:rPr>
          <w:szCs w:val="24"/>
        </w:rPr>
      </w:pPr>
      <w:r>
        <w:rPr>
          <w:szCs w:val="24"/>
        </w:rPr>
        <w:tab/>
      </w:r>
    </w:p>
    <w:p w:rsidR="009862D7">
      <w:pPr>
        <w:spacing w:before="280" w:after="280" w:line="360" w:lineRule="auto"/>
        <w:jc w:val="both"/>
        <w:rPr>
          <w:szCs w:val="24"/>
        </w:rPr>
      </w:pPr>
    </w:p>
    <w:p w:rsidR="002274E8">
      <w:pPr>
        <w:spacing w:before="280" w:after="280" w:line="360" w:lineRule="auto"/>
        <w:jc w:val="both"/>
        <w:rPr>
          <w:szCs w:val="24"/>
        </w:rPr>
      </w:pPr>
      <w:r>
        <w:rPr>
          <w:szCs w:val="24"/>
        </w:rPr>
        <w:tab/>
      </w:r>
      <w:bookmarkStart w:id="0" w:name="_GoBack"/>
      <w:bookmarkEnd w:id="0"/>
      <w:r w:rsidR="009E76C3">
        <w:rPr>
          <w:szCs w:val="24"/>
        </w:rPr>
        <w:t>Diante do exposto, a indicação busca sensibilizar o Poder Executivo para que determine aos setores competentes a realização de estudos técnicos e orçamentários, inclusive junto à concessionária responsável, quando necessário, que viabilizem:</w:t>
      </w:r>
    </w:p>
    <w:p w:rsidR="002274E8">
      <w:pPr>
        <w:numPr>
          <w:ilvl w:val="0"/>
          <w:numId w:val="1"/>
        </w:numPr>
        <w:spacing w:before="280" w:line="360" w:lineRule="auto"/>
        <w:jc w:val="both"/>
        <w:rPr>
          <w:szCs w:val="24"/>
        </w:rPr>
      </w:pPr>
      <w:r>
        <w:rPr>
          <w:szCs w:val="24"/>
        </w:rPr>
        <w:t>A instalação de postes e pontos de iluminação pública na Estrada MMR-082 – Irmãos Rodrigues de Moraes, na região do Vergel;</w:t>
      </w:r>
    </w:p>
    <w:p w:rsidR="002274E8">
      <w:pPr>
        <w:numPr>
          <w:ilvl w:val="0"/>
          <w:numId w:val="1"/>
        </w:numPr>
        <w:spacing w:after="280" w:line="360" w:lineRule="auto"/>
        <w:jc w:val="both"/>
        <w:rPr>
          <w:szCs w:val="24"/>
        </w:rPr>
      </w:pPr>
      <w:r>
        <w:rPr>
          <w:szCs w:val="24"/>
        </w:rPr>
        <w:t>A avaliação dos pontos prioritários para implantação, especialmente nas proximidades do Sítio 12 Irmãos e da Igreja Assembleia de Deus, de modo a atender adequadamente as famílias residentes na área rural.</w:t>
      </w:r>
    </w:p>
    <w:p w:rsidR="002274E8">
      <w:pPr>
        <w:spacing w:before="280" w:after="280" w:line="360" w:lineRule="auto"/>
        <w:jc w:val="both"/>
        <w:rPr>
          <w:szCs w:val="24"/>
        </w:rPr>
      </w:pPr>
      <w:r>
        <w:rPr>
          <w:szCs w:val="24"/>
        </w:rPr>
        <w:tab/>
        <w:t>Trata-se de medida de grande relevância social, pois promove segurança, mobilidade, dignidade e melhor qualidade de vida aos moradores de uma região rural que carece de infraestrutura básica de iluminação pública.</w:t>
      </w:r>
    </w:p>
    <w:p w:rsidR="002274E8">
      <w:pPr>
        <w:spacing w:line="360" w:lineRule="auto"/>
        <w:jc w:val="both"/>
        <w:rPr>
          <w:szCs w:val="24"/>
        </w:rPr>
      </w:pPr>
    </w:p>
    <w:p w:rsidR="002274E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color w:val="404040"/>
          <w:szCs w:val="24"/>
        </w:rPr>
      </w:pPr>
      <w:r>
        <w:rPr>
          <w:b/>
          <w:color w:val="404040"/>
          <w:szCs w:val="24"/>
        </w:rPr>
        <w:t>SALA DAS SESSÕES “VEREADOR SANTO RÓTTOLI”, em 12 de junho de 2026.</w:t>
      </w:r>
    </w:p>
    <w:p w:rsidR="002274E8">
      <w:pPr>
        <w:spacing w:line="360" w:lineRule="auto"/>
        <w:jc w:val="both"/>
        <w:rPr>
          <w:szCs w:val="24"/>
        </w:rPr>
      </w:pPr>
    </w:p>
    <w:p w:rsidR="002274E8">
      <w:pPr>
        <w:spacing w:line="360" w:lineRule="auto"/>
        <w:jc w:val="both"/>
        <w:rPr>
          <w:szCs w:val="24"/>
        </w:rPr>
      </w:pPr>
    </w:p>
    <w:p w:rsidR="002274E8">
      <w:pPr>
        <w:spacing w:line="360" w:lineRule="auto"/>
        <w:jc w:val="center"/>
        <w:rPr>
          <w:szCs w:val="24"/>
        </w:rPr>
      </w:pPr>
      <w:r>
        <w:rPr>
          <w:i/>
          <w:szCs w:val="24"/>
        </w:rPr>
        <w:t>(</w:t>
      </w:r>
      <w:r>
        <w:rPr>
          <w:i/>
          <w:szCs w:val="24"/>
        </w:rPr>
        <w:t>assinado</w:t>
      </w:r>
      <w:r>
        <w:rPr>
          <w:i/>
          <w:szCs w:val="24"/>
        </w:rPr>
        <w:t xml:space="preserve"> digitalmente)</w:t>
      </w:r>
    </w:p>
    <w:p w:rsidR="002274E8">
      <w:pPr>
        <w:spacing w:line="360" w:lineRule="auto"/>
        <w:jc w:val="center"/>
        <w:rPr>
          <w:szCs w:val="24"/>
        </w:rPr>
      </w:pPr>
      <w:r>
        <w:rPr>
          <w:b/>
          <w:szCs w:val="24"/>
        </w:rPr>
        <w:t>Vereador João Victor Gasparini</w:t>
      </w:r>
    </w:p>
    <w:p w:rsidR="002274E8">
      <w:pPr>
        <w:spacing w:line="360" w:lineRule="auto"/>
        <w:jc w:val="center"/>
        <w:rPr>
          <w:szCs w:val="24"/>
        </w:rPr>
      </w:pPr>
    </w:p>
    <w:p w:rsidR="002274E8"/>
    <w:p w:rsidR="002274E8"/>
    <w:p w:rsidR="002274E8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</w:rPr>
      </w:pPr>
    </w:p>
    <w:p w:rsidR="002274E8">
      <w:pPr>
        <w:rPr>
          <w:szCs w:val="24"/>
        </w:rPr>
      </w:pPr>
    </w:p>
    <w:p w:rsidR="002274E8">
      <w:pPr>
        <w:rPr>
          <w:szCs w:val="24"/>
        </w:rPr>
      </w:pPr>
    </w:p>
    <w:p w:rsidR="002274E8">
      <w:pPr>
        <w:rPr>
          <w:szCs w:val="24"/>
        </w:rPr>
      </w:pPr>
    </w:p>
    <w:p w:rsidR="002274E8">
      <w:pPr>
        <w:rPr>
          <w:szCs w:val="24"/>
        </w:rPr>
      </w:pPr>
    </w:p>
    <w:p w:rsidR="00FC40D9">
      <w:r>
        <w:br w:type="page"/>
      </w:r>
    </w:p>
    <w:p w:rsidR="009862D7">
      <w:pPr>
        <w:spacing w:after="160"/>
        <w:jc w:val="center"/>
        <w:rPr>
          <w:b/>
        </w:rPr>
      </w:pPr>
    </w:p>
    <w:p w:rsidR="00FC40D9">
      <w:pPr>
        <w:spacing w:after="160"/>
        <w:jc w:val="center"/>
      </w:pPr>
      <w:r>
        <w:rPr>
          <w:b/>
        </w:rPr>
        <w:t>ANEXO FOTOGRÁFICO</w:t>
      </w:r>
    </w:p>
    <w:p w:rsidR="00FC40D9">
      <w:pPr>
        <w:spacing w:after="40"/>
        <w:jc w:val="center"/>
      </w:pPr>
      <w:r>
        <w:rPr>
          <w:noProof/>
        </w:rPr>
        <w:drawing>
          <wp:inline distT="0" distB="0" distL="0" distR="0">
            <wp:extent cx="5577840" cy="37843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127759" name="Captura de tela 2026-06-12 15342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78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0D9">
      <w:pPr>
        <w:spacing w:after="160"/>
        <w:jc w:val="center"/>
      </w:pPr>
      <w:r>
        <w:rPr>
          <w:i/>
          <w:sz w:val="18"/>
        </w:rPr>
        <w:t xml:space="preserve">Imagem 1 – Localização da Estrada MMR-082 – Irmãos Rodrigues de Moraes, região </w:t>
      </w:r>
      <w:r>
        <w:rPr>
          <w:i/>
          <w:sz w:val="18"/>
        </w:rPr>
        <w:t>do Vergel.</w:t>
      </w:r>
    </w:p>
    <w:p w:rsidR="00FC40D9">
      <w:pPr>
        <w:spacing w:after="40"/>
        <w:jc w:val="center"/>
      </w:pPr>
      <w:r>
        <w:rPr>
          <w:noProof/>
        </w:rPr>
        <w:drawing>
          <wp:inline distT="0" distB="0" distL="0" distR="0">
            <wp:extent cx="5577840" cy="35081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614617" name="Captura de tela 2026-06-12 153328.pn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50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0D9">
      <w:pPr>
        <w:spacing w:after="160"/>
        <w:jc w:val="center"/>
      </w:pPr>
      <w:r>
        <w:rPr>
          <w:i/>
          <w:sz w:val="18"/>
        </w:rPr>
        <w:t>Imagem 2 – Vista da Estrada MMR-082, demonstrando o trecho em estrada de terra.</w:t>
      </w:r>
    </w:p>
    <w:p w:rsidR="00FC40D9">
      <w:r>
        <w:br w:type="page"/>
      </w:r>
    </w:p>
    <w:p w:rsidR="009862D7">
      <w:pPr>
        <w:spacing w:after="160"/>
        <w:jc w:val="center"/>
        <w:rPr>
          <w:b/>
        </w:rPr>
      </w:pPr>
    </w:p>
    <w:p w:rsidR="00FC40D9">
      <w:pPr>
        <w:spacing w:after="160"/>
        <w:jc w:val="center"/>
      </w:pPr>
      <w:r>
        <w:rPr>
          <w:b/>
        </w:rPr>
        <w:t>ANEXO FOTOGRÁFICO – CONTINUAÇÃO</w:t>
      </w:r>
    </w:p>
    <w:p w:rsidR="00FC40D9">
      <w:pPr>
        <w:spacing w:after="40"/>
        <w:jc w:val="center"/>
      </w:pPr>
      <w:r>
        <w:rPr>
          <w:noProof/>
        </w:rPr>
        <w:drawing>
          <wp:inline distT="0" distB="0" distL="0" distR="0">
            <wp:extent cx="5577840" cy="34665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6177" name="Captura de tela 2026-06-12 153316.png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4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0D9">
      <w:pPr>
        <w:spacing w:after="160"/>
        <w:jc w:val="center"/>
      </w:pPr>
      <w:r>
        <w:rPr>
          <w:i/>
          <w:sz w:val="18"/>
        </w:rPr>
        <w:t>Imagem 3 – Acesso rural e imóveis nas imediações da Estrada MMR-082.</w:t>
      </w:r>
    </w:p>
    <w:p w:rsidR="00FC40D9">
      <w:pPr>
        <w:spacing w:after="40"/>
        <w:jc w:val="center"/>
      </w:pPr>
      <w:r>
        <w:rPr>
          <w:noProof/>
        </w:rPr>
        <w:drawing>
          <wp:inline distT="0" distB="0" distL="0" distR="0">
            <wp:extent cx="5577840" cy="38101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318418" name="Captura de tela 2026-06-12 153256.png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81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0D9">
      <w:pPr>
        <w:spacing w:after="160"/>
        <w:jc w:val="center"/>
      </w:pPr>
      <w:r>
        <w:rPr>
          <w:i/>
          <w:sz w:val="18"/>
        </w:rPr>
        <w:t xml:space="preserve">Imagem 4 – Trecho da via rural sem iluminação pública </w:t>
      </w:r>
      <w:r>
        <w:rPr>
          <w:i/>
          <w:sz w:val="18"/>
        </w:rPr>
        <w:t>adequada.</w:t>
      </w: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701" w:right="1134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E8DCD707-98A9-4E19-8E61-8F3A7F25D97F}"/>
    <w:embedItalic r:id="rId2" w:fontKey="{8835DFD1-C640-4F60-9003-6845445A923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ED3F98C-E23D-4E05-A99D-D9F72AF44E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BD02920-A741-41FF-9689-0E6DC1C7FC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20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74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20C">
    <w:pPr>
      <w:pStyle w:val="Footer"/>
      <w:ind w:left="0" w:hanging="2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74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2274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74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2274E8">
    <w:pPr>
      <w:ind w:right="48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-3175</wp:posOffset>
          </wp:positionV>
          <wp:extent cx="1034415" cy="749300"/>
          <wp:effectExtent l="0" t="0" r="0" b="0"/>
          <wp:wrapTight wrapText="bothSides">
            <wp:wrapPolygon>
              <wp:start x="0" y="0"/>
              <wp:lineTo x="0" y="20868"/>
              <wp:lineTo x="21083" y="20868"/>
              <wp:lineTo x="21083" y="0"/>
              <wp:lineTo x="0" y="0"/>
            </wp:wrapPolygon>
          </wp:wrapTight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334506" name="image1.jp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274E8" w:rsidRPr="000D720C" w:rsidP="000D720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1701" w:firstLine="567"/>
      <w:rPr>
        <w:rFonts w:eastAsia="Arial"/>
        <w:color w:val="000000"/>
        <w:sz w:val="34"/>
        <w:szCs w:val="34"/>
      </w:rPr>
    </w:pPr>
    <w:r w:rsidRPr="000D720C">
      <w:rPr>
        <w:rFonts w:eastAsia="Arial"/>
        <w:b/>
        <w:color w:val="000000"/>
        <w:sz w:val="34"/>
        <w:szCs w:val="34"/>
      </w:rPr>
      <w:t>CÂMARA MUNICIPAL DE MOGI MIRIM</w:t>
    </w:r>
  </w:p>
  <w:p w:rsidR="002274E8" w:rsidRPr="000D720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eastAsia="Arial"/>
        <w:color w:val="000000"/>
      </w:rPr>
    </w:pPr>
    <w:r>
      <w:rPr>
        <w:rFonts w:eastAsia="Arial"/>
        <w:b/>
        <w:color w:val="000000"/>
        <w:szCs w:val="24"/>
      </w:rPr>
      <w:tab/>
      <w:t xml:space="preserve">                    </w:t>
    </w:r>
    <w:r w:rsidRPr="000D720C" w:rsidR="009E76C3">
      <w:rPr>
        <w:rFonts w:eastAsia="Arial"/>
        <w:b/>
        <w:color w:val="000000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20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AB9225C"/>
    <w:multiLevelType w:val="multilevel"/>
    <w:tmpl w:val="9C26D52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E8"/>
    <w:rsid w:val="000D720C"/>
    <w:rsid w:val="002274E8"/>
    <w:rsid w:val="009862D7"/>
    <w:rsid w:val="009E76C3"/>
    <w:rsid w:val="00BD34AE"/>
    <w:rsid w:val="00FC40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D3B6558-F5AD-4522-8377-180E6F2C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2"/>
    </w:pPr>
    <w:rPr>
      <w:b/>
      <w:bCs/>
      <w:position w:val="-1"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pPr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</w:rPr>
  </w:style>
  <w:style w:type="paragraph" w:styleId="Header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character" w:customStyle="1" w:styleId="Ttulo3Char">
    <w:name w:val="Título 3 Char"/>
    <w:rPr>
      <w:b/>
      <w:bCs/>
      <w:w w:val="100"/>
      <w:position w:val="-1"/>
      <w:sz w:val="27"/>
      <w:szCs w:val="27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Cs w:val="24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/ugq3N5lQFwflESpu0s1V00uGw==">CgMxLjA4AHIhMUxIYmxZNVRWM2RkRXU2TDB4Zm1CakJOUEtpYW92QjZG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447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3</cp:revision>
  <cp:lastPrinted>2026-06-12T18:55:00Z</cp:lastPrinted>
  <dcterms:created xsi:type="dcterms:W3CDTF">2025-10-28T20:38:00Z</dcterms:created>
  <dcterms:modified xsi:type="dcterms:W3CDTF">2026-06-12T18:53:00Z</dcterms:modified>
</cp:coreProperties>
</file>