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81B64" w:rsidP="00481B64">
      <w:pPr>
        <w:spacing w:line="360" w:lineRule="auto"/>
        <w:rPr>
          <w:b/>
          <w:sz w:val="24"/>
          <w:szCs w:val="24"/>
        </w:rPr>
      </w:pPr>
      <w:r>
        <w:rPr>
          <w:b/>
          <w:sz w:val="24"/>
          <w:szCs w:val="24"/>
        </w:rPr>
        <w:t>Requerimento Nº 300/2026</w:t>
      </w:r>
      <w:r>
        <w:rPr>
          <w:b/>
          <w:sz w:val="24"/>
          <w:szCs w:val="24"/>
        </w:rPr>
        <w:t>Requerimento Nº 300/2026</w:t>
      </w:r>
      <w:bookmarkStart w:id="0" w:name="_GoBack"/>
      <w:bookmarkEnd w:id="0"/>
    </w:p>
    <w:p w:rsidR="00481B64" w:rsidP="00481B64">
      <w:pPr>
        <w:spacing w:line="360" w:lineRule="auto"/>
        <w:rPr>
          <w:b/>
          <w:sz w:val="24"/>
          <w:szCs w:val="24"/>
        </w:rPr>
      </w:pPr>
    </w:p>
    <w:p w:rsidR="00481B64" w:rsidRPr="006C6BA9" w:rsidP="00481B64">
      <w:pPr>
        <w:spacing w:line="360" w:lineRule="auto"/>
        <w:rPr>
          <w:b/>
          <w:sz w:val="24"/>
          <w:szCs w:val="24"/>
        </w:rPr>
      </w:pPr>
    </w:p>
    <w:p w:rsidR="00481B64" w:rsidP="00481B64">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6C6BA9">
        <w:rPr>
          <w:b/>
          <w:sz w:val="24"/>
          <w:szCs w:val="24"/>
        </w:rPr>
        <w:t xml:space="preserve">EMENTA: </w:t>
      </w:r>
      <w:r w:rsidRPr="00481B64">
        <w:rPr>
          <w:b/>
          <w:bCs/>
          <w:color w:val="000000"/>
          <w:sz w:val="24"/>
          <w:szCs w:val="24"/>
          <w:shd w:val="clear" w:color="auto" w:fill="FFFFFF"/>
        </w:rPr>
        <w:t>REQUER INFORMAÇÕES A RESPEITO DAS PROVIDÊNCIAS ADOTADAS PELO PODER EXECUTIVO MUNICIPAL EM RELAÇÃO AO PEDIDO DE PODA E ERRADICAÇÃO DE ÁRVORES APRESENTADO PELA ESCOLA ESTADUAL CORONEL VENÂNCIO.</w:t>
      </w:r>
    </w:p>
    <w:p w:rsidR="00481B64" w:rsidP="00481B64">
      <w:pPr>
        <w:spacing w:line="276" w:lineRule="auto"/>
        <w:rPr>
          <w:b/>
          <w:sz w:val="24"/>
          <w:szCs w:val="24"/>
        </w:rPr>
      </w:pPr>
    </w:p>
    <w:p w:rsidR="00481B64" w:rsidP="00481B64">
      <w:pPr>
        <w:spacing w:line="276" w:lineRule="auto"/>
        <w:rPr>
          <w:b/>
          <w:sz w:val="24"/>
          <w:szCs w:val="24"/>
        </w:rPr>
      </w:pPr>
    </w:p>
    <w:p w:rsidR="00481B64" w:rsidP="00481B64">
      <w:pPr>
        <w:spacing w:line="276" w:lineRule="auto"/>
        <w:rPr>
          <w:b/>
          <w:sz w:val="24"/>
          <w:szCs w:val="24"/>
        </w:rPr>
      </w:pPr>
    </w:p>
    <w:p w:rsidR="00481B64" w:rsidRPr="006C6BA9" w:rsidP="00481B64">
      <w:pPr>
        <w:spacing w:line="276" w:lineRule="auto"/>
        <w:rPr>
          <w:b/>
          <w:sz w:val="24"/>
          <w:szCs w:val="24"/>
        </w:rPr>
      </w:pPr>
      <w:r w:rsidRPr="006C6BA9">
        <w:rPr>
          <w:b/>
          <w:sz w:val="24"/>
          <w:szCs w:val="24"/>
        </w:rPr>
        <w:t>SENHOR PRESIDENTE,</w:t>
      </w:r>
    </w:p>
    <w:p w:rsidR="00481B64" w:rsidRPr="006C6BA9" w:rsidP="00481B64">
      <w:pPr>
        <w:spacing w:line="276" w:lineRule="auto"/>
        <w:rPr>
          <w:b/>
          <w:sz w:val="24"/>
          <w:szCs w:val="24"/>
        </w:rPr>
      </w:pPr>
      <w:r w:rsidRPr="006C6BA9">
        <w:rPr>
          <w:b/>
          <w:sz w:val="24"/>
          <w:szCs w:val="24"/>
        </w:rPr>
        <w:t>SENHORES VEREADORES,</w:t>
      </w:r>
    </w:p>
    <w:p w:rsidR="00481B64" w:rsidP="00481B64">
      <w:pPr>
        <w:spacing w:line="276" w:lineRule="auto"/>
        <w:jc w:val="both"/>
        <w:rPr>
          <w:sz w:val="24"/>
          <w:szCs w:val="24"/>
        </w:rPr>
      </w:pPr>
    </w:p>
    <w:p w:rsidR="00481B64" w:rsidP="00481B64">
      <w:pPr>
        <w:spacing w:line="276" w:lineRule="auto"/>
        <w:jc w:val="both"/>
        <w:rPr>
          <w:sz w:val="24"/>
          <w:szCs w:val="24"/>
        </w:rPr>
      </w:pPr>
      <w:r>
        <w:rPr>
          <w:sz w:val="24"/>
          <w:szCs w:val="24"/>
        </w:rPr>
        <w:tab/>
      </w:r>
      <w:r w:rsidRPr="00481B64">
        <w:rPr>
          <w:sz w:val="24"/>
          <w:szCs w:val="24"/>
        </w:rPr>
        <w:t>REQUEIRO à Mesa, na forma regimental, após ouvido o douto Plenário, que seja oficiado ao Excelentíssimo Senhor Prefeito Municipal de Mogi Mirim, bem como à Secretaria Municipal competente, para que encaminhem a esta Casa de Leis as seguintes informações acerca do pedido de poda e erradicação de árvores formulado pela Escola Estadual Coronel Venâncio:</w:t>
      </w:r>
    </w:p>
    <w:p w:rsidR="00481B64" w:rsidRPr="003A4924" w:rsidP="00481B64">
      <w:pPr>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Qual o andamento atual do pedido de poda e erradicação de árvores formulado pela Escola Estadual Coronel Venâncio por meio do Ofício nº 065/2025, de 24 de junho de 2025, encaminhado ao setor competente da Municipalidade?</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O local foi objeto de vistoria técnica por parte da Prefeitura Municipal? Em caso positivo, informar a data da vistoria, os servidores responsáveis e encaminhar cópia dos respectivos laudos ou pareceres técnicos.</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Quais providências administrativas foram adotadas pelo Município desde o recebimento da solicitação encaminhada pela unidade escolar?</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Existe autorização técnica para a poda e erradicação das árvores indicadas pela escola? Em caso positivo, informar quando os serviços serão executados.</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Em caso de indeferimento ou impossibilidade de execução dos serviços, quais os fundamentos técnicos e legais que justificam tal decisão?</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Existe cronograma para realização da poda do cedro localizado junto à quadra poliesportiva e para a erradicação das demais árvores apontadas pela direção da unidade escolar?</w:t>
      </w:r>
    </w:p>
    <w:p w:rsidR="00481B64" w:rsidRPr="00481B64" w:rsidP="00481B64">
      <w:pPr>
        <w:pStyle w:val="ListParagraph"/>
        <w:rPr>
          <w:sz w:val="24"/>
          <w:szCs w:val="24"/>
        </w:rPr>
      </w:pP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Considerando a previsão de retomada das obras de reforma e cobertura da quadra poliesportiva da Escola Estadual Coronel Venâncio em 29 de junho de 2026, quais medidas serão adotadas pelo Município para evitar prejuízos ao cronograma da obra em razão da pendência relacionada às árvores?</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Por quais motivos o pedido apresentado pela unidade escolar permanece sem solução após aproximadamente um ano de sua formalização?</w:t>
      </w:r>
    </w:p>
    <w:p w:rsidR="00481B64" w:rsidRPr="00481B64" w:rsidP="00481B64">
      <w:pPr>
        <w:pStyle w:val="ListParagraph"/>
        <w:spacing w:line="276" w:lineRule="auto"/>
        <w:jc w:val="both"/>
        <w:rPr>
          <w:sz w:val="24"/>
          <w:szCs w:val="24"/>
        </w:rPr>
      </w:pPr>
    </w:p>
    <w:p w:rsidR="00481B64" w:rsidP="00481B64">
      <w:pPr>
        <w:pStyle w:val="ListParagraph"/>
        <w:numPr>
          <w:ilvl w:val="0"/>
          <w:numId w:val="2"/>
        </w:numPr>
        <w:spacing w:line="276" w:lineRule="auto"/>
        <w:jc w:val="both"/>
        <w:rPr>
          <w:sz w:val="24"/>
          <w:szCs w:val="24"/>
        </w:rPr>
      </w:pPr>
      <w:r w:rsidRPr="00481B64">
        <w:rPr>
          <w:sz w:val="24"/>
          <w:szCs w:val="24"/>
        </w:rPr>
        <w:t>A Administração Municipal recebeu outros contatos, solicitações ou cobranças da Escola Estadual Coronel Venâncio acerca desta demanda? Em caso positivo, informar as datas e as providências adotadas.</w:t>
      </w:r>
    </w:p>
    <w:p w:rsidR="00463A0C" w:rsidRPr="00481B64" w:rsidP="00463A0C">
      <w:pPr>
        <w:pStyle w:val="ListParagraph"/>
        <w:spacing w:line="276" w:lineRule="auto"/>
        <w:jc w:val="both"/>
        <w:rPr>
          <w:sz w:val="24"/>
          <w:szCs w:val="24"/>
        </w:rPr>
      </w:pPr>
    </w:p>
    <w:p w:rsidR="00481B64" w:rsidRPr="00481B64" w:rsidP="00481B64">
      <w:pPr>
        <w:pStyle w:val="ListParagraph"/>
        <w:numPr>
          <w:ilvl w:val="0"/>
          <w:numId w:val="2"/>
        </w:numPr>
        <w:spacing w:line="276" w:lineRule="auto"/>
        <w:jc w:val="both"/>
        <w:rPr>
          <w:sz w:val="24"/>
          <w:szCs w:val="24"/>
        </w:rPr>
      </w:pPr>
      <w:r w:rsidRPr="00481B64">
        <w:rPr>
          <w:sz w:val="24"/>
          <w:szCs w:val="24"/>
        </w:rPr>
        <w:t>Qual a previsão para conclusão definitiva da análise e atendimento da solicitação formulada pela unidade escolar?</w:t>
      </w:r>
    </w:p>
    <w:p w:rsidR="00481B64" w:rsidP="00481B64">
      <w:pPr>
        <w:spacing w:line="276" w:lineRule="auto"/>
        <w:jc w:val="both"/>
        <w:rPr>
          <w:sz w:val="24"/>
          <w:szCs w:val="24"/>
        </w:rPr>
      </w:pPr>
    </w:p>
    <w:p w:rsidR="00481B64" w:rsidP="00481B64">
      <w:pPr>
        <w:spacing w:line="276" w:lineRule="auto"/>
        <w:jc w:val="both"/>
        <w:rPr>
          <w:sz w:val="24"/>
          <w:szCs w:val="24"/>
        </w:rPr>
      </w:pPr>
    </w:p>
    <w:p w:rsidR="00463A0C" w:rsidP="00481B64">
      <w:pPr>
        <w:spacing w:line="276" w:lineRule="auto"/>
        <w:jc w:val="both"/>
        <w:rPr>
          <w:sz w:val="24"/>
          <w:szCs w:val="24"/>
        </w:rPr>
      </w:pPr>
    </w:p>
    <w:p w:rsidR="00463A0C" w:rsidP="00481B64">
      <w:pPr>
        <w:spacing w:line="276" w:lineRule="auto"/>
        <w:jc w:val="both"/>
        <w:rPr>
          <w:sz w:val="24"/>
          <w:szCs w:val="24"/>
        </w:rPr>
      </w:pPr>
    </w:p>
    <w:p w:rsidR="00463A0C" w:rsidP="00481B64">
      <w:pPr>
        <w:spacing w:line="276" w:lineRule="auto"/>
        <w:jc w:val="both"/>
        <w:rPr>
          <w:sz w:val="24"/>
          <w:szCs w:val="24"/>
        </w:rPr>
      </w:pPr>
    </w:p>
    <w:p w:rsidR="00481B64" w:rsidRPr="006C6BA9" w:rsidP="00481B64">
      <w:pPr>
        <w:spacing w:line="276" w:lineRule="auto"/>
        <w:jc w:val="both"/>
        <w:rPr>
          <w:sz w:val="24"/>
          <w:szCs w:val="24"/>
        </w:rPr>
      </w:pPr>
    </w:p>
    <w:p w:rsidR="00481B64" w:rsidRPr="007276E8" w:rsidP="00481B64">
      <w:pPr>
        <w:spacing w:line="276" w:lineRule="auto"/>
        <w:jc w:val="center"/>
        <w:rPr>
          <w:sz w:val="24"/>
          <w:szCs w:val="24"/>
          <w:u w:val="single"/>
        </w:rPr>
      </w:pPr>
      <w:r w:rsidRPr="007276E8">
        <w:rPr>
          <w:b/>
          <w:sz w:val="24"/>
          <w:szCs w:val="24"/>
          <w:u w:val="single"/>
        </w:rPr>
        <w:t>JUSTIFICATIVA</w:t>
      </w:r>
    </w:p>
    <w:p w:rsidR="00481B64" w:rsidRPr="006C6BA9" w:rsidP="00481B64">
      <w:pPr>
        <w:spacing w:line="276" w:lineRule="auto"/>
        <w:jc w:val="both"/>
        <w:rPr>
          <w:sz w:val="24"/>
          <w:szCs w:val="24"/>
        </w:rPr>
      </w:pPr>
    </w:p>
    <w:p w:rsidR="00463A0C" w:rsidRPr="00463A0C" w:rsidP="00463A0C">
      <w:pPr>
        <w:spacing w:line="276" w:lineRule="auto"/>
        <w:jc w:val="both"/>
        <w:rPr>
          <w:color w:val="000000"/>
          <w:sz w:val="24"/>
          <w:szCs w:val="24"/>
          <w:shd w:val="clear" w:color="auto" w:fill="FFFFFF"/>
        </w:rPr>
      </w:pPr>
      <w:r>
        <w:rPr>
          <w:color w:val="000000"/>
          <w:sz w:val="24"/>
          <w:szCs w:val="24"/>
          <w:shd w:val="clear" w:color="auto" w:fill="FFFFFF"/>
        </w:rPr>
        <w:tab/>
      </w:r>
      <w:r w:rsidRPr="00463A0C">
        <w:rPr>
          <w:color w:val="000000"/>
          <w:sz w:val="24"/>
          <w:szCs w:val="24"/>
          <w:shd w:val="clear" w:color="auto" w:fill="FFFFFF"/>
        </w:rPr>
        <w:t>O presente requerimento tem por finalidade obter esclarecimentos acerca das providências adotadas pelo Poder Executivo Municipal em relação ao pedido de poda e erradicação de árvores formalizado pela direção da Escola Estadual Coronel Venâncio por meio do Ofício nº 065/2025, datado de 24 de junho de 2025.</w:t>
      </w:r>
    </w:p>
    <w:p w:rsidR="00463A0C" w:rsidRPr="00463A0C" w:rsidP="00463A0C">
      <w:pPr>
        <w:spacing w:line="276" w:lineRule="auto"/>
        <w:jc w:val="both"/>
        <w:rPr>
          <w:color w:val="000000"/>
          <w:sz w:val="24"/>
          <w:szCs w:val="24"/>
          <w:shd w:val="clear" w:color="auto" w:fill="FFFFFF"/>
        </w:rPr>
      </w:pPr>
    </w:p>
    <w:p w:rsidR="00463A0C" w:rsidRPr="00463A0C" w:rsidP="00463A0C">
      <w:pPr>
        <w:spacing w:line="276" w:lineRule="auto"/>
        <w:jc w:val="both"/>
        <w:rPr>
          <w:color w:val="000000"/>
          <w:sz w:val="24"/>
          <w:szCs w:val="24"/>
          <w:shd w:val="clear" w:color="auto" w:fill="FFFFFF"/>
        </w:rPr>
      </w:pPr>
      <w:r>
        <w:rPr>
          <w:color w:val="000000"/>
          <w:sz w:val="24"/>
          <w:szCs w:val="24"/>
          <w:shd w:val="clear" w:color="auto" w:fill="FFFFFF"/>
        </w:rPr>
        <w:tab/>
      </w:r>
      <w:r w:rsidRPr="00463A0C">
        <w:rPr>
          <w:color w:val="000000"/>
          <w:sz w:val="24"/>
          <w:szCs w:val="24"/>
          <w:shd w:val="clear" w:color="auto" w:fill="FFFFFF"/>
        </w:rPr>
        <w:t xml:space="preserve">Conforme consta no referido documento, a unidade escolar solicitou </w:t>
      </w:r>
      <w:r>
        <w:rPr>
          <w:color w:val="000000"/>
          <w:sz w:val="24"/>
          <w:szCs w:val="24"/>
          <w:shd w:val="clear" w:color="auto" w:fill="FFFFFF"/>
        </w:rPr>
        <w:t>à Secretaria</w:t>
      </w:r>
      <w:r w:rsidRPr="00463A0C">
        <w:rPr>
          <w:color w:val="000000"/>
          <w:sz w:val="24"/>
          <w:szCs w:val="24"/>
          <w:shd w:val="clear" w:color="auto" w:fill="FFFFFF"/>
        </w:rPr>
        <w:t xml:space="preserve"> Municipal de Meio Ambiente a poda de um cedro de grande porte localizado junto à quadra poliesportiva, bem como a erradicação de outras árvores existentes no interior da escola, medidas consideradas necessárias em razão das obras de reforma e cobertura da quadra então em andamento.</w:t>
      </w:r>
    </w:p>
    <w:p w:rsidR="00463A0C" w:rsidRPr="00463A0C" w:rsidP="00463A0C">
      <w:pPr>
        <w:spacing w:line="276" w:lineRule="auto"/>
        <w:jc w:val="both"/>
        <w:rPr>
          <w:color w:val="000000"/>
          <w:sz w:val="24"/>
          <w:szCs w:val="24"/>
          <w:shd w:val="clear" w:color="auto" w:fill="FFFFFF"/>
        </w:rPr>
      </w:pPr>
    </w:p>
    <w:p w:rsidR="00463A0C" w:rsidRPr="00463A0C" w:rsidP="00463A0C">
      <w:pPr>
        <w:spacing w:line="276" w:lineRule="auto"/>
        <w:jc w:val="both"/>
        <w:rPr>
          <w:color w:val="000000"/>
          <w:sz w:val="24"/>
          <w:szCs w:val="24"/>
          <w:shd w:val="clear" w:color="auto" w:fill="FFFFFF"/>
        </w:rPr>
      </w:pPr>
      <w:r>
        <w:rPr>
          <w:color w:val="000000"/>
          <w:sz w:val="24"/>
          <w:szCs w:val="24"/>
          <w:shd w:val="clear" w:color="auto" w:fill="FFFFFF"/>
        </w:rPr>
        <w:tab/>
      </w:r>
      <w:r w:rsidRPr="00463A0C">
        <w:rPr>
          <w:color w:val="000000"/>
          <w:sz w:val="24"/>
          <w:szCs w:val="24"/>
          <w:shd w:val="clear" w:color="auto" w:fill="FFFFFF"/>
        </w:rPr>
        <w:t>Entretanto, segundo informações encaminhadas à Vereança, apesar de diversos contatos realizados pela direção da escola junto ao setor competente entre os meses de maio de 2025 e maio de 2026, não houve resposta conclusiva ou solução efetiva para a demanda.</w:t>
      </w:r>
    </w:p>
    <w:p w:rsidR="00463A0C" w:rsidRPr="00463A0C" w:rsidP="00463A0C">
      <w:pPr>
        <w:spacing w:line="276" w:lineRule="auto"/>
        <w:jc w:val="both"/>
        <w:rPr>
          <w:color w:val="000000"/>
          <w:sz w:val="24"/>
          <w:szCs w:val="24"/>
          <w:shd w:val="clear" w:color="auto" w:fill="FFFFFF"/>
        </w:rPr>
      </w:pPr>
    </w:p>
    <w:p w:rsidR="00463A0C" w:rsidRPr="00463A0C" w:rsidP="00463A0C">
      <w:pPr>
        <w:spacing w:line="276" w:lineRule="auto"/>
        <w:jc w:val="both"/>
        <w:rPr>
          <w:color w:val="000000"/>
          <w:sz w:val="24"/>
          <w:szCs w:val="24"/>
          <w:shd w:val="clear" w:color="auto" w:fill="FFFFFF"/>
        </w:rPr>
      </w:pPr>
      <w:r>
        <w:rPr>
          <w:color w:val="000000"/>
          <w:sz w:val="24"/>
          <w:szCs w:val="24"/>
          <w:shd w:val="clear" w:color="auto" w:fill="FFFFFF"/>
        </w:rPr>
        <w:tab/>
      </w:r>
      <w:r w:rsidRPr="00463A0C">
        <w:rPr>
          <w:color w:val="000000"/>
          <w:sz w:val="24"/>
          <w:szCs w:val="24"/>
          <w:shd w:val="clear" w:color="auto" w:fill="FFFFFF"/>
        </w:rPr>
        <w:t>A situação torna-se ainda mais preocupante diante da informação de que as obras de reforma e cobertura da quadra poliesportiva serão retomadas em 29 de junho de 2026, sendo que a execução dos serviços relacionados às árvores constitui etapa necessária para o adequado prosseguimento da intervenção na unidade escolar.</w:t>
      </w:r>
    </w:p>
    <w:p w:rsidR="00463A0C" w:rsidRPr="00463A0C" w:rsidP="00463A0C">
      <w:pPr>
        <w:spacing w:line="276" w:lineRule="auto"/>
        <w:jc w:val="both"/>
        <w:rPr>
          <w:color w:val="000000"/>
          <w:sz w:val="24"/>
          <w:szCs w:val="24"/>
          <w:shd w:val="clear" w:color="auto" w:fill="FFFFFF"/>
        </w:rPr>
      </w:pPr>
    </w:p>
    <w:p w:rsidR="00481B64" w:rsidRPr="00162596" w:rsidP="00463A0C">
      <w:pPr>
        <w:spacing w:line="276" w:lineRule="auto"/>
        <w:jc w:val="both"/>
        <w:rPr>
          <w:sz w:val="24"/>
          <w:szCs w:val="24"/>
        </w:rPr>
      </w:pPr>
      <w:r>
        <w:rPr>
          <w:color w:val="000000"/>
          <w:sz w:val="24"/>
          <w:szCs w:val="24"/>
          <w:shd w:val="clear" w:color="auto" w:fill="FFFFFF"/>
        </w:rPr>
        <w:tab/>
      </w:r>
      <w:r w:rsidRPr="00463A0C">
        <w:rPr>
          <w:color w:val="000000"/>
          <w:sz w:val="24"/>
          <w:szCs w:val="24"/>
          <w:shd w:val="clear" w:color="auto" w:fill="FFFFFF"/>
        </w:rPr>
        <w:t>Dessa forma, considerando o transcurso de aproximadamente um ano desde a formalização do pedido, bem como os possíveis prejuízos ao cronograma da obra e às atividades escolares, faz-se necessária a prestação dos esclarecimentos solicitados, permitindo ao Poder Legislativo acompanhar a atuação da Administração Municipal e contribuir para a solução da demanda.</w:t>
      </w:r>
    </w:p>
    <w:p w:rsidR="00481B64" w:rsidP="00481B64">
      <w:pPr>
        <w:spacing w:line="360" w:lineRule="auto"/>
        <w:jc w:val="center"/>
        <w:rPr>
          <w:rFonts w:cs="Arial"/>
          <w:b/>
          <w:sz w:val="24"/>
          <w:szCs w:val="24"/>
        </w:rPr>
      </w:pPr>
    </w:p>
    <w:p w:rsidR="00481B64" w:rsidP="00481B64">
      <w:pPr>
        <w:spacing w:line="360" w:lineRule="auto"/>
        <w:jc w:val="center"/>
        <w:rPr>
          <w:rFonts w:cs="Arial"/>
          <w:b/>
          <w:sz w:val="24"/>
          <w:szCs w:val="24"/>
        </w:rPr>
      </w:pPr>
    </w:p>
    <w:p w:rsidR="00481B64" w:rsidP="00481B64">
      <w:pPr>
        <w:spacing w:line="360" w:lineRule="auto"/>
        <w:jc w:val="center"/>
        <w:rPr>
          <w:rFonts w:cs="Arial"/>
          <w:b/>
          <w:sz w:val="24"/>
          <w:szCs w:val="24"/>
        </w:rPr>
      </w:pPr>
    </w:p>
    <w:p w:rsidR="00463A0C" w:rsidP="00481B64">
      <w:pPr>
        <w:spacing w:line="360" w:lineRule="auto"/>
        <w:jc w:val="center"/>
        <w:rPr>
          <w:rFonts w:cs="Arial"/>
          <w:b/>
          <w:sz w:val="24"/>
          <w:szCs w:val="24"/>
        </w:rPr>
      </w:pPr>
    </w:p>
    <w:p w:rsidR="00463A0C" w:rsidP="00481B64">
      <w:pPr>
        <w:spacing w:line="360" w:lineRule="auto"/>
        <w:jc w:val="center"/>
        <w:rPr>
          <w:rFonts w:cs="Arial"/>
          <w:b/>
          <w:sz w:val="24"/>
          <w:szCs w:val="24"/>
        </w:rPr>
      </w:pPr>
    </w:p>
    <w:p w:rsidR="00481B64" w:rsidP="00481B64">
      <w:pPr>
        <w:spacing w:line="360" w:lineRule="auto"/>
        <w:jc w:val="center"/>
      </w:pPr>
      <w:r>
        <w:rPr>
          <w:rFonts w:cs="Arial"/>
          <w:b/>
          <w:sz w:val="24"/>
          <w:szCs w:val="24"/>
        </w:rPr>
        <w:t>Sala das Sessões “VEREADOR SANTO RÓTOLLI”, em 19 de junho de 2026.</w:t>
      </w:r>
    </w:p>
    <w:p w:rsidR="00481B64" w:rsidP="00481B64">
      <w:pPr>
        <w:rPr>
          <w:b/>
          <w:sz w:val="24"/>
        </w:rPr>
      </w:pPr>
    </w:p>
    <w:p w:rsidR="00481B64" w:rsidP="00481B64">
      <w:pPr>
        <w:jc w:val="center"/>
        <w:rPr>
          <w:b/>
          <w:sz w:val="24"/>
        </w:rPr>
      </w:pPr>
    </w:p>
    <w:p w:rsidR="00481B64" w:rsidP="00481B64">
      <w:pPr>
        <w:jc w:val="center"/>
        <w:rPr>
          <w:b/>
          <w:sz w:val="24"/>
        </w:rPr>
      </w:pPr>
    </w:p>
    <w:p w:rsidR="00481B64" w:rsidP="00481B64">
      <w:pPr>
        <w:jc w:val="center"/>
        <w:rPr>
          <w:b/>
          <w:sz w:val="24"/>
        </w:rPr>
      </w:pPr>
    </w:p>
    <w:p w:rsidR="00481B64" w:rsidP="00481B64">
      <w:pPr>
        <w:jc w:val="center"/>
        <w:rPr>
          <w:b/>
          <w:sz w:val="24"/>
        </w:rPr>
      </w:pPr>
    </w:p>
    <w:p w:rsidR="00481B64" w:rsidP="00481B64">
      <w:pPr>
        <w:jc w:val="center"/>
        <w:rPr>
          <w:b/>
          <w:sz w:val="24"/>
        </w:rPr>
      </w:pPr>
    </w:p>
    <w:p w:rsidR="00481B64" w:rsidP="00481B64">
      <w:pPr>
        <w:jc w:val="center"/>
      </w:pPr>
      <w:r>
        <w:rPr>
          <w:b/>
          <w:sz w:val="24"/>
        </w:rPr>
        <w:t>ADEMIR SOUZA FLORETTI JUNIOR</w:t>
      </w:r>
    </w:p>
    <w:p w:rsidR="00481B64" w:rsidP="00481B64">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481B64" w:rsidP="00481B64"/>
    <w:p w:rsidR="00481B64" w:rsidP="00481B64"/>
    <w:p w:rsidR="00481B64" w:rsidP="00481B64"/>
    <w:p w:rsidR="00481B64" w:rsidP="00481B64"/>
    <w:p w:rsidR="00481B64" w:rsidP="00481B64">
      <w:pPr>
        <w:suppressAutoHyphens w:val="0"/>
        <w:spacing w:after="160" w:line="259" w:lineRule="auto"/>
      </w:pPr>
      <w:r>
        <w:br w:type="page"/>
      </w:r>
    </w:p>
    <w:p w:rsidR="00463A0C">
      <w:pPr>
        <w:suppressAutoHyphens w:val="0"/>
        <w:spacing w:after="160" w:line="259" w:lineRule="auto"/>
      </w:pPr>
      <w:r w:rsidRPr="00463A0C">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190982</wp:posOffset>
            </wp:positionV>
            <wp:extent cx="5821045" cy="8225708"/>
            <wp:effectExtent l="190500" t="190500" r="198755" b="194945"/>
            <wp:wrapSquare wrapText="bothSides"/>
            <wp:docPr id="10" name="Imagem 10" descr="D:\Users\Ademir\Downloads\Oficio solicitação de Poda e erradicaçã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20698" name="Picture 1" descr="D:\Users\Ademir\Downloads\Oficio solicitação de Poda e erradicação_page-0001.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225708"/>
                    </a:xfrm>
                    <a:prstGeom prst="rect">
                      <a:avLst/>
                    </a:prstGeom>
                    <a:ln>
                      <a:noFill/>
                    </a:ln>
                    <a:effectLst>
                      <a:outerShdw blurRad="190500" dist="0" dir="0" sx="100000" sy="100000" kx="0" ky="0" algn="tl" rotWithShape="0">
                        <a:srgbClr val="000000">
                          <a:alpha val="70000"/>
                        </a:srgbClr>
                      </a:outerShdw>
                    </a:effectLst>
                  </pic:spPr>
                </pic:pic>
              </a:graphicData>
            </a:graphic>
          </wp:anchor>
        </w:drawing>
      </w:r>
      <w:r>
        <w:br w:type="page"/>
      </w:r>
    </w:p>
    <w:p w:rsidR="00463A0C">
      <w:pPr>
        <w:suppressAutoHyphens w:val="0"/>
        <w:spacing w:after="160" w:line="259" w:lineRule="auto"/>
      </w:pP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190500</wp:posOffset>
            </wp:positionV>
            <wp:extent cx="5821045" cy="8233040"/>
            <wp:effectExtent l="190500" t="190500" r="198755" b="187325"/>
            <wp:wrapSquare wrapText="bothSides"/>
            <wp:docPr id="11" name="Imagem 11" descr="C:\Users\Ademir\AppData\Local\Microsoft\Windows\INetCache\Content.Word\Webmail Locaweb _ Erradicação ou poda das árvores da Escola Estadual Coronel Venânci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34284" name="Picture 2" descr="C:\Users\Ademir\AppData\Local\Microsoft\Windows\INetCache\Content.Word\Webmail Locaweb _ Erradicação ou poda das árvores da Escola Estadual Coronel Venâncio_page-0001.jp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233040"/>
                    </a:xfrm>
                    <a:prstGeom prst="rect">
                      <a:avLst/>
                    </a:prstGeom>
                    <a:ln>
                      <a:noFill/>
                    </a:ln>
                    <a:effectLst>
                      <a:outerShdw blurRad="190500" dist="0" dir="0" sx="100000" sy="100000" kx="0" ky="0" algn="tl" rotWithShape="0">
                        <a:srgbClr val="000000">
                          <a:alpha val="70000"/>
                        </a:srgbClr>
                      </a:outerShdw>
                    </a:effectLst>
                  </pic:spPr>
                </pic:pic>
              </a:graphicData>
            </a:graphic>
          </wp:anchor>
        </w:drawing>
      </w:r>
      <w:r>
        <w:br w:type="page"/>
      </w:r>
    </w:p>
    <w:p w:rsidR="00604556">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190500</wp:posOffset>
            </wp:positionV>
            <wp:extent cx="5821045" cy="8233040"/>
            <wp:effectExtent l="190500" t="190500" r="198755" b="187325"/>
            <wp:wrapSquare wrapText="bothSides"/>
            <wp:docPr id="13" name="Imagem 13" descr="C:\Users\Ademir\AppData\Local\Microsoft\Windows\INetCache\Content.Word\Webmail Locaweb _ Erradicação ou poda das árvores da Escola Estadual Coronel Venânci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84741" name="Picture 4" descr="C:\Users\Ademir\AppData\Local\Microsoft\Windows\INetCache\Content.Word\Webmail Locaweb _ Erradicação ou poda das árvores da Escola Estadual Coronel Venâncio_page-0002.jp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233040"/>
                    </a:xfrm>
                    <a:prstGeom prst="rect">
                      <a:avLst/>
                    </a:prstGeom>
                    <a:ln>
                      <a:noFill/>
                    </a:ln>
                    <a:effectLst>
                      <a:outerShdw blurRad="190500" dist="0" dir="0" sx="100000" sy="100000" kx="0" ky="0" algn="tl" rotWithShape="0">
                        <a:srgbClr val="000000">
                          <a:alpha val="70000"/>
                        </a:srgbClr>
                      </a:outerShdw>
                    </a:effectLst>
                  </pic:spPr>
                </pic:pic>
              </a:graphicData>
            </a:graphic>
          </wp:anchor>
        </w:drawing>
      </w:r>
    </w:p>
    <w:sectPr w:rsidSect="00703641">
      <w:headerReference w:type="even" r:id="rId8"/>
      <w:headerReference w:type="default" r:id="rId9"/>
      <w:footerReference w:type="default" r:id="rId10"/>
      <w:headerReference w:type="first" r:id="rId11"/>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66" w:rsidP="00231A66">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231A66" w:rsidP="00231A6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231A66" w:rsidP="00231A66">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231A66" w:rsidP="00231A66">
                          <w:pPr>
                            <w:pStyle w:val="Standard"/>
                            <w:ind w:right="360"/>
                          </w:pPr>
                          <w:r>
                            <w:rPr>
                              <w:noProof/>
                            </w:rPr>
                            <w:drawing>
                              <wp:inline distT="0" distB="0" distL="0" distR="0">
                                <wp:extent cx="1038237" cy="752395"/>
                                <wp:effectExtent l="0" t="0" r="9513" b="0"/>
                                <wp:docPr id="2058534881" name="Imagem 11" descr="brasaomm"/>
                                <wp:cNvGraphicFramePr/>
                                <a:graphic xmlns:a="http://schemas.openxmlformats.org/drawingml/2006/main">
                                  <a:graphicData uri="http://schemas.openxmlformats.org/drawingml/2006/picture">
                                    <pic:pic xmlns:pic="http://schemas.openxmlformats.org/drawingml/2006/picture">
                                      <pic:nvPicPr>
                                        <pic:cNvPr id="5872867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231A66" w:rsidP="00231A66">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 xml:space="preserve">CÂMARA MUNICIPAL DE MOGI </w:t>
    </w:r>
    <w:r w:rsidRPr="009D7D8E">
      <w:rPr>
        <w:rFonts w:ascii="Arial" w:hAnsi="Arial"/>
        <w:b/>
        <w:sz w:val="36"/>
        <w:szCs w:val="36"/>
      </w:rPr>
      <w:t>MIRIM</w:t>
    </w:r>
  </w:p>
  <w:p w:rsidR="00231A66" w:rsidP="00231A66">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231A66" w:rsidP="00231A66">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231A66" w:rsidRPr="006C6BA9" w:rsidP="00231A66">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212410930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0036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13624F"/>
    <w:multiLevelType w:val="hybridMultilevel"/>
    <w:tmpl w:val="64B633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58287C"/>
    <w:multiLevelType w:val="hybridMultilevel"/>
    <w:tmpl w:val="9CAC1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B64"/>
    <w:rsid w:val="00162596"/>
    <w:rsid w:val="00231A66"/>
    <w:rsid w:val="003A4924"/>
    <w:rsid w:val="003E7A8B"/>
    <w:rsid w:val="003F7EFA"/>
    <w:rsid w:val="00463A0C"/>
    <w:rsid w:val="00481B64"/>
    <w:rsid w:val="00604556"/>
    <w:rsid w:val="006C6BA9"/>
    <w:rsid w:val="007276E8"/>
    <w:rsid w:val="009D7D8E"/>
    <w:rsid w:val="00CF5DAA"/>
    <w:rsid w:val="00D3720D"/>
    <w:rsid w:val="00F04886"/>
    <w:rsid w:val="00FF1D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E435FF6-46E1-4FB5-918F-B9743343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B64"/>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481B64"/>
  </w:style>
  <w:style w:type="paragraph" w:styleId="Header">
    <w:name w:val="header"/>
    <w:basedOn w:val="Normal"/>
    <w:link w:val="CabealhoChar"/>
    <w:rsid w:val="00481B64"/>
    <w:pPr>
      <w:tabs>
        <w:tab w:val="center" w:pos="4419"/>
        <w:tab w:val="right" w:pos="8838"/>
      </w:tabs>
    </w:pPr>
  </w:style>
  <w:style w:type="character" w:customStyle="1" w:styleId="CabealhoChar">
    <w:name w:val="Cabeçalho Char"/>
    <w:basedOn w:val="DefaultParagraphFont"/>
    <w:link w:val="Header"/>
    <w:rsid w:val="00481B64"/>
    <w:rPr>
      <w:rFonts w:ascii="Times New Roman" w:eastAsia="Times New Roman" w:hAnsi="Times New Roman" w:cs="Times New Roman"/>
      <w:sz w:val="20"/>
      <w:szCs w:val="20"/>
      <w:lang w:eastAsia="pt-BR"/>
    </w:rPr>
  </w:style>
  <w:style w:type="paragraph" w:styleId="Footer">
    <w:name w:val="footer"/>
    <w:basedOn w:val="Normal"/>
    <w:link w:val="RodapChar"/>
    <w:rsid w:val="00481B64"/>
    <w:pPr>
      <w:tabs>
        <w:tab w:val="center" w:pos="4419"/>
        <w:tab w:val="right" w:pos="8838"/>
      </w:tabs>
    </w:pPr>
  </w:style>
  <w:style w:type="character" w:customStyle="1" w:styleId="RodapChar">
    <w:name w:val="Rodapé Char"/>
    <w:basedOn w:val="DefaultParagraphFont"/>
    <w:link w:val="Footer"/>
    <w:rsid w:val="00481B64"/>
    <w:rPr>
      <w:rFonts w:ascii="Times New Roman" w:eastAsia="Times New Roman" w:hAnsi="Times New Roman" w:cs="Times New Roman"/>
      <w:sz w:val="20"/>
      <w:szCs w:val="20"/>
      <w:lang w:eastAsia="pt-BR"/>
    </w:rPr>
  </w:style>
  <w:style w:type="paragraph" w:customStyle="1" w:styleId="Standard">
    <w:name w:val="Standard"/>
    <w:rsid w:val="00481B64"/>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481B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647</Words>
  <Characters>3494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2026-06-19T14:40:13Z</cp:lastPrinted>
  <dcterms:created xsi:type="dcterms:W3CDTF">2026-06-19T14:17:00Z</dcterms:created>
  <dcterms:modified xsi:type="dcterms:W3CDTF">2026-06-19T14:38:00Z</dcterms:modified>
</cp:coreProperties>
</file>