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93ABC" w:rsidP="00563209"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93ABC">
        <w:rPr>
          <w:rFonts w:ascii="Courier New" w:hAnsi="Courier New" w:cs="Courier New"/>
          <w:b/>
          <w:bCs/>
          <w:kern w:val="3"/>
          <w:sz w:val="24"/>
          <w:szCs w:val="24"/>
        </w:rPr>
        <w:t>Requerimento Nº 302/2026</w:t>
      </w:r>
      <w:r w:rsidRPr="00493ABC">
        <w:rPr>
          <w:rFonts w:ascii="Courier New" w:hAnsi="Courier New" w:cs="Courier New"/>
          <w:b/>
          <w:bCs/>
          <w:kern w:val="3"/>
          <w:sz w:val="24"/>
          <w:szCs w:val="24"/>
        </w:rPr>
        <w:t>Requerimento Nº 302/2026</w:t>
      </w:r>
    </w:p>
    <w:p w:rsidR="007E3DC3" w:rsidRPr="00493ABC" w:rsidP="00563209" w14:paraId="52B3FF0A" w14:textId="77777777">
      <w:pPr>
        <w:overflowPunct w:val="0"/>
        <w:autoSpaceDN w:val="0"/>
        <w:spacing w:before="120" w:after="120" w:line="276" w:lineRule="auto"/>
        <w:jc w:val="both"/>
        <w:rPr>
          <w:rFonts w:ascii="Courier New" w:hAnsi="Courier New" w:cs="Courier New"/>
          <w:kern w:val="3"/>
          <w:sz w:val="22"/>
          <w:szCs w:val="22"/>
        </w:rPr>
      </w:pPr>
    </w:p>
    <w:p w:rsidR="006D56EE" w:rsidRPr="00AC38CC" w:rsidP="002D16B7" w14:paraId="5A5B76DB" w14:textId="5F977DA4">
      <w:pPr>
        <w:pBdr>
          <w:top w:val="single" w:sz="6" w:space="1" w:color="000000"/>
          <w:left w:val="single" w:sz="6" w:space="1" w:color="000000"/>
          <w:bottom w:val="single" w:sz="6" w:space="1" w:color="000000"/>
          <w:right w:val="single" w:sz="6" w:space="1" w:color="000000"/>
        </w:pBdr>
        <w:overflowPunct w:val="0"/>
        <w:autoSpaceDN w:val="0"/>
        <w:spacing w:before="120" w:after="120"/>
        <w:jc w:val="both"/>
        <w:rPr>
          <w:rFonts w:ascii="Courier New" w:hAnsi="Courier New" w:cs="Courier New"/>
          <w:b/>
          <w:kern w:val="3"/>
          <w:sz w:val="22"/>
          <w:szCs w:val="22"/>
        </w:rPr>
      </w:pPr>
      <w:r w:rsidRPr="00AC38CC">
        <w:rPr>
          <w:rFonts w:ascii="Courier New" w:hAnsi="Courier New" w:cs="Courier New"/>
          <w:b/>
          <w:kern w:val="3"/>
          <w:sz w:val="22"/>
          <w:szCs w:val="22"/>
        </w:rPr>
        <w:t xml:space="preserve">EMENTA: </w:t>
      </w:r>
      <w:r w:rsidRPr="00451E52" w:rsidR="00451E52">
        <w:rPr>
          <w:rFonts w:ascii="Courier New" w:hAnsi="Courier New" w:cs="Courier New"/>
          <w:b/>
          <w:kern w:val="3"/>
          <w:sz w:val="22"/>
          <w:szCs w:val="22"/>
        </w:rPr>
        <w:t>REQUER AO PODER EXECUTIVO MUNICIPAL, POR INTERMÉDIO DA SECRETARIA DE EDUCAÇÃO, INFORMAÇÕES QUANTITATIVAS E DETALHADAS SOBRE AS UNIDADES ESCOLARES DA REDE PÚBLICA MUNICIPAL QUE DISPONIBILIZAM ENSINO EM TEMPO INTEGRAL E ATIVIDADES DE CONTRATURNO ESCOLAR</w:t>
      </w:r>
      <w:r w:rsidRPr="00563209" w:rsidR="00563209">
        <w:rPr>
          <w:rFonts w:ascii="Courier New" w:hAnsi="Courier New" w:cs="Courier New"/>
          <w:b/>
          <w:kern w:val="3"/>
          <w:sz w:val="22"/>
          <w:szCs w:val="22"/>
        </w:rPr>
        <w:t>, CONFORME DEBATIDO NA AUDIÊNCIA PÚBLICA DO DIA 11 DE JUNHO DE 2026</w:t>
      </w:r>
      <w:r w:rsidRPr="00AC38CC">
        <w:rPr>
          <w:rFonts w:ascii="Courier New" w:hAnsi="Courier New" w:cs="Courier New"/>
          <w:b/>
          <w:sz w:val="22"/>
          <w:szCs w:val="22"/>
        </w:rPr>
        <w:t>.</w:t>
      </w:r>
    </w:p>
    <w:p w:rsidR="002D16B7" w:rsidP="00451E52" w14:paraId="03A93A07" w14:textId="77777777">
      <w:pPr>
        <w:overflowPunct w:val="0"/>
        <w:autoSpaceDN w:val="0"/>
        <w:spacing w:before="120" w:after="120" w:line="360" w:lineRule="auto"/>
        <w:jc w:val="both"/>
        <w:rPr>
          <w:rFonts w:ascii="Courier New" w:hAnsi="Courier New" w:cs="Courier New"/>
          <w:kern w:val="3"/>
          <w:sz w:val="22"/>
          <w:szCs w:val="22"/>
        </w:rPr>
      </w:pPr>
    </w:p>
    <w:p w:rsidR="007571D2" w:rsidRPr="00493ABC" w:rsidP="00451E52" w14:paraId="5933997D" w14:textId="77777777">
      <w:pPr>
        <w:overflowPunct w:val="0"/>
        <w:autoSpaceDN w:val="0"/>
        <w:spacing w:before="120" w:after="120" w:line="360" w:lineRule="auto"/>
        <w:jc w:val="both"/>
        <w:rPr>
          <w:rFonts w:ascii="Courier New" w:hAnsi="Courier New" w:cs="Courier New"/>
          <w:kern w:val="3"/>
          <w:sz w:val="22"/>
          <w:szCs w:val="22"/>
        </w:rPr>
      </w:pPr>
      <w:r w:rsidRPr="00493ABC">
        <w:rPr>
          <w:rFonts w:ascii="Courier New" w:hAnsi="Courier New" w:cs="Courier New"/>
          <w:b/>
          <w:kern w:val="3"/>
          <w:sz w:val="22"/>
          <w:szCs w:val="22"/>
        </w:rPr>
        <w:t>SENHOR PRESIDENTE,</w:t>
      </w:r>
    </w:p>
    <w:p w:rsidR="007571D2" w:rsidRPr="00493ABC" w:rsidP="00451E52" w14:paraId="2B9428C1" w14:textId="77777777">
      <w:pPr>
        <w:overflowPunct w:val="0"/>
        <w:autoSpaceDN w:val="0"/>
        <w:spacing w:before="120" w:after="120" w:line="360" w:lineRule="auto"/>
        <w:jc w:val="both"/>
        <w:rPr>
          <w:rFonts w:ascii="Courier New" w:hAnsi="Courier New" w:cs="Courier New"/>
          <w:b/>
          <w:kern w:val="3"/>
          <w:sz w:val="22"/>
          <w:szCs w:val="22"/>
        </w:rPr>
      </w:pPr>
      <w:r w:rsidRPr="00493ABC">
        <w:rPr>
          <w:rFonts w:ascii="Courier New" w:hAnsi="Courier New" w:cs="Courier New"/>
          <w:b/>
          <w:kern w:val="3"/>
          <w:sz w:val="22"/>
          <w:szCs w:val="22"/>
        </w:rPr>
        <w:t>SENHORES E SENHORAS VEREADORES(AS),</w:t>
      </w:r>
    </w:p>
    <w:p w:rsidR="006D56EE" w:rsidRPr="00493ABC" w:rsidP="00451E52" w14:paraId="44AF57F8" w14:textId="77777777">
      <w:pPr>
        <w:overflowPunct w:val="0"/>
        <w:autoSpaceDN w:val="0"/>
        <w:spacing w:before="120" w:after="120" w:line="360" w:lineRule="auto"/>
        <w:jc w:val="both"/>
        <w:rPr>
          <w:rFonts w:ascii="Courier New" w:hAnsi="Courier New" w:cs="Courier New"/>
          <w:bCs/>
          <w:kern w:val="3"/>
          <w:sz w:val="22"/>
          <w:szCs w:val="22"/>
        </w:rPr>
      </w:pPr>
    </w:p>
    <w:p w:rsidR="00451E52" w:rsidRPr="00451E52" w:rsidP="00451E52" w14:paraId="3C28ADED" w14:textId="77777777">
      <w:pPr>
        <w:spacing w:before="120" w:after="120" w:line="360" w:lineRule="auto"/>
        <w:ind w:firstLine="567"/>
        <w:jc w:val="both"/>
        <w:rPr>
          <w:rFonts w:ascii="Courier New" w:hAnsi="Courier New" w:cs="Courier New"/>
          <w:sz w:val="22"/>
          <w:szCs w:val="22"/>
        </w:rPr>
      </w:pPr>
      <w:r w:rsidRPr="00451E52">
        <w:rPr>
          <w:rFonts w:ascii="Courier New" w:hAnsi="Courier New" w:cs="Courier New"/>
          <w:sz w:val="22"/>
          <w:szCs w:val="22"/>
        </w:rPr>
        <w:t xml:space="preserve">Apresento a V.Exa., com esteio no Art. 152 do Regimento Interno, este Requerimento de Informações ao Excelentíssimo Senhor Prefeito Municipal, para que, por intermédio da Secretaria de Educação, preste esclarecimentos acerca do panorama do ensino em tempo integral e do contraturno na rede municipal. </w:t>
      </w:r>
    </w:p>
    <w:p w:rsidR="00451E52" w:rsidRPr="00451E52" w:rsidP="00451E52" w14:paraId="7FA53360" w14:textId="39AB92E3">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Salienta-se que </w:t>
      </w:r>
      <w:r w:rsidRPr="00451E52">
        <w:rPr>
          <w:rFonts w:ascii="Courier New" w:hAnsi="Courier New" w:cs="Courier New"/>
          <w:sz w:val="22"/>
          <w:szCs w:val="22"/>
        </w:rPr>
        <w:t xml:space="preserve">o presente pedido de esclarecimento </w:t>
      </w:r>
      <w:r>
        <w:rPr>
          <w:rFonts w:ascii="Courier New" w:hAnsi="Courier New" w:cs="Courier New"/>
          <w:sz w:val="22"/>
          <w:szCs w:val="22"/>
        </w:rPr>
        <w:t xml:space="preserve">se </w:t>
      </w:r>
      <w:r w:rsidRPr="00451E52">
        <w:rPr>
          <w:rFonts w:ascii="Courier New" w:hAnsi="Courier New" w:cs="Courier New"/>
          <w:sz w:val="22"/>
          <w:szCs w:val="22"/>
        </w:rPr>
        <w:t>ancora diretamente nas deliberações ocorridas na Audiência Pública de 11 de junho de 2026, deflagrada por força do Requerimento nº 246/2026 de autoria do Vereador Ernani, ato em que se discutiu detidamente a destinação dos recursos vinculados ao desenvolvimento do ensino e o impacto das matrículas de tempo integral e contraturno na arrecadação municipal do Novo FUNDEB. Torna-se imperioso salvaguardar o lídimo interesse dos funcionários públicos da educação, haja vista que a expansão dessas modalidades e a aplicação do fundo público repercutem diretamente na carga horária, na contraprestação pecuniária e na higidez da folha de pagamento do magistério, exigindo absoluta transparência.</w:t>
      </w:r>
    </w:p>
    <w:p w:rsidR="00451E52" w:rsidP="00451E52" w14:paraId="4C462797" w14:textId="77777777">
      <w:pPr>
        <w:spacing w:before="120" w:after="120" w:line="360" w:lineRule="auto"/>
        <w:ind w:firstLine="567"/>
        <w:jc w:val="both"/>
        <w:rPr>
          <w:rFonts w:ascii="Courier New" w:hAnsi="Courier New" w:cs="Courier New"/>
          <w:sz w:val="22"/>
          <w:szCs w:val="22"/>
        </w:rPr>
      </w:pPr>
      <w:r w:rsidRPr="00451E52">
        <w:rPr>
          <w:rFonts w:ascii="Courier New" w:hAnsi="Courier New" w:cs="Courier New"/>
          <w:sz w:val="22"/>
          <w:szCs w:val="22"/>
        </w:rPr>
        <w:t>Em observância ao princípio constitucional da publicidade e ao princípio da transparência na gestão dos recursos públicos vinculados ao desenvolvimento do ensino, faz-se imperiosa a precisa demonstração quantitativa da infraestrutura escolar municipal voltada ao ensino integral e às atividades de contraturno.</w:t>
      </w:r>
    </w:p>
    <w:p w:rsidR="00451E52" w:rsidP="00451E52" w14:paraId="55A63C6B" w14:textId="77777777">
      <w:pPr>
        <w:spacing w:before="120" w:after="120" w:line="360" w:lineRule="auto"/>
        <w:ind w:firstLine="567"/>
        <w:jc w:val="both"/>
        <w:rPr>
          <w:rFonts w:ascii="Courier New" w:hAnsi="Courier New" w:cs="Courier New"/>
          <w:sz w:val="22"/>
          <w:szCs w:val="22"/>
        </w:rPr>
      </w:pPr>
      <w:r w:rsidRPr="00451E52">
        <w:rPr>
          <w:rFonts w:ascii="Courier New" w:hAnsi="Courier New" w:cs="Courier New"/>
          <w:sz w:val="22"/>
          <w:szCs w:val="22"/>
        </w:rPr>
        <w:t xml:space="preserve">A </w:t>
      </w:r>
      <w:r>
        <w:rPr>
          <w:rFonts w:ascii="Courier New" w:hAnsi="Courier New" w:cs="Courier New"/>
          <w:sz w:val="22"/>
          <w:szCs w:val="22"/>
        </w:rPr>
        <w:t>destinação</w:t>
      </w:r>
      <w:r w:rsidRPr="00451E52">
        <w:rPr>
          <w:rFonts w:ascii="Courier New" w:hAnsi="Courier New" w:cs="Courier New"/>
          <w:sz w:val="22"/>
          <w:szCs w:val="22"/>
        </w:rPr>
        <w:t xml:space="preserve"> de verbas oriundas do Novo FUNDEB deve pautar-se pelo princípio da eficiência e da estrita legalidade, considerando que a </w:t>
      </w:r>
      <w:r w:rsidRPr="00451E52">
        <w:rPr>
          <w:rFonts w:ascii="Courier New" w:hAnsi="Courier New" w:cs="Courier New"/>
          <w:sz w:val="22"/>
          <w:szCs w:val="22"/>
        </w:rPr>
        <w:t>expansão da jornada escolar possui impacto direto nos repasses federais e no custeio da folha de pagamento dos profissionais do magistério.</w:t>
      </w:r>
    </w:p>
    <w:p w:rsidR="00451E52" w:rsidP="00451E52" w14:paraId="3116530D" w14:textId="116851B7">
      <w:pPr>
        <w:spacing w:before="120" w:after="120" w:line="360" w:lineRule="auto"/>
        <w:ind w:firstLine="567"/>
        <w:jc w:val="both"/>
        <w:rPr>
          <w:rFonts w:ascii="Courier New" w:hAnsi="Courier New" w:cs="Courier New"/>
          <w:sz w:val="22"/>
          <w:szCs w:val="22"/>
        </w:rPr>
      </w:pPr>
      <w:r w:rsidRPr="00451E52">
        <w:rPr>
          <w:rFonts w:ascii="Courier New" w:hAnsi="Courier New" w:cs="Courier New"/>
          <w:sz w:val="22"/>
          <w:szCs w:val="22"/>
        </w:rPr>
        <w:t xml:space="preserve">Sob o império do brocardo </w:t>
      </w:r>
      <w:r w:rsidRPr="00451E52">
        <w:rPr>
          <w:rFonts w:ascii="Courier New" w:hAnsi="Courier New" w:cs="Courier New"/>
          <w:i/>
          <w:iCs/>
          <w:sz w:val="22"/>
          <w:szCs w:val="22"/>
        </w:rPr>
        <w:t xml:space="preserve">in </w:t>
      </w:r>
      <w:r w:rsidRPr="00451E52">
        <w:rPr>
          <w:rFonts w:ascii="Courier New" w:hAnsi="Courier New" w:cs="Courier New"/>
          <w:i/>
          <w:iCs/>
          <w:sz w:val="22"/>
          <w:szCs w:val="22"/>
        </w:rPr>
        <w:t>claris</w:t>
      </w:r>
      <w:r w:rsidRPr="00451E52">
        <w:rPr>
          <w:rFonts w:ascii="Courier New" w:hAnsi="Courier New" w:cs="Courier New"/>
          <w:i/>
          <w:iCs/>
          <w:sz w:val="22"/>
          <w:szCs w:val="22"/>
        </w:rPr>
        <w:t xml:space="preserve"> non </w:t>
      </w:r>
      <w:r w:rsidRPr="00451E52">
        <w:rPr>
          <w:rFonts w:ascii="Courier New" w:hAnsi="Courier New" w:cs="Courier New"/>
          <w:i/>
          <w:iCs/>
          <w:sz w:val="22"/>
          <w:szCs w:val="22"/>
        </w:rPr>
        <w:t>fit</w:t>
      </w:r>
      <w:r w:rsidRPr="00451E52">
        <w:rPr>
          <w:rFonts w:ascii="Courier New" w:hAnsi="Courier New" w:cs="Courier New"/>
          <w:i/>
          <w:iCs/>
          <w:sz w:val="22"/>
          <w:szCs w:val="22"/>
        </w:rPr>
        <w:t xml:space="preserve"> </w:t>
      </w:r>
      <w:r w:rsidRPr="00451E52">
        <w:rPr>
          <w:rFonts w:ascii="Courier New" w:hAnsi="Courier New" w:cs="Courier New"/>
          <w:i/>
          <w:iCs/>
          <w:sz w:val="22"/>
          <w:szCs w:val="22"/>
        </w:rPr>
        <w:t>interpretatio</w:t>
      </w:r>
      <w:r w:rsidRPr="00451E52">
        <w:rPr>
          <w:rFonts w:ascii="Courier New" w:hAnsi="Courier New" w:cs="Courier New"/>
          <w:sz w:val="22"/>
          <w:szCs w:val="22"/>
        </w:rPr>
        <w:t>, o direito à informação qualificada assegurado ao Poder Legislativo obsta a opacidade na prestação de contas sobre o número de unidades e de matrículas ativas nessa modalidade, servindo como arrimo indispensável para a fiscalização contábil e pedagógica do erário público municipal</w:t>
      </w:r>
      <w:r>
        <w:rPr>
          <w:rFonts w:ascii="Courier New" w:hAnsi="Courier New" w:cs="Courier New"/>
          <w:sz w:val="22"/>
          <w:szCs w:val="22"/>
        </w:rPr>
        <w:t>.</w:t>
      </w:r>
    </w:p>
    <w:p w:rsidR="00451E52" w:rsidP="00451E52" w14:paraId="5B56B7C9" w14:textId="407CDE48">
      <w:pPr>
        <w:spacing w:before="120" w:after="120" w:line="360" w:lineRule="auto"/>
        <w:ind w:firstLine="567"/>
        <w:jc w:val="both"/>
        <w:rPr>
          <w:rFonts w:ascii="Courier New" w:hAnsi="Courier New" w:cs="Courier New"/>
          <w:sz w:val="22"/>
          <w:szCs w:val="22"/>
        </w:rPr>
      </w:pPr>
      <w:r w:rsidRPr="00451E52">
        <w:rPr>
          <w:rFonts w:ascii="Courier New" w:hAnsi="Courier New" w:cs="Courier New"/>
          <w:sz w:val="22"/>
          <w:szCs w:val="22"/>
        </w:rPr>
        <w:t>O controle de tais indicadores viabiliza a verificação sobre o correto direcionamento das verbas e o cumprimento das metas do Plano Municipal de Educação.</w:t>
      </w:r>
    </w:p>
    <w:p w:rsidR="00563209" w:rsidRPr="00802B37" w:rsidP="00451E52" w14:paraId="6674ED47" w14:textId="3F19C992">
      <w:pPr>
        <w:spacing w:before="120" w:after="120" w:line="360" w:lineRule="auto"/>
        <w:ind w:firstLine="567"/>
        <w:jc w:val="both"/>
        <w:rPr>
          <w:rFonts w:ascii="Courier New" w:hAnsi="Courier New" w:cs="Courier New"/>
          <w:sz w:val="22"/>
          <w:szCs w:val="22"/>
        </w:rPr>
      </w:pPr>
      <w:r w:rsidRPr="00563209">
        <w:rPr>
          <w:rFonts w:ascii="Courier New" w:hAnsi="Courier New" w:cs="Courier New"/>
          <w:sz w:val="22"/>
          <w:szCs w:val="22"/>
        </w:rPr>
        <w:t xml:space="preserve">Diante do exposto, requer-se </w:t>
      </w:r>
      <w:r>
        <w:rPr>
          <w:rFonts w:ascii="Courier New" w:hAnsi="Courier New" w:cs="Courier New"/>
          <w:sz w:val="22"/>
          <w:szCs w:val="22"/>
        </w:rPr>
        <w:t xml:space="preserve">as </w:t>
      </w:r>
      <w:r w:rsidRPr="00563209">
        <w:rPr>
          <w:rFonts w:ascii="Courier New" w:hAnsi="Courier New" w:cs="Courier New"/>
          <w:sz w:val="22"/>
          <w:szCs w:val="22"/>
        </w:rPr>
        <w:t xml:space="preserve">informações </w:t>
      </w:r>
      <w:r>
        <w:rPr>
          <w:rFonts w:ascii="Courier New" w:hAnsi="Courier New" w:cs="Courier New"/>
          <w:sz w:val="22"/>
          <w:szCs w:val="22"/>
        </w:rPr>
        <w:t>infra expostas:</w:t>
      </w:r>
    </w:p>
    <w:p w:rsidR="00563209" w:rsidRPr="0036284A" w:rsidP="00451E52" w14:paraId="2EBFB3F8" w14:textId="77777777">
      <w:pPr>
        <w:spacing w:line="360" w:lineRule="auto"/>
        <w:jc w:val="both"/>
        <w:rPr>
          <w:rFonts w:ascii="Courier New" w:hAnsi="Courier New" w:cs="Courier New"/>
          <w:sz w:val="10"/>
          <w:szCs w:val="10"/>
        </w:rPr>
      </w:pPr>
    </w:p>
    <w:p w:rsidR="00563209" w:rsidRPr="00802B37" w:rsidP="00451E52" w14:paraId="0B67F3EF" w14:textId="511CB210">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451E52">
        <w:rPr>
          <w:rFonts w:ascii="Courier New" w:hAnsi="Courier New" w:cs="Courier New"/>
          <w:sz w:val="22"/>
          <w:szCs w:val="22"/>
        </w:rPr>
        <w:t>Quais e quantas unidades escolares da rede pública municipal de Mogi Mirim atualmente operam em regime de tempo integral e quais oferecem atividades estruturadas de contraturno escolar?</w:t>
      </w:r>
    </w:p>
    <w:p w:rsidR="00563209" w:rsidRPr="0036284A" w:rsidP="00451E52" w14:paraId="2E05CC33" w14:textId="77777777">
      <w:pPr>
        <w:spacing w:line="360" w:lineRule="auto"/>
        <w:jc w:val="both"/>
        <w:rPr>
          <w:rFonts w:ascii="Courier New" w:hAnsi="Courier New" w:cs="Courier New"/>
          <w:sz w:val="10"/>
          <w:szCs w:val="10"/>
        </w:rPr>
      </w:pPr>
    </w:p>
    <w:p w:rsidR="00563209" w:rsidRPr="00802B37" w:rsidP="00451E52" w14:paraId="2F779918" w14:textId="3B0E13F2">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451E52">
        <w:rPr>
          <w:rFonts w:ascii="Courier New" w:hAnsi="Courier New" w:cs="Courier New"/>
          <w:sz w:val="22"/>
          <w:szCs w:val="22"/>
        </w:rPr>
        <w:t>Qual o número total de alunos regularmente matriculados no regime de tempo integral e qual o quantitativo daqueles que frequentam o contraturno, especificados por unidade escolar?</w:t>
      </w:r>
    </w:p>
    <w:p w:rsidR="00563209" w:rsidRPr="00802B37" w:rsidP="00451E52" w14:paraId="1A38FC05" w14:textId="77777777">
      <w:pPr>
        <w:spacing w:line="360" w:lineRule="auto"/>
        <w:ind w:right="566"/>
        <w:rPr>
          <w:rFonts w:ascii="Courier New" w:hAnsi="Courier New" w:cs="Courier New"/>
          <w:sz w:val="10"/>
          <w:szCs w:val="10"/>
        </w:rPr>
      </w:pPr>
    </w:p>
    <w:p w:rsidR="00563209" w:rsidRPr="00802B37" w:rsidP="00451E52" w14:paraId="17291E8A" w14:textId="5881DD10">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451E52">
        <w:rPr>
          <w:rFonts w:ascii="Courier New" w:hAnsi="Courier New" w:cs="Courier New"/>
          <w:sz w:val="22"/>
          <w:szCs w:val="22"/>
        </w:rPr>
        <w:t>Qual o montante financeiro oriundo do Novo FUNDEB repassado ao Município no exercício de 2025 e no primeiro semestre de 2026 em decorrência direta das matrículas na modalidade de tempo integral e contraturno?</w:t>
      </w:r>
    </w:p>
    <w:p w:rsidR="00563209" w:rsidRPr="00802B37" w:rsidP="00451E52" w14:paraId="1F855BFE" w14:textId="77777777">
      <w:pPr>
        <w:spacing w:line="360" w:lineRule="auto"/>
        <w:rPr>
          <w:rFonts w:ascii="Courier New" w:hAnsi="Courier New" w:cs="Courier New"/>
          <w:sz w:val="10"/>
          <w:szCs w:val="10"/>
        </w:rPr>
      </w:pPr>
    </w:p>
    <w:p w:rsidR="00563209" w:rsidRPr="00802B37" w:rsidP="00451E52" w14:paraId="5A26DA2A" w14:textId="4E2688E9">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451E52">
        <w:rPr>
          <w:rFonts w:ascii="Courier New" w:hAnsi="Courier New" w:cs="Courier New"/>
          <w:sz w:val="22"/>
          <w:szCs w:val="22"/>
        </w:rPr>
        <w:t>Como estão estruturadas as equipes de profissionais do magistério (professores, coordenadores e diretores) para atender a essas jornadas estendidas, e como tem sido calculada a respectiva contraprestação remuneratória quanto a horas excedentes ou dedicação exclusiva?</w:t>
      </w:r>
    </w:p>
    <w:p w:rsidR="00D022E8" w:rsidRPr="0036284A" w:rsidP="00451E52" w14:paraId="785EC524" w14:textId="77777777">
      <w:pPr>
        <w:spacing w:line="360" w:lineRule="auto"/>
        <w:jc w:val="both"/>
        <w:rPr>
          <w:rFonts w:ascii="Courier New" w:hAnsi="Courier New" w:cs="Courier New"/>
          <w:sz w:val="10"/>
          <w:szCs w:val="10"/>
        </w:rPr>
      </w:pPr>
    </w:p>
    <w:p w:rsidR="00563209" w:rsidRPr="00802B37" w:rsidP="00451E52" w14:paraId="390BE38F" w14:textId="1815CEF2">
      <w:pPr>
        <w:spacing w:before="120" w:after="120" w:line="360" w:lineRule="auto"/>
        <w:ind w:firstLine="567"/>
        <w:jc w:val="both"/>
        <w:rPr>
          <w:rFonts w:ascii="Courier New" w:hAnsi="Courier New" w:cs="Courier New"/>
          <w:sz w:val="22"/>
          <w:szCs w:val="22"/>
        </w:rPr>
      </w:pPr>
      <w:r w:rsidRPr="00451E52">
        <w:rPr>
          <w:rFonts w:ascii="Courier New" w:hAnsi="Courier New" w:cs="Courier New"/>
          <w:sz w:val="22"/>
          <w:szCs w:val="22"/>
        </w:rPr>
        <w:t xml:space="preserve">A demonstração minudente destes indicadores quantitativos revela-se indispensável para que este Poder Legislativo exerça sua prerrogativa de fiscalização contábil e orçamentária, porquanto </w:t>
      </w:r>
      <w:r w:rsidRPr="00451E52">
        <w:rPr>
          <w:rFonts w:ascii="Courier New" w:hAnsi="Courier New" w:cs="Courier New"/>
          <w:i/>
          <w:iCs/>
          <w:sz w:val="22"/>
          <w:szCs w:val="22"/>
        </w:rPr>
        <w:t>sublata</w:t>
      </w:r>
      <w:r w:rsidRPr="00451E52">
        <w:rPr>
          <w:rFonts w:ascii="Courier New" w:hAnsi="Courier New" w:cs="Courier New"/>
          <w:i/>
          <w:iCs/>
          <w:sz w:val="22"/>
          <w:szCs w:val="22"/>
        </w:rPr>
        <w:t xml:space="preserve"> causa, </w:t>
      </w:r>
      <w:r w:rsidRPr="00451E52">
        <w:rPr>
          <w:rFonts w:ascii="Courier New" w:hAnsi="Courier New" w:cs="Courier New"/>
          <w:i/>
          <w:iCs/>
          <w:sz w:val="22"/>
          <w:szCs w:val="22"/>
        </w:rPr>
        <w:t>tollitur</w:t>
      </w:r>
      <w:r w:rsidRPr="00451E52">
        <w:rPr>
          <w:rFonts w:ascii="Courier New" w:hAnsi="Courier New" w:cs="Courier New"/>
          <w:i/>
          <w:iCs/>
          <w:sz w:val="22"/>
          <w:szCs w:val="22"/>
        </w:rPr>
        <w:t xml:space="preserve"> </w:t>
      </w:r>
      <w:r w:rsidRPr="00451E52">
        <w:rPr>
          <w:rFonts w:ascii="Courier New" w:hAnsi="Courier New" w:cs="Courier New"/>
          <w:i/>
          <w:iCs/>
          <w:sz w:val="22"/>
          <w:szCs w:val="22"/>
        </w:rPr>
        <w:t>effectus</w:t>
      </w:r>
      <w:r w:rsidRPr="00451E52">
        <w:rPr>
          <w:rFonts w:ascii="Courier New" w:hAnsi="Courier New" w:cs="Courier New"/>
          <w:sz w:val="22"/>
          <w:szCs w:val="22"/>
        </w:rPr>
        <w:t xml:space="preserve"> (removida a causa, cessa o efeito), cumprindo aferir se a expansão do regime de tempo integral e a organização do contraturno guardam estrita proporcionalidade com a aplicação e o retorno dos recursos vinculados do Novo FUNDEB, repudiando-se a opacidade administrativa em respeito aos princípios constitucionais da publicidade, da eficiência e da estrita legalidade orçamentária.</w:t>
      </w:r>
    </w:p>
    <w:p w:rsidR="007571D2" w:rsidRPr="00493ABC" w:rsidP="00451E52" w14:paraId="12937655" w14:textId="50D0BFF5">
      <w:pPr>
        <w:spacing w:before="120" w:after="120" w:line="360" w:lineRule="auto"/>
        <w:ind w:firstLine="567"/>
        <w:jc w:val="both"/>
        <w:rPr>
          <w:rFonts w:ascii="Courier New" w:hAnsi="Courier New" w:cs="Courier New"/>
          <w:sz w:val="22"/>
          <w:szCs w:val="22"/>
        </w:rPr>
      </w:pPr>
      <w:r w:rsidRPr="00493ABC">
        <w:rPr>
          <w:rFonts w:ascii="Courier New" w:hAnsi="Courier New" w:cs="Courier New"/>
          <w:sz w:val="22"/>
          <w:szCs w:val="22"/>
        </w:rPr>
        <w:t xml:space="preserve">Em tempo, </w:t>
      </w:r>
      <w:r w:rsidRPr="00493ABC">
        <w:rPr>
          <w:rFonts w:ascii="Courier New" w:hAnsi="Courier New" w:cs="Courier New"/>
          <w:bCs/>
          <w:kern w:val="3"/>
          <w:sz w:val="22"/>
          <w:szCs w:val="22"/>
        </w:rPr>
        <w:t>reitero os protestos de respeito e consideração.</w:t>
      </w:r>
    </w:p>
    <w:p w:rsidR="007571D2" w:rsidRPr="00493ABC" w:rsidP="00451E52" w14:paraId="3E2F6522" w14:textId="77777777">
      <w:pPr>
        <w:spacing w:before="120" w:after="120" w:line="360" w:lineRule="auto"/>
        <w:ind w:firstLine="708"/>
        <w:jc w:val="both"/>
        <w:rPr>
          <w:rFonts w:ascii="Courier New" w:hAnsi="Courier New" w:cs="Courier New"/>
          <w:bCs/>
          <w:kern w:val="3"/>
          <w:sz w:val="22"/>
          <w:szCs w:val="22"/>
        </w:rPr>
      </w:pPr>
    </w:p>
    <w:p w:rsidR="007571D2" w:rsidRPr="00493ABC" w:rsidP="00451E52" w14:paraId="3B47A36A" w14:textId="6FCABD7E">
      <w:pPr>
        <w:spacing w:before="120" w:after="120" w:line="360" w:lineRule="auto"/>
        <w:jc w:val="right"/>
        <w:rPr>
          <w:rFonts w:ascii="Courier New" w:hAnsi="Courier New" w:cs="Courier New"/>
          <w:i/>
          <w:iCs/>
          <w:sz w:val="22"/>
          <w:szCs w:val="22"/>
        </w:rPr>
      </w:pPr>
      <w:r w:rsidRPr="00493ABC">
        <w:rPr>
          <w:rFonts w:ascii="Courier New" w:hAnsi="Courier New" w:cs="Courier New"/>
          <w:i/>
          <w:iCs/>
          <w:sz w:val="22"/>
          <w:szCs w:val="22"/>
        </w:rPr>
        <w:t xml:space="preserve">Sala das Sessões “Vereador Santo </w:t>
      </w:r>
      <w:r w:rsidRPr="00493ABC">
        <w:rPr>
          <w:rFonts w:ascii="Courier New" w:hAnsi="Courier New" w:cs="Courier New"/>
          <w:i/>
          <w:iCs/>
          <w:sz w:val="22"/>
          <w:szCs w:val="22"/>
        </w:rPr>
        <w:t>Róttoli</w:t>
      </w:r>
      <w:r w:rsidRPr="00493ABC">
        <w:rPr>
          <w:rFonts w:ascii="Courier New" w:hAnsi="Courier New" w:cs="Courier New"/>
          <w:i/>
          <w:iCs/>
          <w:sz w:val="22"/>
          <w:szCs w:val="22"/>
        </w:rPr>
        <w:t xml:space="preserve">”, </w:t>
      </w:r>
      <w:r w:rsidRPr="00493ABC">
        <w:rPr>
          <w:rFonts w:ascii="Courier New" w:hAnsi="Courier New" w:cs="Courier New"/>
          <w:i/>
          <w:iCs/>
          <w:sz w:val="22"/>
          <w:szCs w:val="22"/>
        </w:rPr>
        <w:fldChar w:fldCharType="begin"/>
      </w:r>
      <w:r w:rsidRPr="00493ABC">
        <w:rPr>
          <w:rFonts w:ascii="Courier New" w:hAnsi="Courier New" w:cs="Courier New"/>
          <w:i/>
          <w:iCs/>
          <w:sz w:val="22"/>
          <w:szCs w:val="22"/>
        </w:rPr>
        <w:instrText xml:space="preserve"> TIME \@ "d' de 'MMMM' de 'yyyy" </w:instrText>
      </w:r>
      <w:r w:rsidRPr="00493ABC">
        <w:rPr>
          <w:rFonts w:ascii="Courier New" w:hAnsi="Courier New" w:cs="Courier New"/>
          <w:i/>
          <w:iCs/>
          <w:sz w:val="22"/>
          <w:szCs w:val="22"/>
        </w:rPr>
        <w:fldChar w:fldCharType="separate"/>
      </w:r>
      <w:r w:rsidRPr="00493ABC">
        <w:rPr>
          <w:rFonts w:ascii="Courier New" w:hAnsi="Courier New" w:cs="Courier New"/>
          <w:i/>
          <w:iCs/>
          <w:sz w:val="22"/>
          <w:szCs w:val="22"/>
        </w:rPr>
        <w:t>19 de junho de 2026</w:t>
      </w:r>
      <w:r w:rsidRPr="00493ABC">
        <w:rPr>
          <w:rFonts w:ascii="Courier New" w:hAnsi="Courier New" w:cs="Courier New"/>
          <w:i/>
          <w:iCs/>
          <w:sz w:val="22"/>
          <w:szCs w:val="22"/>
        </w:rPr>
        <w:fldChar w:fldCharType="end"/>
      </w:r>
      <w:r w:rsidRPr="00493ABC">
        <w:rPr>
          <w:rFonts w:ascii="Courier New" w:hAnsi="Courier New" w:cs="Courier New"/>
          <w:i/>
          <w:iCs/>
          <w:sz w:val="22"/>
          <w:szCs w:val="22"/>
        </w:rPr>
        <w:t>.</w:t>
      </w:r>
    </w:p>
    <w:p w:rsidR="007571D2" w:rsidP="00D022E8" w14:paraId="46550016" w14:textId="77777777">
      <w:pPr>
        <w:spacing w:before="120" w:after="120" w:line="276" w:lineRule="auto"/>
        <w:jc w:val="center"/>
        <w:rPr>
          <w:rFonts w:ascii="Courier New" w:hAnsi="Courier New" w:cs="Courier New"/>
          <w:sz w:val="22"/>
          <w:szCs w:val="22"/>
        </w:rPr>
      </w:pPr>
    </w:p>
    <w:p w:rsidR="002D16B7" w:rsidP="00D022E8" w14:paraId="13D22FAF" w14:textId="77777777">
      <w:pPr>
        <w:spacing w:before="120" w:after="120" w:line="276" w:lineRule="auto"/>
        <w:jc w:val="center"/>
        <w:rPr>
          <w:rFonts w:ascii="Courier New" w:hAnsi="Courier New" w:cs="Courier New"/>
          <w:sz w:val="22"/>
          <w:szCs w:val="22"/>
        </w:rPr>
      </w:pPr>
    </w:p>
    <w:p w:rsidR="002D16B7" w:rsidP="00D022E8" w14:paraId="0D2EE37E" w14:textId="77777777">
      <w:pPr>
        <w:spacing w:before="120" w:after="120" w:line="276" w:lineRule="auto"/>
        <w:jc w:val="center"/>
        <w:rPr>
          <w:rFonts w:ascii="Courier New" w:hAnsi="Courier New" w:cs="Courier New"/>
          <w:sz w:val="22"/>
          <w:szCs w:val="22"/>
        </w:rPr>
      </w:pPr>
    </w:p>
    <w:p w:rsidR="007571D2" w:rsidRPr="00493ABC" w:rsidP="00D022E8" w14:paraId="45F11905" w14:textId="77777777">
      <w:pPr>
        <w:spacing w:before="120" w:after="120" w:line="276" w:lineRule="auto"/>
        <w:jc w:val="center"/>
        <w:rPr>
          <w:rFonts w:ascii="Courier New" w:hAnsi="Courier New" w:cs="Courier New"/>
          <w:sz w:val="22"/>
          <w:szCs w:val="22"/>
        </w:rPr>
      </w:pPr>
      <w:r w:rsidRPr="00493ABC">
        <w:rPr>
          <w:rFonts w:ascii="Courier New" w:hAnsi="Courier New" w:cs="Courier New"/>
          <w:i/>
          <w:iCs/>
          <w:sz w:val="22"/>
          <w:szCs w:val="22"/>
        </w:rPr>
        <w:t>(assinado digitalmente)</w:t>
      </w:r>
    </w:p>
    <w:p w:rsidR="00B36175" w:rsidRPr="00493ABC" w:rsidP="00D022E8" w14:paraId="1EEF621E" w14:textId="0C66E93E">
      <w:pPr>
        <w:spacing w:before="120" w:after="120" w:line="276" w:lineRule="auto"/>
        <w:jc w:val="center"/>
        <w:rPr>
          <w:rFonts w:ascii="Courier New" w:hAnsi="Courier New" w:cs="Courier New"/>
          <w:b/>
          <w:bCs/>
          <w:sz w:val="22"/>
          <w:szCs w:val="22"/>
        </w:rPr>
      </w:pPr>
      <w:r w:rsidRPr="00493ABC">
        <w:rPr>
          <w:rFonts w:ascii="Courier New" w:hAnsi="Courier New" w:cs="Courier New"/>
          <w:b/>
          <w:bCs/>
          <w:sz w:val="22"/>
          <w:szCs w:val="22"/>
        </w:rPr>
        <w:t>VEREADOR ERNANI LUIZ DONATTI GRAGNANELLO</w:t>
      </w:r>
      <w:r w:rsidRPr="00493ABC">
        <w:rPr>
          <w:rFonts w:ascii="Courier New" w:hAnsi="Courier New" w:cs="Courier New"/>
          <w:b/>
          <w:bCs/>
          <w:sz w:val="22"/>
          <w:szCs w:val="22"/>
        </w:rPr>
        <w:br/>
      </w:r>
      <w:r w:rsidRPr="00493ABC" w:rsidR="00D73096">
        <w:rPr>
          <w:rFonts w:ascii="Courier New" w:hAnsi="Courier New" w:cs="Courier New"/>
          <w:b/>
          <w:bCs/>
          <w:sz w:val="22"/>
          <w:szCs w:val="22"/>
        </w:rPr>
        <w:t>PARTIDO DOS TRABALHADORES (PT)</w:t>
      </w:r>
    </w:p>
    <w:p w:rsidR="00031FEB" w:rsidRPr="00493ABC" w:rsidP="00D022E8" w14:paraId="4D4D98F4" w14:textId="424428F6">
      <w:pPr>
        <w:suppressAutoHyphens w:val="0"/>
        <w:spacing w:before="120" w:after="120" w:line="276" w:lineRule="auto"/>
        <w:jc w:val="center"/>
        <w:rPr>
          <w:rFonts w:ascii="Courier New" w:hAnsi="Courier New" w:cs="Courier New"/>
          <w:bCs/>
          <w:kern w:val="3"/>
          <w:sz w:val="22"/>
          <w:szCs w:val="22"/>
        </w:rPr>
      </w:pPr>
      <w:r w:rsidRPr="00493ABC">
        <w:rPr>
          <w:rFonts w:ascii="Courier New" w:hAnsi="Courier New" w:cs="Courier New"/>
          <w:b/>
          <w:noProof/>
          <w:sz w:val="22"/>
          <w:szCs w:val="22"/>
        </w:rPr>
        <w:drawing>
          <wp:inline distT="0" distB="0" distL="0" distR="0">
            <wp:extent cx="2422144" cy="1123950"/>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13998"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456363" cy="1139828"/>
                    </a:xfrm>
                    <a:prstGeom prst="rect">
                      <a:avLst/>
                    </a:prstGeom>
                    <a:noFill/>
                    <a:ln>
                      <a:noFill/>
                    </a:ln>
                  </pic:spPr>
                </pic:pic>
              </a:graphicData>
            </a:graphic>
          </wp:inline>
        </w:drawing>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8060C7" w:rsidRPr="00962D1C" w:rsidP="007E3DC3" w14:paraId="5C0BB8E6" w14:textId="31A5C5B3">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161111"/>
    <w:multiLevelType w:val="multilevel"/>
    <w:tmpl w:val="A54250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236744"/>
    <w:multiLevelType w:val="multilevel"/>
    <w:tmpl w:val="747C1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316EB"/>
    <w:multiLevelType w:val="hybridMultilevel"/>
    <w:tmpl w:val="C644D84E"/>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43902D86"/>
    <w:multiLevelType w:val="multilevel"/>
    <w:tmpl w:val="3D46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C7B16"/>
    <w:multiLevelType w:val="multilevel"/>
    <w:tmpl w:val="3CB08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616D0D"/>
    <w:multiLevelType w:val="multilevel"/>
    <w:tmpl w:val="BA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1">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1"/>
  </w:num>
  <w:num w:numId="2">
    <w:abstractNumId w:val="12"/>
  </w:num>
  <w:num w:numId="3">
    <w:abstractNumId w:val="8"/>
  </w:num>
  <w:num w:numId="4">
    <w:abstractNumId w:val="6"/>
  </w:num>
  <w:num w:numId="5">
    <w:abstractNumId w:val="0"/>
  </w:num>
  <w:num w:numId="6">
    <w:abstractNumId w:val="10"/>
  </w:num>
  <w:num w:numId="7">
    <w:abstractNumId w:val="5"/>
  </w:num>
  <w:num w:numId="8">
    <w:abstractNumId w:val="2"/>
  </w:num>
  <w:num w:numId="9">
    <w:abstractNumId w:val="3"/>
  </w:num>
  <w:num w:numId="10">
    <w:abstractNumId w:val="4"/>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047BB"/>
    <w:rsid w:val="00031FEB"/>
    <w:rsid w:val="00037523"/>
    <w:rsid w:val="000428DB"/>
    <w:rsid w:val="00056D9C"/>
    <w:rsid w:val="0008668B"/>
    <w:rsid w:val="000B4EDA"/>
    <w:rsid w:val="000B5735"/>
    <w:rsid w:val="000C72F2"/>
    <w:rsid w:val="000E658D"/>
    <w:rsid w:val="000F672F"/>
    <w:rsid w:val="00106142"/>
    <w:rsid w:val="00124163"/>
    <w:rsid w:val="001277C1"/>
    <w:rsid w:val="00135632"/>
    <w:rsid w:val="00153665"/>
    <w:rsid w:val="00156CD3"/>
    <w:rsid w:val="00156E23"/>
    <w:rsid w:val="001610A9"/>
    <w:rsid w:val="00166FA5"/>
    <w:rsid w:val="00180649"/>
    <w:rsid w:val="00182771"/>
    <w:rsid w:val="00183AF0"/>
    <w:rsid w:val="001949B0"/>
    <w:rsid w:val="001959EF"/>
    <w:rsid w:val="001B42BA"/>
    <w:rsid w:val="001C02EC"/>
    <w:rsid w:val="001F3309"/>
    <w:rsid w:val="00200F1C"/>
    <w:rsid w:val="00241452"/>
    <w:rsid w:val="00243480"/>
    <w:rsid w:val="0024425A"/>
    <w:rsid w:val="00245209"/>
    <w:rsid w:val="00257241"/>
    <w:rsid w:val="0027575E"/>
    <w:rsid w:val="00296637"/>
    <w:rsid w:val="00296EA6"/>
    <w:rsid w:val="002C14C0"/>
    <w:rsid w:val="002C7842"/>
    <w:rsid w:val="002D16B7"/>
    <w:rsid w:val="002D25FF"/>
    <w:rsid w:val="002D2C82"/>
    <w:rsid w:val="002D68CE"/>
    <w:rsid w:val="002D704B"/>
    <w:rsid w:val="002D73EA"/>
    <w:rsid w:val="002F76C7"/>
    <w:rsid w:val="00307AFD"/>
    <w:rsid w:val="003226F4"/>
    <w:rsid w:val="00327030"/>
    <w:rsid w:val="003274BA"/>
    <w:rsid w:val="00332D04"/>
    <w:rsid w:val="0035370A"/>
    <w:rsid w:val="00355277"/>
    <w:rsid w:val="0036284A"/>
    <w:rsid w:val="00374AF7"/>
    <w:rsid w:val="003805F9"/>
    <w:rsid w:val="00386202"/>
    <w:rsid w:val="00395801"/>
    <w:rsid w:val="003E0416"/>
    <w:rsid w:val="00401038"/>
    <w:rsid w:val="00402140"/>
    <w:rsid w:val="0041397C"/>
    <w:rsid w:val="00422A0D"/>
    <w:rsid w:val="00426E1A"/>
    <w:rsid w:val="00451E52"/>
    <w:rsid w:val="00452524"/>
    <w:rsid w:val="004622A3"/>
    <w:rsid w:val="00466795"/>
    <w:rsid w:val="004706AB"/>
    <w:rsid w:val="00481B75"/>
    <w:rsid w:val="00493ABC"/>
    <w:rsid w:val="004C4CD8"/>
    <w:rsid w:val="004C7ED8"/>
    <w:rsid w:val="004D0063"/>
    <w:rsid w:val="004D7FB4"/>
    <w:rsid w:val="004E3B1E"/>
    <w:rsid w:val="004E4ADA"/>
    <w:rsid w:val="004F1BCE"/>
    <w:rsid w:val="004F7A40"/>
    <w:rsid w:val="00507EC7"/>
    <w:rsid w:val="00510DC1"/>
    <w:rsid w:val="00511DA2"/>
    <w:rsid w:val="00527739"/>
    <w:rsid w:val="00537FEA"/>
    <w:rsid w:val="00563209"/>
    <w:rsid w:val="00564B9E"/>
    <w:rsid w:val="0057381F"/>
    <w:rsid w:val="0059377F"/>
    <w:rsid w:val="005C48FE"/>
    <w:rsid w:val="005D014E"/>
    <w:rsid w:val="005D1A64"/>
    <w:rsid w:val="005E33D2"/>
    <w:rsid w:val="005E52D1"/>
    <w:rsid w:val="005F4015"/>
    <w:rsid w:val="005F4D88"/>
    <w:rsid w:val="005F7DF0"/>
    <w:rsid w:val="00605473"/>
    <w:rsid w:val="006267C8"/>
    <w:rsid w:val="006319D1"/>
    <w:rsid w:val="006355F0"/>
    <w:rsid w:val="006516C8"/>
    <w:rsid w:val="00657DB6"/>
    <w:rsid w:val="0066388F"/>
    <w:rsid w:val="0067287F"/>
    <w:rsid w:val="0068590A"/>
    <w:rsid w:val="006B2CD0"/>
    <w:rsid w:val="006B701B"/>
    <w:rsid w:val="006C3627"/>
    <w:rsid w:val="006C51EA"/>
    <w:rsid w:val="006D01AE"/>
    <w:rsid w:val="006D31CD"/>
    <w:rsid w:val="006D56EE"/>
    <w:rsid w:val="006E31FD"/>
    <w:rsid w:val="006F3588"/>
    <w:rsid w:val="00704898"/>
    <w:rsid w:val="00720772"/>
    <w:rsid w:val="007256BA"/>
    <w:rsid w:val="00727359"/>
    <w:rsid w:val="00744EB9"/>
    <w:rsid w:val="00744EFF"/>
    <w:rsid w:val="00747418"/>
    <w:rsid w:val="007571D2"/>
    <w:rsid w:val="0078781A"/>
    <w:rsid w:val="00792F39"/>
    <w:rsid w:val="007A3234"/>
    <w:rsid w:val="007A702D"/>
    <w:rsid w:val="007C3AE5"/>
    <w:rsid w:val="007C6965"/>
    <w:rsid w:val="007C7F52"/>
    <w:rsid w:val="007D79C6"/>
    <w:rsid w:val="007E3DC3"/>
    <w:rsid w:val="007F5BB3"/>
    <w:rsid w:val="007F648B"/>
    <w:rsid w:val="00802B37"/>
    <w:rsid w:val="008060C7"/>
    <w:rsid w:val="00815F08"/>
    <w:rsid w:val="00826BB5"/>
    <w:rsid w:val="00830B3D"/>
    <w:rsid w:val="00831801"/>
    <w:rsid w:val="0083529F"/>
    <w:rsid w:val="0084452E"/>
    <w:rsid w:val="008844E4"/>
    <w:rsid w:val="008A7123"/>
    <w:rsid w:val="008C2FCC"/>
    <w:rsid w:val="008C42BB"/>
    <w:rsid w:val="008D10B2"/>
    <w:rsid w:val="008E2705"/>
    <w:rsid w:val="00923162"/>
    <w:rsid w:val="0094153C"/>
    <w:rsid w:val="00954EDC"/>
    <w:rsid w:val="00962D1C"/>
    <w:rsid w:val="00986774"/>
    <w:rsid w:val="00991752"/>
    <w:rsid w:val="009974FC"/>
    <w:rsid w:val="009A34E3"/>
    <w:rsid w:val="009A51F6"/>
    <w:rsid w:val="009B5BE4"/>
    <w:rsid w:val="009D1ECF"/>
    <w:rsid w:val="009F6628"/>
    <w:rsid w:val="00A23C0E"/>
    <w:rsid w:val="00A331D9"/>
    <w:rsid w:val="00A47FF5"/>
    <w:rsid w:val="00A56606"/>
    <w:rsid w:val="00A57636"/>
    <w:rsid w:val="00A72861"/>
    <w:rsid w:val="00A8211F"/>
    <w:rsid w:val="00A83754"/>
    <w:rsid w:val="00A946B4"/>
    <w:rsid w:val="00A95CC5"/>
    <w:rsid w:val="00A97D4E"/>
    <w:rsid w:val="00AA44DC"/>
    <w:rsid w:val="00AC38CC"/>
    <w:rsid w:val="00AC39E3"/>
    <w:rsid w:val="00AC4BBE"/>
    <w:rsid w:val="00AD4535"/>
    <w:rsid w:val="00AE6E36"/>
    <w:rsid w:val="00B11CFB"/>
    <w:rsid w:val="00B1217C"/>
    <w:rsid w:val="00B24068"/>
    <w:rsid w:val="00B244CB"/>
    <w:rsid w:val="00B30920"/>
    <w:rsid w:val="00B36175"/>
    <w:rsid w:val="00B61FB6"/>
    <w:rsid w:val="00B62CC6"/>
    <w:rsid w:val="00B638BB"/>
    <w:rsid w:val="00B75636"/>
    <w:rsid w:val="00B85B25"/>
    <w:rsid w:val="00B90DF4"/>
    <w:rsid w:val="00B97728"/>
    <w:rsid w:val="00BD12F2"/>
    <w:rsid w:val="00BD21C3"/>
    <w:rsid w:val="00BE3319"/>
    <w:rsid w:val="00C04FE4"/>
    <w:rsid w:val="00C211AD"/>
    <w:rsid w:val="00C2517C"/>
    <w:rsid w:val="00C31D75"/>
    <w:rsid w:val="00C372C4"/>
    <w:rsid w:val="00C421B1"/>
    <w:rsid w:val="00C7230D"/>
    <w:rsid w:val="00C95BB4"/>
    <w:rsid w:val="00C97C3B"/>
    <w:rsid w:val="00CA4CE7"/>
    <w:rsid w:val="00CC385D"/>
    <w:rsid w:val="00CE2081"/>
    <w:rsid w:val="00D022E8"/>
    <w:rsid w:val="00D06CAA"/>
    <w:rsid w:val="00D079E0"/>
    <w:rsid w:val="00D168E9"/>
    <w:rsid w:val="00D464E5"/>
    <w:rsid w:val="00D51EBC"/>
    <w:rsid w:val="00D550D7"/>
    <w:rsid w:val="00D60B68"/>
    <w:rsid w:val="00D64727"/>
    <w:rsid w:val="00D706B5"/>
    <w:rsid w:val="00D73096"/>
    <w:rsid w:val="00D80661"/>
    <w:rsid w:val="00D878CD"/>
    <w:rsid w:val="00DA1EBB"/>
    <w:rsid w:val="00DD1C8A"/>
    <w:rsid w:val="00DD547B"/>
    <w:rsid w:val="00DF249B"/>
    <w:rsid w:val="00E26DB0"/>
    <w:rsid w:val="00E4672A"/>
    <w:rsid w:val="00E46ECB"/>
    <w:rsid w:val="00E52FF0"/>
    <w:rsid w:val="00E66BA2"/>
    <w:rsid w:val="00E84798"/>
    <w:rsid w:val="00E86BC6"/>
    <w:rsid w:val="00E96597"/>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E8"/>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3</Pages>
  <Words>670</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30</cp:revision>
  <cp:lastPrinted>2026-06-19T17:26:03Z</cp:lastPrinted>
  <dcterms:created xsi:type="dcterms:W3CDTF">2026-01-09T01:35:00Z</dcterms:created>
  <dcterms:modified xsi:type="dcterms:W3CDTF">2026-06-18T13:54:00Z</dcterms:modified>
</cp:coreProperties>
</file>