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9E43" w14:textId="53E652F3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5E73C1">
        <w:rPr>
          <w:sz w:val="24"/>
          <w:szCs w:val="24"/>
          <w:u w:val="single"/>
        </w:rPr>
        <w:t xml:space="preserve">VIGÉSIMA </w:t>
      </w:r>
      <w:r w:rsidR="00DB7344">
        <w:rPr>
          <w:sz w:val="24"/>
          <w:szCs w:val="24"/>
          <w:u w:val="single"/>
        </w:rPr>
        <w:t>SEGUNDA</w:t>
      </w:r>
      <w:r w:rsidR="005E73C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5E73C1">
        <w:rPr>
          <w:sz w:val="24"/>
          <w:szCs w:val="24"/>
          <w:u w:val="single"/>
        </w:rPr>
        <w:t>2</w:t>
      </w:r>
      <w:r w:rsidR="00DB7344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5E73C1">
        <w:rPr>
          <w:sz w:val="24"/>
          <w:szCs w:val="24"/>
          <w:u w:val="single"/>
        </w:rPr>
        <w:t>2</w:t>
      </w:r>
      <w:r w:rsidR="00DB7344">
        <w:rPr>
          <w:sz w:val="24"/>
          <w:szCs w:val="24"/>
          <w:u w:val="single"/>
        </w:rPr>
        <w:t>9</w:t>
      </w:r>
      <w:r w:rsidR="005E73C1">
        <w:rPr>
          <w:sz w:val="24"/>
          <w:szCs w:val="24"/>
          <w:u w:val="single"/>
        </w:rPr>
        <w:t xml:space="preserve"> DE JUNHO </w:t>
      </w:r>
      <w:r>
        <w:rPr>
          <w:sz w:val="24"/>
          <w:szCs w:val="24"/>
          <w:u w:val="single"/>
        </w:rPr>
        <w:t>DE 202</w:t>
      </w:r>
      <w:r w:rsidR="00CE0FD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 xml:space="preserve">, SEGUNDA-FEIRA, ÀS </w:t>
      </w:r>
      <w:r w:rsidR="00DB7344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H</w:t>
      </w:r>
      <w:r w:rsidR="00DB7344">
        <w:rPr>
          <w:sz w:val="24"/>
          <w:szCs w:val="24"/>
          <w:u w:val="single"/>
        </w:rPr>
        <w:t>30, CONFORME DISPOSTO NO REQUERIMENTO Nº 311 DE 2026</w:t>
      </w:r>
      <w:r>
        <w:rPr>
          <w:sz w:val="24"/>
          <w:szCs w:val="24"/>
          <w:u w:val="single"/>
        </w:rPr>
        <w:t>.</w:t>
      </w:r>
    </w:p>
    <w:p w14:paraId="24FB5E90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5A677534" w14:textId="77777777" w:rsidR="003A092B" w:rsidRPr="00650842" w:rsidRDefault="003A092B" w:rsidP="003A092B">
      <w:pPr>
        <w:rPr>
          <w:sz w:val="24"/>
          <w:szCs w:val="24"/>
        </w:rPr>
      </w:pPr>
    </w:p>
    <w:p w14:paraId="4E084340" w14:textId="77777777" w:rsidR="003A092B" w:rsidRDefault="003A092B" w:rsidP="003A092B">
      <w:pPr>
        <w:rPr>
          <w:sz w:val="24"/>
          <w:szCs w:val="24"/>
        </w:rPr>
      </w:pPr>
    </w:p>
    <w:p w14:paraId="2E08D5A7" w14:textId="77777777" w:rsidR="005E73C1" w:rsidRPr="00650842" w:rsidRDefault="005E73C1" w:rsidP="003A092B">
      <w:pPr>
        <w:rPr>
          <w:sz w:val="24"/>
          <w:szCs w:val="24"/>
        </w:rPr>
      </w:pPr>
    </w:p>
    <w:p w14:paraId="23F9349F" w14:textId="77777777" w:rsidR="005E73C1" w:rsidRDefault="00000000" w:rsidP="005E73C1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ITEM ÚNICO </w:t>
      </w:r>
    </w:p>
    <w:p w14:paraId="2A648025" w14:textId="77777777" w:rsidR="005E73C1" w:rsidRDefault="00000000" w:rsidP="005E73C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“ex-vi” do disposto Artigo 208, § 7º c.c. Artigo 211 do Regimento Interno.</w:t>
      </w:r>
    </w:p>
    <w:p w14:paraId="6C94D0BF" w14:textId="77777777" w:rsidR="005E73C1" w:rsidRDefault="005E73C1" w:rsidP="005E73C1">
      <w:pPr>
        <w:ind w:firstLine="709"/>
        <w:jc w:val="both"/>
        <w:rPr>
          <w:b/>
          <w:sz w:val="24"/>
          <w:szCs w:val="24"/>
        </w:rPr>
      </w:pPr>
    </w:p>
    <w:p w14:paraId="24193044" w14:textId="77777777" w:rsidR="005E73C1" w:rsidRDefault="005E73C1" w:rsidP="005E73C1">
      <w:pPr>
        <w:ind w:firstLine="709"/>
        <w:jc w:val="both"/>
        <w:rPr>
          <w:bCs/>
          <w:sz w:val="24"/>
          <w:szCs w:val="24"/>
        </w:rPr>
      </w:pPr>
    </w:p>
    <w:p w14:paraId="755D645C" w14:textId="77777777" w:rsidR="005E73C1" w:rsidRDefault="00000000" w:rsidP="005E73C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“Expediente” ficará reduzido a 30 (trinta) minutos.</w:t>
      </w:r>
    </w:p>
    <w:p w14:paraId="1AE01E73" w14:textId="77777777" w:rsidR="005E73C1" w:rsidRDefault="005E73C1" w:rsidP="005E73C1">
      <w:pPr>
        <w:ind w:firstLine="709"/>
        <w:jc w:val="both"/>
        <w:rPr>
          <w:sz w:val="24"/>
          <w:szCs w:val="24"/>
        </w:rPr>
      </w:pPr>
    </w:p>
    <w:p w14:paraId="22FCF387" w14:textId="77777777" w:rsidR="005E73C1" w:rsidRDefault="005E73C1" w:rsidP="005E73C1">
      <w:pPr>
        <w:ind w:firstLine="709"/>
        <w:jc w:val="both"/>
        <w:rPr>
          <w:sz w:val="24"/>
          <w:szCs w:val="24"/>
        </w:rPr>
      </w:pPr>
    </w:p>
    <w:p w14:paraId="5D173C09" w14:textId="77777777" w:rsidR="005E73C1" w:rsidRDefault="005E73C1" w:rsidP="005E73C1">
      <w:pPr>
        <w:ind w:firstLine="709"/>
        <w:jc w:val="both"/>
        <w:rPr>
          <w:sz w:val="24"/>
          <w:szCs w:val="24"/>
        </w:rPr>
      </w:pPr>
    </w:p>
    <w:p w14:paraId="5F6715BC" w14:textId="77777777" w:rsidR="005E73C1" w:rsidRDefault="005E73C1" w:rsidP="005E73C1">
      <w:pPr>
        <w:ind w:firstLine="709"/>
        <w:jc w:val="both"/>
        <w:rPr>
          <w:sz w:val="24"/>
          <w:szCs w:val="24"/>
        </w:rPr>
      </w:pPr>
    </w:p>
    <w:p w14:paraId="10B9BFCA" w14:textId="3B0A7E9D" w:rsidR="005E73C1" w:rsidRDefault="00000000" w:rsidP="005E73C1">
      <w:pPr>
        <w:ind w:firstLine="709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EM </w:t>
      </w:r>
      <w:r w:rsidR="00DB7344">
        <w:rPr>
          <w:sz w:val="24"/>
          <w:szCs w:val="24"/>
          <w:u w:val="single"/>
        </w:rPr>
        <w:t>SEGUNDO</w:t>
      </w:r>
      <w:r>
        <w:rPr>
          <w:sz w:val="24"/>
          <w:szCs w:val="24"/>
          <w:u w:val="single"/>
        </w:rPr>
        <w:t xml:space="preserve"> TURNO</w:t>
      </w:r>
    </w:p>
    <w:p w14:paraId="40FF70D7" w14:textId="77777777" w:rsidR="005E73C1" w:rsidRDefault="00000000" w:rsidP="005E73C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“ex-vi” do disposto no inciso I, do Artigo 172 do Regimento Interno.</w:t>
      </w:r>
    </w:p>
    <w:p w14:paraId="2298B462" w14:textId="77777777" w:rsidR="005E73C1" w:rsidRDefault="005E73C1" w:rsidP="005E73C1">
      <w:pPr>
        <w:ind w:firstLine="709"/>
        <w:jc w:val="both"/>
        <w:rPr>
          <w:sz w:val="24"/>
          <w:szCs w:val="24"/>
        </w:rPr>
      </w:pPr>
    </w:p>
    <w:p w14:paraId="574CE9FE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CB99FAC" w14:textId="1CA818B7" w:rsidR="003A092B" w:rsidRPr="00650842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E73C1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48/2026, de autoria do PREFEITO MUNICIPAL, "DISPÕE SOBRE AS DIRETRIZES A SEREM OBSERVADAS PARA ELABORAÇÃO DA LEI ORÇAMENTÁRIA PARA O EXERCÍCIO DE 2027, E DÁ OUTRAS PROVIDÊNCIAS"</w:t>
      </w:r>
      <w:r w:rsidR="005E73C1">
        <w:rPr>
          <w:sz w:val="24"/>
          <w:szCs w:val="24"/>
        </w:rPr>
        <w:t xml:space="preserve">. </w:t>
      </w:r>
    </w:p>
    <w:p w14:paraId="382F60A0" w14:textId="77777777" w:rsidR="00310A79" w:rsidRDefault="00310A79" w:rsidP="00157050">
      <w:pPr>
        <w:ind w:firstLine="709"/>
        <w:jc w:val="both"/>
        <w:rPr>
          <w:sz w:val="24"/>
          <w:szCs w:val="24"/>
        </w:rPr>
      </w:pPr>
    </w:p>
    <w:p w14:paraId="0C9ABD7C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2763EBFB" w14:textId="77777777" w:rsidR="005E73C1" w:rsidRPr="00650842" w:rsidRDefault="005E73C1" w:rsidP="00157050">
      <w:pPr>
        <w:ind w:firstLine="709"/>
        <w:jc w:val="both"/>
        <w:rPr>
          <w:sz w:val="24"/>
          <w:szCs w:val="24"/>
        </w:rPr>
      </w:pPr>
    </w:p>
    <w:p w14:paraId="3F60BCEC" w14:textId="060E9D1C" w:rsidR="00C339DB" w:rsidRPr="00C339DB" w:rsidRDefault="00000000" w:rsidP="00C339D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DB7344">
        <w:rPr>
          <w:sz w:val="24"/>
          <w:szCs w:val="24"/>
        </w:rPr>
        <w:t>25</w:t>
      </w:r>
      <w:r w:rsidRPr="00C339DB">
        <w:rPr>
          <w:sz w:val="24"/>
          <w:szCs w:val="24"/>
        </w:rPr>
        <w:t xml:space="preserve"> de junho de 2026</w:t>
      </w:r>
      <w:r w:rsidR="000B51CB">
        <w:rPr>
          <w:sz w:val="24"/>
          <w:szCs w:val="24"/>
        </w:rPr>
        <w:t>.</w:t>
      </w:r>
    </w:p>
    <w:p w14:paraId="7D3C812C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15347437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185B25F1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7BCB5EB9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43FDC6AF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79BBFB91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3BAEDB45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3E1EA7A1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CAF4" w14:textId="77777777" w:rsidR="00180110" w:rsidRDefault="00180110">
      <w:r>
        <w:separator/>
      </w:r>
    </w:p>
  </w:endnote>
  <w:endnote w:type="continuationSeparator" w:id="0">
    <w:p w14:paraId="6A28F4C8" w14:textId="77777777" w:rsidR="00180110" w:rsidRDefault="0018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9D26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08F9" w14:textId="77777777" w:rsidR="00180110" w:rsidRDefault="00180110">
      <w:r>
        <w:separator/>
      </w:r>
    </w:p>
  </w:footnote>
  <w:footnote w:type="continuationSeparator" w:id="0">
    <w:p w14:paraId="487B855F" w14:textId="77777777" w:rsidR="00180110" w:rsidRDefault="00180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D5FB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827FD1D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1734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51C70BDE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48994A4A" wp14:editId="3BC3CC47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8226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1F25A7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31F467FD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80110"/>
    <w:rsid w:val="001D0F9B"/>
    <w:rsid w:val="002068A7"/>
    <w:rsid w:val="002833C8"/>
    <w:rsid w:val="002A56CD"/>
    <w:rsid w:val="002C2AEF"/>
    <w:rsid w:val="002C5B44"/>
    <w:rsid w:val="002E0DB2"/>
    <w:rsid w:val="00302428"/>
    <w:rsid w:val="003049D6"/>
    <w:rsid w:val="00310A79"/>
    <w:rsid w:val="0031157E"/>
    <w:rsid w:val="00331359"/>
    <w:rsid w:val="00352C71"/>
    <w:rsid w:val="003778D8"/>
    <w:rsid w:val="00381E6C"/>
    <w:rsid w:val="00391888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169A"/>
    <w:rsid w:val="0052275F"/>
    <w:rsid w:val="005243B4"/>
    <w:rsid w:val="0052617B"/>
    <w:rsid w:val="005565CD"/>
    <w:rsid w:val="00563D51"/>
    <w:rsid w:val="005D1175"/>
    <w:rsid w:val="005E73C1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787446"/>
    <w:rsid w:val="00823E9F"/>
    <w:rsid w:val="008240ED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E0FD7"/>
    <w:rsid w:val="00D023B7"/>
    <w:rsid w:val="00D42F37"/>
    <w:rsid w:val="00D64753"/>
    <w:rsid w:val="00DB7344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70288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22</cp:revision>
  <cp:lastPrinted>2026-06-18T18:17:00Z</cp:lastPrinted>
  <dcterms:created xsi:type="dcterms:W3CDTF">2017-04-06T14:22:00Z</dcterms:created>
  <dcterms:modified xsi:type="dcterms:W3CDTF">2026-06-25T17:29:00Z</dcterms:modified>
</cp:coreProperties>
</file>