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448/2026</w:t>
      </w:r>
      <w:r>
        <w:rPr>
          <w:b/>
          <w:sz w:val="24"/>
          <w:szCs w:val="24"/>
        </w:rPr>
        <w:t>Indicação Nº 448/2026</w:t>
      </w:r>
    </w:p>
    <w:p w:rsidR="00413307" w:rsidP="009F21DE">
      <w:pPr>
        <w:spacing w:line="360" w:lineRule="auto"/>
        <w:rPr>
          <w:b/>
          <w:sz w:val="24"/>
          <w:szCs w:val="24"/>
        </w:rPr>
      </w:pPr>
    </w:p>
    <w:p w:rsidR="00413307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41330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424E6E">
        <w:rPr>
          <w:b/>
          <w:sz w:val="24"/>
          <w:szCs w:val="24"/>
        </w:rPr>
        <w:t>INDICO AO EXMO. SR. PREFEITO MUNICIPAL, DR. PAULO DE OLIVEIRA E SILVA, POR INTERMÉDIO DA SECRETARIA COMPETENTE, QUE SEJAM REALIZADOS ESTUDOS TÉCNICOS PARA A IMPLANTAÇÃO DE MEDIDAS DE SEGURANÇA VIÁRIA NA RUA FRANCISCO PARRA HERNANDES, NO TRECHO COMPREENDIDO ENTRE AS RUAS JOSÉ DO AMARAL MELLO E LUIZ DE FREITAS, NAS PROXIMIDADES DA INSTITUIÇÃO CCI, BAIRRO JARDIM SILVÂNIA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413307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68457F" w:rsidRPr="0068457F" w:rsidP="0068457F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</w:p>
    <w:p w:rsidR="0068457F" w:rsidRPr="0068457F" w:rsidP="00413307">
      <w:pPr>
        <w:pStyle w:val="NormalWeb"/>
        <w:spacing w:line="360" w:lineRule="auto"/>
        <w:jc w:val="both"/>
        <w:rPr>
          <w:b/>
        </w:rPr>
      </w:pPr>
      <w:r>
        <w:tab/>
        <w:t xml:space="preserve">Na data de </w:t>
      </w:r>
      <w:r w:rsidRPr="0068457F">
        <w:rPr>
          <w:b/>
        </w:rPr>
        <w:t>02 de julho de 2026,</w:t>
      </w:r>
      <w:r>
        <w:t xml:space="preserve"> este Vereador esteve no local da demanda e, por meio do trabalho de fiscalização, </w:t>
      </w:r>
      <w:r w:rsidRPr="0068457F">
        <w:rPr>
          <w:b/>
        </w:rPr>
        <w:t>constatou que o trecho da Rua Francisco Parra Hernandes, nas proximidades da instituição CCI, apresenta características que justificam a realização de estudos técnicos voltados ao aprimoramento da segurança viária.</w:t>
      </w:r>
    </w:p>
    <w:p w:rsidR="0068457F" w:rsidP="00413307">
      <w:pPr>
        <w:pStyle w:val="NormalWeb"/>
        <w:spacing w:line="360" w:lineRule="auto"/>
        <w:jc w:val="both"/>
      </w:pPr>
      <w:r>
        <w:tab/>
        <w:t>A referida rua é de mão dupla e possui, no trecho em questão, uma curva, fator que exige maior atenção dos condutores. Além disso, há registro de acidentes no local, circunstância que reforça a necessidade de adoção de medidas preventivas visando reduzir os riscos e proporcionar maior segurança aos motoristas, motociclistas, ciclistas e pedestres que utilizam diariamente a via.</w:t>
      </w:r>
    </w:p>
    <w:p w:rsidR="0068457F" w:rsidP="00413307">
      <w:pPr>
        <w:pStyle w:val="NormalWeb"/>
        <w:spacing w:line="360" w:lineRule="auto"/>
        <w:jc w:val="both"/>
      </w:pPr>
      <w:r>
        <w:tab/>
        <w:t>Ressalta-se, ainda, que o trecho em questão possui intenso fluxo de veículos, por se tratar de uma importante ligação entre os bairros Jardim Silvânia e Jardim Nazaré, além de estar localizado nas proximidades de um dos acessos à cidade. Essas características reforçam a necessidade da realização de estudos técnicos, a fim de identificar as medidas de segurança viária mais adequadas ao local, tais como o reforço da sinalização horizontal e vertical, a implantação de redutores de velocidade, travessia elevada ou outras providências que venham a ser tecnicamente recomendadas, contribuindo para a prevenção de acidentes e para a melhoria da segurança no trânsito.</w:t>
      </w:r>
    </w:p>
    <w:p w:rsidR="00413307" w:rsidP="00413307">
      <w:pPr>
        <w:pStyle w:val="NormalWeb"/>
        <w:spacing w:line="360" w:lineRule="auto"/>
        <w:jc w:val="both"/>
      </w:pPr>
      <w:r>
        <w:tab/>
      </w:r>
    </w:p>
    <w:p w:rsidR="00413307" w:rsidP="00413307">
      <w:pPr>
        <w:pStyle w:val="NormalWeb"/>
        <w:spacing w:line="360" w:lineRule="auto"/>
        <w:jc w:val="both"/>
      </w:pPr>
    </w:p>
    <w:p w:rsidR="00CD6EC5" w:rsidP="00413307">
      <w:pPr>
        <w:pStyle w:val="NormalWeb"/>
        <w:spacing w:line="360" w:lineRule="auto"/>
        <w:jc w:val="both"/>
        <w:rPr>
          <w:b/>
        </w:rPr>
      </w:pPr>
      <w:r>
        <w:tab/>
      </w:r>
      <w:r w:rsidR="0068457F">
        <w:t xml:space="preserve">Portanto, apresento a V. Ex.ª, nos termos do art. 160 do Regimento Interno, a presente </w:t>
      </w:r>
      <w:r w:rsidRPr="0068457F" w:rsidR="0068457F">
        <w:rPr>
          <w:b/>
        </w:rPr>
        <w:t>INDICAÇÃO,</w:t>
      </w:r>
      <w:r w:rsidR="0068457F">
        <w:t xml:space="preserve"> a ser encaminhada ao Senhor Prefeito Municipal, Dr. Paulo de Oliveira e Silva, juntamente com a secretaria competente, </w:t>
      </w:r>
      <w:r w:rsidRPr="0068457F" w:rsidR="0068457F">
        <w:rPr>
          <w:b/>
        </w:rPr>
        <w:t>solicitando que sejam realizados estudos técnicos para a implantação de medidas de segurança viária, promovendo maior segurança aos motoristas, motociclistas, ciclistas e pedestres que utilizam diariamente o referido trecho, na Rua Francisco Parra Hernandes, no trecho compreendido entre as Ruas José do Amaral Mello e Luiz de Freitas, nas proximidades da instituição CCI, bairro Jardim Silvânia – Região Norte.</w:t>
      </w:r>
    </w:p>
    <w:p w:rsidR="00413307" w:rsidP="00413307">
      <w:pPr>
        <w:pStyle w:val="NormalWeb"/>
        <w:spacing w:line="360" w:lineRule="auto"/>
        <w:jc w:val="both"/>
        <w:rPr>
          <w:b/>
        </w:rPr>
      </w:pPr>
    </w:p>
    <w:p w:rsidR="00413307" w:rsidRPr="007F1827" w:rsidP="00413307">
      <w:pPr>
        <w:pStyle w:val="NormalWeb"/>
        <w:spacing w:line="360" w:lineRule="auto"/>
        <w:jc w:val="both"/>
        <w:rPr>
          <w:b/>
        </w:rPr>
      </w:pPr>
    </w:p>
    <w:p w:rsidR="00C24DD1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E15E4A">
        <w:rPr>
          <w:rFonts w:cs="Arial"/>
          <w:b/>
          <w:sz w:val="24"/>
          <w:szCs w:val="24"/>
        </w:rPr>
        <w:t xml:space="preserve">em 03 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413307" w:rsidP="009F21DE">
      <w:pPr>
        <w:jc w:val="center"/>
        <w:rPr>
          <w:b/>
          <w:sz w:val="24"/>
        </w:rPr>
      </w:pPr>
    </w:p>
    <w:p w:rsidR="00413307" w:rsidP="009F21DE">
      <w:pPr>
        <w:jc w:val="center"/>
        <w:rPr>
          <w:b/>
          <w:sz w:val="24"/>
        </w:rPr>
      </w:pPr>
    </w:p>
    <w:p w:rsidR="00413307" w:rsidP="009F21DE">
      <w:pPr>
        <w:jc w:val="center"/>
        <w:rPr>
          <w:b/>
          <w:sz w:val="24"/>
        </w:rPr>
      </w:pPr>
    </w:p>
    <w:p w:rsidR="00413307" w:rsidP="009F21DE">
      <w:pPr>
        <w:jc w:val="center"/>
        <w:rPr>
          <w:b/>
          <w:sz w:val="24"/>
        </w:rPr>
      </w:pPr>
    </w:p>
    <w:p w:rsidR="00413307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45720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/>
    <w:p w:rsidR="00CE2C3A"/>
    <w:p w:rsidR="00CE2C3A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444500</wp:posOffset>
                </wp:positionV>
                <wp:extent cx="6027420" cy="7988935"/>
                <wp:effectExtent l="0" t="0" r="0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7988935"/>
                          <a:chOff x="0" y="0"/>
                          <a:chExt cx="6027420" cy="7988935"/>
                        </a:xfrm>
                      </wpg:grpSpPr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4.6pt;height:629.05pt;margin-top:35pt;margin-left:423.4pt;mso-position-horizontal:right;mso-position-horizontal-relative:margin;position:absolute;z-index:251660288" coordsize="60274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2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13" o:spid="_x0000_s1027" type="#_x0000_t75" style="width:29699;height:39598;left:30575;mso-wrap-style:square;position:absolute;visibility:visible">
                  <v:imagedata r:id="rId7" o:title=""/>
                  <v:path arrowok="t"/>
                </v:shape>
                <v:shape id="Imagem 14" o:spid="_x0000_s1028" type="#_x0000_t75" style="width:29699;height:39599;left:15335;mso-wrap-style:square;position:absolute;top:40290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1353642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5910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0199659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907444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944EF"/>
    <w:rsid w:val="003C18F1"/>
    <w:rsid w:val="003E70BE"/>
    <w:rsid w:val="003F7EFA"/>
    <w:rsid w:val="00413307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6077F0"/>
    <w:rsid w:val="00623D18"/>
    <w:rsid w:val="00633133"/>
    <w:rsid w:val="0068457F"/>
    <w:rsid w:val="00685E3D"/>
    <w:rsid w:val="00691987"/>
    <w:rsid w:val="006A6BEE"/>
    <w:rsid w:val="006C04FD"/>
    <w:rsid w:val="006C6BA9"/>
    <w:rsid w:val="006D2945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C324E"/>
    <w:rsid w:val="008C459D"/>
    <w:rsid w:val="008D04C2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24DD1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1197A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1A52"/>
    <w:rsid w:val="00DF27D3"/>
    <w:rsid w:val="00DF7949"/>
    <w:rsid w:val="00E02857"/>
    <w:rsid w:val="00E10863"/>
    <w:rsid w:val="00E15E4A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EB845-D339-47DC-A311-95FC217A4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2026-07-03T15:44:29Z</cp:lastPrinted>
  <dcterms:created xsi:type="dcterms:W3CDTF">2026-07-03T14:42:00Z</dcterms:created>
  <dcterms:modified xsi:type="dcterms:W3CDTF">2026-07-03T14:42:00Z</dcterms:modified>
</cp:coreProperties>
</file>