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020870" w:rsidP="00020870" w14:paraId="4F98648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20870">
        <w:rPr>
          <w:rFonts w:ascii="Courier New" w:hAnsi="Courier New" w:cs="Courier New"/>
          <w:b/>
          <w:sz w:val="24"/>
          <w:szCs w:val="24"/>
        </w:rPr>
        <w:t>RELATÓRIO</w:t>
      </w:r>
    </w:p>
    <w:p w:rsidR="00F87122" w:rsidP="00020870" w14:paraId="245520A7" w14:textId="77777777">
      <w:pPr>
        <w:spacing w:before="120" w:after="120" w:line="276" w:lineRule="auto"/>
        <w:jc w:val="both"/>
        <w:rPr>
          <w:rFonts w:ascii="Courier New" w:hAnsi="Courier New" w:cs="Courier New"/>
          <w:b/>
        </w:rPr>
      </w:pPr>
    </w:p>
    <w:p w:rsidR="00020870" w:rsidRPr="00020870" w:rsidP="00020870" w14:paraId="250D8222" w14:textId="77777777">
      <w:pPr>
        <w:spacing w:before="120" w:after="120" w:line="276" w:lineRule="auto"/>
        <w:jc w:val="both"/>
        <w:rPr>
          <w:rFonts w:ascii="Courier New" w:hAnsi="Courier New" w:cs="Courier New"/>
          <w:b/>
        </w:rPr>
      </w:pPr>
    </w:p>
    <w:p w:rsidR="00A96F90" w:rsidRPr="00020870" w:rsidP="00020870" w14:paraId="40804299" w14:textId="073B5ED8">
      <w:pPr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020870">
        <w:rPr>
          <w:rFonts w:ascii="Courier New" w:hAnsi="Courier New" w:cs="Courier New"/>
          <w:b/>
          <w:bCs/>
        </w:rPr>
        <w:t xml:space="preserve">PROJETO DE LEI Nº </w:t>
      </w:r>
      <w:r w:rsidR="00AB573C">
        <w:rPr>
          <w:rFonts w:ascii="Courier New" w:hAnsi="Courier New" w:cs="Courier New"/>
          <w:b/>
          <w:bCs/>
        </w:rPr>
        <w:t>65</w:t>
      </w:r>
      <w:r w:rsidRPr="00020870">
        <w:rPr>
          <w:rFonts w:ascii="Courier New" w:hAnsi="Courier New" w:cs="Courier New"/>
          <w:b/>
          <w:bCs/>
        </w:rPr>
        <w:t>/202</w:t>
      </w:r>
      <w:r w:rsidRPr="00020870" w:rsidR="001E7598">
        <w:rPr>
          <w:rFonts w:ascii="Courier New" w:hAnsi="Courier New" w:cs="Courier New"/>
          <w:b/>
          <w:bCs/>
        </w:rPr>
        <w:t>6</w:t>
      </w:r>
    </w:p>
    <w:p w:rsidR="00A96F90" w:rsidRPr="00020870" w:rsidP="00020870" w14:paraId="5894C856" w14:textId="4C6B882B">
      <w:pPr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020870">
        <w:rPr>
          <w:rFonts w:ascii="Courier New" w:hAnsi="Courier New" w:cs="Courier New"/>
          <w:b/>
          <w:bCs/>
        </w:rPr>
        <w:t>RELATOR: ERNANI LUIZ DONATTI GRAGNANELLO</w:t>
      </w:r>
    </w:p>
    <w:p w:rsidR="00020870" w:rsidP="00020870" w14:paraId="2378B99B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277F17F8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C67FDB" w:rsidRPr="00020870" w:rsidP="00020870" w14:paraId="2477C0C6" w14:textId="77777777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ASSUNTO:</w:t>
      </w:r>
    </w:p>
    <w:p w:rsidR="00A96F90" w:rsidRPr="00020870" w:rsidP="00020870" w14:paraId="5C491A9F" w14:textId="313C25FD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“</w:t>
      </w:r>
      <w:r w:rsidRPr="00AB573C" w:rsidR="00AB573C">
        <w:rPr>
          <w:rFonts w:ascii="Courier New" w:hAnsi="Courier New" w:cs="Courier New"/>
        </w:rPr>
        <w:t>DISPÕE SOBRE A REESTRUTURAÇÃO DO CONSELHO MUNICIPAL DA JUVENTUDE DE MOGI MIRIM (</w:t>
      </w:r>
      <w:r w:rsidRPr="00AB573C" w:rsidR="00AB573C">
        <w:rPr>
          <w:rFonts w:ascii="Courier New" w:hAnsi="Courier New" w:cs="Courier New"/>
        </w:rPr>
        <w:t>CONJUVEMM</w:t>
      </w:r>
      <w:r w:rsidRPr="00AB573C" w:rsidR="00AB573C">
        <w:rPr>
          <w:rFonts w:ascii="Courier New" w:hAnsi="Courier New" w:cs="Courier New"/>
        </w:rPr>
        <w:t>), E DÁ OUTRAS PROVIDÊNCIAS</w:t>
      </w:r>
      <w:r w:rsidRPr="00020870" w:rsidR="00020870">
        <w:rPr>
          <w:rFonts w:ascii="Courier New" w:hAnsi="Courier New" w:cs="Courier New"/>
        </w:rPr>
        <w:t>”</w:t>
      </w:r>
      <w:r w:rsidRPr="00020870">
        <w:rPr>
          <w:rFonts w:ascii="Courier New" w:hAnsi="Courier New" w:cs="Courier New"/>
        </w:rPr>
        <w:t>.</w:t>
      </w:r>
    </w:p>
    <w:p w:rsidR="00020870" w:rsidP="00020870" w14:paraId="533F0B94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64D4938F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F87122" w:rsidRPr="00020870" w:rsidP="00020870" w14:paraId="32427E50" w14:textId="132E0477">
      <w:pPr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Conforme determina o artigo 39 do Regimento Interno Vigente</w:t>
      </w:r>
      <w:r w:rsidRPr="00020870" w:rsidR="00FF1AC5">
        <w:rPr>
          <w:rFonts w:ascii="Courier New" w:hAnsi="Courier New" w:cs="Courier New"/>
        </w:rPr>
        <w:t>,</w:t>
      </w:r>
      <w:r w:rsidRPr="00020870">
        <w:rPr>
          <w:rFonts w:ascii="Courier New" w:hAnsi="Courier New" w:cs="Courier New"/>
        </w:rPr>
        <w:t xml:space="preserve"> a </w:t>
      </w:r>
      <w:r w:rsidRPr="00020870">
        <w:rPr>
          <w:rFonts w:ascii="Courier New" w:hAnsi="Courier New" w:cs="Courier New"/>
          <w:b/>
          <w:bCs/>
        </w:rPr>
        <w:t>COMISSÃO DE EDUCAÇÃO, SAÚDE, CULTURA, ESPORTE E ASSISTÊNCIA SOCIAL</w:t>
      </w:r>
      <w:r w:rsidRPr="00020870">
        <w:rPr>
          <w:rFonts w:ascii="Courier New" w:hAnsi="Courier New" w:cs="Courier New"/>
        </w:rPr>
        <w:t xml:space="preserve"> tem a nobre missão de apresentar o presente Relatório em relação ao Projeto de Lei nº </w:t>
      </w:r>
      <w:r w:rsidR="00AB573C">
        <w:rPr>
          <w:rFonts w:ascii="Courier New" w:hAnsi="Courier New" w:cs="Courier New"/>
        </w:rPr>
        <w:t>65</w:t>
      </w:r>
      <w:r w:rsidRPr="00020870">
        <w:rPr>
          <w:rFonts w:ascii="Courier New" w:hAnsi="Courier New" w:cs="Courier New"/>
        </w:rPr>
        <w:t xml:space="preserve"> de 202</w:t>
      </w:r>
      <w:r w:rsidRPr="00020870" w:rsidR="001E7598">
        <w:rPr>
          <w:rFonts w:ascii="Courier New" w:hAnsi="Courier New" w:cs="Courier New"/>
        </w:rPr>
        <w:t>6</w:t>
      </w:r>
      <w:r w:rsidRPr="00020870">
        <w:rPr>
          <w:rFonts w:ascii="Courier New" w:hAnsi="Courier New" w:cs="Courier New"/>
        </w:rPr>
        <w:t>, de autori</w:t>
      </w:r>
      <w:r w:rsidRPr="00020870" w:rsidR="000E3FEE">
        <w:rPr>
          <w:rFonts w:ascii="Courier New" w:hAnsi="Courier New" w:cs="Courier New"/>
        </w:rPr>
        <w:t>a</w:t>
      </w:r>
      <w:r w:rsidRPr="00020870">
        <w:rPr>
          <w:rFonts w:ascii="Courier New" w:hAnsi="Courier New" w:cs="Courier New"/>
        </w:rPr>
        <w:t xml:space="preserve"> d</w:t>
      </w:r>
      <w:r w:rsidRPr="00020870" w:rsidR="00A10812">
        <w:rPr>
          <w:rFonts w:ascii="Courier New" w:hAnsi="Courier New" w:cs="Courier New"/>
        </w:rPr>
        <w:t>o</w:t>
      </w:r>
      <w:r w:rsidRPr="00020870">
        <w:rPr>
          <w:rFonts w:ascii="Courier New" w:hAnsi="Courier New" w:cs="Courier New"/>
        </w:rPr>
        <w:t xml:space="preserve"> </w:t>
      </w:r>
      <w:r w:rsidRPr="00020870" w:rsidR="00C67FDB">
        <w:rPr>
          <w:rFonts w:ascii="Courier New" w:hAnsi="Courier New" w:cs="Courier New"/>
        </w:rPr>
        <w:t>Excelentíssim</w:t>
      </w:r>
      <w:r w:rsidRPr="00020870" w:rsidR="00A10812">
        <w:rPr>
          <w:rFonts w:ascii="Courier New" w:hAnsi="Courier New" w:cs="Courier New"/>
        </w:rPr>
        <w:t>o</w:t>
      </w:r>
      <w:r w:rsidRPr="00020870" w:rsidR="00C67FDB">
        <w:rPr>
          <w:rFonts w:ascii="Courier New" w:hAnsi="Courier New" w:cs="Courier New"/>
        </w:rPr>
        <w:t xml:space="preserve"> Senhor</w:t>
      </w:r>
      <w:r w:rsidRPr="00020870" w:rsidR="00020870">
        <w:rPr>
          <w:rFonts w:ascii="Courier New" w:hAnsi="Courier New" w:cs="Courier New"/>
        </w:rPr>
        <w:t xml:space="preserve"> Prefeito Municipal Dr. Paulo de Oliveira e Silva</w:t>
      </w:r>
      <w:r w:rsidRPr="00020870">
        <w:rPr>
          <w:rFonts w:ascii="Courier New" w:hAnsi="Courier New" w:cs="Courier New"/>
        </w:rPr>
        <w:t>, cuja relatoria foi atribuída a</w:t>
      </w:r>
      <w:r w:rsidRPr="00020870" w:rsidR="003A484B">
        <w:rPr>
          <w:rFonts w:ascii="Courier New" w:hAnsi="Courier New" w:cs="Courier New"/>
        </w:rPr>
        <w:t xml:space="preserve"> esse</w:t>
      </w:r>
      <w:r w:rsidRPr="00020870">
        <w:rPr>
          <w:rFonts w:ascii="Courier New" w:hAnsi="Courier New" w:cs="Courier New"/>
        </w:rPr>
        <w:t xml:space="preserve"> </w:t>
      </w:r>
      <w:r w:rsidRPr="00020870" w:rsidR="00C67FDB">
        <w:rPr>
          <w:rFonts w:ascii="Courier New" w:hAnsi="Courier New" w:cs="Courier New"/>
        </w:rPr>
        <w:t xml:space="preserve">Excelentíssimo Senhor </w:t>
      </w:r>
      <w:r w:rsidRPr="00020870">
        <w:rPr>
          <w:rFonts w:ascii="Courier New" w:hAnsi="Courier New" w:cs="Courier New"/>
        </w:rPr>
        <w:t xml:space="preserve">Vereador </w:t>
      </w:r>
      <w:r w:rsidRPr="00020870" w:rsidR="00C67FDB">
        <w:rPr>
          <w:rFonts w:ascii="Courier New" w:hAnsi="Courier New" w:cs="Courier New"/>
        </w:rPr>
        <w:t>ERNANI LUIZ DONATTI GRAGNANELLO</w:t>
      </w:r>
      <w:r w:rsidRPr="00020870">
        <w:rPr>
          <w:rFonts w:ascii="Courier New" w:hAnsi="Courier New" w:cs="Courier New"/>
        </w:rPr>
        <w:t xml:space="preserve">, Presidente </w:t>
      </w:r>
      <w:r w:rsidRPr="00020870" w:rsidR="008714B3">
        <w:rPr>
          <w:rFonts w:ascii="Courier New" w:hAnsi="Courier New" w:cs="Courier New"/>
        </w:rPr>
        <w:t>desta Egrégia</w:t>
      </w:r>
      <w:r w:rsidRPr="00020870" w:rsidR="00C67FDB">
        <w:rPr>
          <w:rFonts w:ascii="Courier New" w:hAnsi="Courier New" w:cs="Courier New"/>
        </w:rPr>
        <w:t xml:space="preserve"> </w:t>
      </w:r>
      <w:r w:rsidRPr="00020870">
        <w:rPr>
          <w:rFonts w:ascii="Courier New" w:hAnsi="Courier New" w:cs="Courier New"/>
        </w:rPr>
        <w:t>Comissão.</w:t>
      </w:r>
    </w:p>
    <w:p w:rsidR="00C67FDB" w:rsidRPr="00020870" w:rsidP="00020870" w14:paraId="400DCBB9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4C37D245" w14:textId="77777777">
      <w:pPr>
        <w:pStyle w:val="ListParagraph"/>
        <w:spacing w:before="120" w:after="120" w:line="276" w:lineRule="auto"/>
        <w:ind w:left="0"/>
        <w:contextualSpacing w:val="0"/>
        <w:rPr>
          <w:rFonts w:ascii="Courier New" w:hAnsi="Courier New" w:cs="Courier New"/>
          <w:u w:val="single"/>
        </w:rPr>
      </w:pPr>
    </w:p>
    <w:p w:rsidR="00F87122" w:rsidRPr="00020870" w:rsidP="000C401A" w14:paraId="32EC1350" w14:textId="54BF5BF6">
      <w:pPr>
        <w:pStyle w:val="ListParagraph"/>
        <w:numPr>
          <w:ilvl w:val="0"/>
          <w:numId w:val="1"/>
        </w:numPr>
        <w:spacing w:before="120" w:after="120" w:line="276" w:lineRule="auto"/>
        <w:ind w:left="142" w:hanging="142"/>
        <w:contextualSpacing w:val="0"/>
        <w:jc w:val="center"/>
        <w:rPr>
          <w:rFonts w:ascii="Courier New" w:hAnsi="Courier New" w:cs="Courier New"/>
          <w:u w:val="single"/>
        </w:rPr>
      </w:pPr>
      <w:r w:rsidRPr="00020870">
        <w:rPr>
          <w:rFonts w:ascii="Courier New" w:hAnsi="Courier New" w:cs="Courier New"/>
          <w:b/>
          <w:u w:val="single"/>
        </w:rPr>
        <w:t>EXPOSIÇÃO DA MATÉRIA</w:t>
      </w:r>
    </w:p>
    <w:p w:rsidR="000C401A" w:rsidP="00020870" w14:paraId="4AD20398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B573C" w:rsidP="00020870" w14:paraId="37C9033E" w14:textId="358E2D6D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B573C">
        <w:rPr>
          <w:rFonts w:ascii="Courier New" w:hAnsi="Courier New" w:cs="Courier New"/>
          <w:sz w:val="22"/>
          <w:szCs w:val="22"/>
        </w:rPr>
        <w:t>Submete-se ao escrutínio desta comissão temática o Projeto de Lei nº 65/2026, oriundo do Poder Executivo Municipal, cujo desiderato consiste em promover a completa reestruturação normativa, orgânica e funcional do Conselho Municipal da Juventude de Mogi Mirim (</w:t>
      </w:r>
      <w:r w:rsidRPr="00AB573C">
        <w:rPr>
          <w:rFonts w:ascii="Courier New" w:hAnsi="Courier New" w:cs="Courier New"/>
          <w:sz w:val="22"/>
          <w:szCs w:val="22"/>
        </w:rPr>
        <w:t>CONJUVEMM</w:t>
      </w:r>
      <w:r w:rsidRPr="00AB573C">
        <w:rPr>
          <w:rFonts w:ascii="Courier New" w:hAnsi="Courier New" w:cs="Courier New"/>
          <w:sz w:val="22"/>
          <w:szCs w:val="22"/>
        </w:rPr>
        <w:t>).</w:t>
      </w:r>
    </w:p>
    <w:p w:rsidR="00020870" w:rsidP="00020870" w14:paraId="23BDA7E8" w14:textId="24BB12B2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B573C">
        <w:rPr>
          <w:rFonts w:ascii="Courier New" w:hAnsi="Courier New" w:cs="Courier New"/>
          <w:sz w:val="22"/>
          <w:szCs w:val="22"/>
        </w:rPr>
        <w:t>A justificar a presente intervenção legislativa, repousa a premente necessidade de adequar a subordinação e o suporte logístico do órgão colegiado aos novos eixos da Administração Pública introduzidos pela reforma da Lei Complementar nº 403/2025, operacionalizando sua vinculação à Secretaria Municipal de Cidadania e Direitos das Pessoas com Deficiência.</w:t>
      </w:r>
    </w:p>
    <w:p w:rsidR="00AB573C" w:rsidP="00020870" w14:paraId="0B18B01A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B573C">
        <w:rPr>
          <w:rFonts w:ascii="Courier New" w:hAnsi="Courier New" w:cs="Courier New"/>
          <w:sz w:val="22"/>
          <w:szCs w:val="22"/>
        </w:rPr>
        <w:t xml:space="preserve">A propositura promove a delimitação técnica do conceito legal de jovem, estipulando a faixa etária compreendida entre 15 e 29 anos, e estrutura a composição do conselho sob a égide da paridade estrita, </w:t>
      </w:r>
      <w:r w:rsidRPr="00AB573C">
        <w:rPr>
          <w:rFonts w:ascii="Courier New" w:hAnsi="Courier New" w:cs="Courier New"/>
          <w:sz w:val="22"/>
          <w:szCs w:val="22"/>
        </w:rPr>
        <w:t>prevendo 14 membros titulares e igual número de suplentes divididos simetricamente entre o Poder Público e a sociedade civil organizada.</w:t>
      </w:r>
    </w:p>
    <w:p w:rsidR="00AB573C" w:rsidRPr="00020870" w:rsidP="00020870" w14:paraId="301DF9BB" w14:textId="269707F3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B573C">
        <w:rPr>
          <w:rFonts w:ascii="Courier New" w:hAnsi="Courier New" w:cs="Courier New"/>
          <w:sz w:val="22"/>
          <w:szCs w:val="22"/>
        </w:rPr>
        <w:t>O diploma detalha minuciosamente as competências de caráter formulador, consultivo, deliberativo, normativo e fiscalizador, além de regulamentar os institutos da Assembleia Geral representativa e da Conferência Municipal da Juventude, estipulando outrossim a revogação integral dos diplomas anteriores para assegurar a unidade do ordenamento.</w:t>
      </w:r>
    </w:p>
    <w:p w:rsidR="00020870" w:rsidRPr="00020870" w:rsidP="00020870" w14:paraId="3DDF3A6F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>É o relatório do essencial. Passo a opinar.</w:t>
      </w:r>
    </w:p>
    <w:p w:rsidR="00C67FDB" w:rsidRPr="00020870" w:rsidP="00020870" w14:paraId="2055FED2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P="00020870" w14:paraId="1FC7E5E3" w14:textId="77777777">
      <w:pPr>
        <w:pStyle w:val="BodyText"/>
        <w:spacing w:before="120" w:after="120"/>
        <w:rPr>
          <w:rFonts w:ascii="Courier New" w:hAnsi="Courier New" w:cs="Courier New"/>
          <w:b/>
          <w:sz w:val="22"/>
          <w:szCs w:val="22"/>
          <w:u w:val="single"/>
        </w:rPr>
      </w:pPr>
    </w:p>
    <w:p w:rsidR="00F87122" w:rsidRPr="00020870" w:rsidP="000C401A" w14:paraId="23CCCCC4" w14:textId="148A7C1B">
      <w:pPr>
        <w:pStyle w:val="BodyText"/>
        <w:numPr>
          <w:ilvl w:val="0"/>
          <w:numId w:val="1"/>
        </w:numPr>
        <w:spacing w:before="120" w:after="120"/>
        <w:ind w:left="142" w:hanging="142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020870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020870" w:rsidP="00020870" w14:paraId="00AD77B1" w14:textId="77777777">
      <w:pPr>
        <w:pStyle w:val="BodyText"/>
        <w:spacing w:before="120" w:after="120"/>
        <w:jc w:val="both"/>
        <w:rPr>
          <w:rFonts w:ascii="Courier New" w:hAnsi="Courier New" w:cs="Courier New"/>
          <w:b/>
          <w:sz w:val="22"/>
          <w:szCs w:val="22"/>
        </w:rPr>
      </w:pPr>
    </w:p>
    <w:p w:rsidR="005D3F61" w:rsidRPr="00020870" w:rsidP="00020870" w14:paraId="47B6A6E9" w14:textId="6836281B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>DOS ASPECTOS GERAIS</w:t>
      </w:r>
    </w:p>
    <w:p w:rsidR="00AB573C" w:rsidP="00020870" w14:paraId="4C9E92AF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B573C">
        <w:rPr>
          <w:rFonts w:ascii="Courier New" w:hAnsi="Courier New" w:cs="Courier New"/>
          <w:sz w:val="22"/>
          <w:szCs w:val="22"/>
        </w:rPr>
        <w:t>O exame substancial da proposição em testilha revela sua inafastável juridicidade e oportunidade, encontrando sustentáculo basilar no Princípio da Dignidade da Pessoa Humana (Artigo 1º, inciso III, da Constituição Federal), na medida em que a estruturação de conselhos representativos assegura as condições macroestruturais para o pleno gozo da cidadania pelas novas gerações.</w:t>
      </w:r>
    </w:p>
    <w:p w:rsidR="00020870" w:rsidRPr="00020870" w:rsidP="00020870" w14:paraId="5D294DC7" w14:textId="624A0494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B573C">
        <w:rPr>
          <w:rFonts w:ascii="Courier New" w:hAnsi="Courier New" w:cs="Courier New"/>
          <w:sz w:val="22"/>
          <w:szCs w:val="22"/>
        </w:rPr>
        <w:t>A matéria se amolda com perfeição ao Princípio da Proteção Integral e da Prioridade Absoluta, insculpido no Artigo 227 da Carta Magna e densificado pelas diretrizes da Lei Federal nº 12.852/2013 (Estatuto da Juventude), que impõe ao Estado o dever de erigir canais institucionais autônomos para a expressão política da juventude.</w:t>
      </w:r>
    </w:p>
    <w:p w:rsidR="00AB573C" w:rsidP="00020870" w14:paraId="5E345CEB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B573C">
        <w:rPr>
          <w:rFonts w:ascii="Courier New" w:hAnsi="Courier New" w:cs="Courier New"/>
          <w:sz w:val="22"/>
          <w:szCs w:val="22"/>
        </w:rPr>
        <w:t xml:space="preserve">A reestruturação em voga corporifica o Princípio do Controle Social e da Gestão Democrática, viabilizando o brocardo fundamental </w:t>
      </w:r>
      <w:r w:rsidRPr="00AB573C">
        <w:rPr>
          <w:rFonts w:ascii="Courier New" w:hAnsi="Courier New" w:cs="Courier New"/>
          <w:i/>
          <w:iCs/>
          <w:sz w:val="22"/>
          <w:szCs w:val="22"/>
        </w:rPr>
        <w:t>suum</w:t>
      </w:r>
      <w:r w:rsidRPr="00AB573C">
        <w:rPr>
          <w:rFonts w:ascii="Courier New" w:hAnsi="Courier New" w:cs="Courier New"/>
          <w:i/>
          <w:iCs/>
          <w:sz w:val="22"/>
          <w:szCs w:val="22"/>
        </w:rPr>
        <w:t xml:space="preserve"> cuique </w:t>
      </w:r>
      <w:r w:rsidRPr="00AB573C">
        <w:rPr>
          <w:rFonts w:ascii="Courier New" w:hAnsi="Courier New" w:cs="Courier New"/>
          <w:i/>
          <w:iCs/>
          <w:sz w:val="22"/>
          <w:szCs w:val="22"/>
        </w:rPr>
        <w:t>tribuere</w:t>
      </w:r>
      <w:r w:rsidRPr="00AB573C">
        <w:rPr>
          <w:rFonts w:ascii="Courier New" w:hAnsi="Courier New" w:cs="Courier New"/>
          <w:sz w:val="22"/>
          <w:szCs w:val="22"/>
        </w:rPr>
        <w:t xml:space="preserve"> (dar a cada um o que é seu) ao franquear assentos decisórios à juventude na partilha e fiscalização das políticas locais.</w:t>
      </w:r>
    </w:p>
    <w:p w:rsidR="00020870" w:rsidRPr="00020870" w:rsidP="00020870" w14:paraId="6A5481FD" w14:textId="19C60ED9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B573C">
        <w:rPr>
          <w:rFonts w:ascii="Courier New" w:hAnsi="Courier New" w:cs="Courier New"/>
          <w:sz w:val="22"/>
          <w:szCs w:val="22"/>
        </w:rPr>
        <w:t xml:space="preserve">Sob o prisma formal, preservou-se a higidez do Princípio da Autonomia Municipal (Artigo 30, inciso I, da CF), posto que versa sobre organização administrativa interna, matéria cuja iniciativa legislativa é reservada de forma privativa ao Chefe do Poder Executivo, imunizando a proposta contra vícios de usurpação de poderes, em estrita sintonia com a máxima </w:t>
      </w:r>
      <w:r w:rsidRPr="00AB573C">
        <w:rPr>
          <w:rFonts w:ascii="Courier New" w:hAnsi="Courier New" w:cs="Courier New"/>
          <w:i/>
          <w:iCs/>
          <w:sz w:val="22"/>
          <w:szCs w:val="22"/>
        </w:rPr>
        <w:t>salus</w:t>
      </w:r>
      <w:r w:rsidRPr="00AB573C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AB573C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AB573C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AB573C">
        <w:rPr>
          <w:rFonts w:ascii="Courier New" w:hAnsi="Courier New" w:cs="Courier New"/>
          <w:i/>
          <w:iCs/>
          <w:sz w:val="22"/>
          <w:szCs w:val="22"/>
        </w:rPr>
        <w:t>lex</w:t>
      </w:r>
      <w:r w:rsidRPr="00AB573C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AB573C">
        <w:rPr>
          <w:rFonts w:ascii="Courier New" w:hAnsi="Courier New" w:cs="Courier New"/>
          <w:i/>
          <w:iCs/>
          <w:sz w:val="22"/>
          <w:szCs w:val="22"/>
        </w:rPr>
        <w:t>esto</w:t>
      </w:r>
      <w:r w:rsidRPr="00AB573C">
        <w:rPr>
          <w:rFonts w:ascii="Courier New" w:hAnsi="Courier New" w:cs="Courier New"/>
          <w:sz w:val="22"/>
          <w:szCs w:val="22"/>
        </w:rPr>
        <w:t xml:space="preserve"> (a salvação do povo seja a suprema lei).</w:t>
      </w:r>
    </w:p>
    <w:p w:rsidR="001E7598" w:rsidP="00020870" w14:paraId="5FFC4FBB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AB573C" w:rsidP="00020870" w14:paraId="6BE16EE5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AB573C" w:rsidRPr="00020870" w:rsidP="00020870" w14:paraId="33D892D7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B318DF" w:rsidRPr="00020870" w:rsidP="00020870" w14:paraId="6B368B87" w14:textId="65812256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 xml:space="preserve">DOS </w:t>
      </w:r>
      <w:r w:rsidRPr="00020870" w:rsidR="00A92995">
        <w:rPr>
          <w:rFonts w:ascii="Courier New" w:hAnsi="Courier New" w:cs="Courier New"/>
          <w:b/>
          <w:sz w:val="22"/>
          <w:szCs w:val="22"/>
        </w:rPr>
        <w:t xml:space="preserve">EIXOS </w:t>
      </w:r>
      <w:r w:rsidRPr="00020870">
        <w:rPr>
          <w:rFonts w:ascii="Courier New" w:hAnsi="Courier New" w:cs="Courier New"/>
          <w:b/>
          <w:sz w:val="22"/>
          <w:szCs w:val="22"/>
        </w:rPr>
        <w:t>DESSA COMISSÃO</w:t>
      </w:r>
    </w:p>
    <w:p w:rsidR="00E2690C" w:rsidRPr="00020870" w:rsidP="00020870" w14:paraId="0F19D5E4" w14:textId="045E5A03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 xml:space="preserve">Tem-se o seguinte entendimento sobre o mérito do Projeto de Lei nº </w:t>
      </w:r>
      <w:r w:rsidR="00AB573C">
        <w:rPr>
          <w:rFonts w:ascii="Courier New" w:hAnsi="Courier New" w:cs="Courier New"/>
        </w:rPr>
        <w:t>65</w:t>
      </w:r>
      <w:r w:rsidRPr="00020870">
        <w:rPr>
          <w:rFonts w:ascii="Courier New" w:hAnsi="Courier New" w:cs="Courier New"/>
        </w:rPr>
        <w:t>/2026 sob a ótica dos eixos temáticos desta Comissão:</w:t>
      </w:r>
    </w:p>
    <w:p w:rsidR="00FF1068" w:rsidRPr="00020870" w:rsidP="00020870" w14:paraId="17F002D0" w14:textId="3A5E3A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Educação</w:t>
      </w:r>
      <w:r w:rsidRPr="00020870" w:rsidR="000E3FEE">
        <w:rPr>
          <w:rFonts w:ascii="Courier New" w:hAnsi="Courier New" w:cs="Courier New"/>
          <w:b/>
          <w:bCs/>
        </w:rPr>
        <w:t>, Cultura e Esporte</w:t>
      </w:r>
      <w:r w:rsidRPr="00020870">
        <w:rPr>
          <w:rFonts w:ascii="Courier New" w:hAnsi="Courier New" w:cs="Courier New"/>
        </w:rPr>
        <w:t>:</w:t>
      </w:r>
      <w:r w:rsidRPr="00020870" w:rsidR="003D4A8E">
        <w:rPr>
          <w:rFonts w:ascii="Courier New" w:hAnsi="Courier New" w:cs="Courier New"/>
        </w:rPr>
        <w:t xml:space="preserve"> </w:t>
      </w:r>
      <w:r w:rsidRPr="00AB573C" w:rsidR="00AB573C">
        <w:rPr>
          <w:rFonts w:ascii="Courier New" w:hAnsi="Courier New" w:cs="Courier New"/>
        </w:rPr>
        <w:t xml:space="preserve">Sob a ótica do desenvolvimento cognitivo, cultural e desportivo, o </w:t>
      </w:r>
      <w:r w:rsidRPr="00AB573C" w:rsidR="00AB573C">
        <w:rPr>
          <w:rFonts w:ascii="Courier New" w:hAnsi="Courier New" w:cs="Courier New"/>
        </w:rPr>
        <w:t>CONJUVEMM</w:t>
      </w:r>
      <w:r w:rsidRPr="00AB573C" w:rsidR="00AB573C">
        <w:rPr>
          <w:rFonts w:ascii="Courier New" w:hAnsi="Courier New" w:cs="Courier New"/>
        </w:rPr>
        <w:t xml:space="preserve"> desponta como importante articulador de políticas públicas de protagonismo juvenil. O Princípio da Função Social do Legislativo adquire concreção ao assegurar a participação ativa de grêmios estudantis, coletivos culturais e estudantes de ensino técnico e superior na definição das diretrizes educacionais e de lazer do Município. A proposta impulsiona de forma reflexa o Princípio do Direito à Educação Inclusiva e à profissionalização, garantindo equipamentos que promovam a fruição cultural e o livre desenvolvimento da personalidade juvenil, sob o entendimento de que </w:t>
      </w:r>
      <w:r w:rsidRPr="00AB573C" w:rsidR="00AB573C">
        <w:rPr>
          <w:rFonts w:ascii="Courier New" w:hAnsi="Courier New" w:cs="Courier New"/>
          <w:i/>
          <w:iCs/>
        </w:rPr>
        <w:t>ubi</w:t>
      </w:r>
      <w:r w:rsidRPr="00AB573C" w:rsidR="00AB573C">
        <w:rPr>
          <w:rFonts w:ascii="Courier New" w:hAnsi="Courier New" w:cs="Courier New"/>
          <w:i/>
          <w:iCs/>
        </w:rPr>
        <w:t xml:space="preserve"> </w:t>
      </w:r>
      <w:r w:rsidRPr="00AB573C" w:rsidR="00AB573C">
        <w:rPr>
          <w:rFonts w:ascii="Courier New" w:hAnsi="Courier New" w:cs="Courier New"/>
          <w:i/>
          <w:iCs/>
        </w:rPr>
        <w:t>eadem</w:t>
      </w:r>
      <w:r w:rsidRPr="00AB573C" w:rsidR="00AB573C">
        <w:rPr>
          <w:rFonts w:ascii="Courier New" w:hAnsi="Courier New" w:cs="Courier New"/>
          <w:i/>
          <w:iCs/>
        </w:rPr>
        <w:t xml:space="preserve"> </w:t>
      </w:r>
      <w:r w:rsidRPr="00AB573C" w:rsidR="00AB573C">
        <w:rPr>
          <w:rFonts w:ascii="Courier New" w:hAnsi="Courier New" w:cs="Courier New"/>
          <w:i/>
          <w:iCs/>
        </w:rPr>
        <w:t>ratio</w:t>
      </w:r>
      <w:r w:rsidRPr="00AB573C" w:rsidR="00AB573C">
        <w:rPr>
          <w:rFonts w:ascii="Courier New" w:hAnsi="Courier New" w:cs="Courier New"/>
          <w:i/>
          <w:iCs/>
        </w:rPr>
        <w:t xml:space="preserve">, </w:t>
      </w:r>
      <w:r w:rsidRPr="00AB573C" w:rsidR="00AB573C">
        <w:rPr>
          <w:rFonts w:ascii="Courier New" w:hAnsi="Courier New" w:cs="Courier New"/>
          <w:i/>
          <w:iCs/>
        </w:rPr>
        <w:t>ibi</w:t>
      </w:r>
      <w:r w:rsidRPr="00AB573C" w:rsidR="00AB573C">
        <w:rPr>
          <w:rFonts w:ascii="Courier New" w:hAnsi="Courier New" w:cs="Courier New"/>
          <w:i/>
          <w:iCs/>
        </w:rPr>
        <w:t xml:space="preserve"> </w:t>
      </w:r>
      <w:r w:rsidRPr="00AB573C" w:rsidR="00AB573C">
        <w:rPr>
          <w:rFonts w:ascii="Courier New" w:hAnsi="Courier New" w:cs="Courier New"/>
          <w:i/>
          <w:iCs/>
        </w:rPr>
        <w:t>eadem</w:t>
      </w:r>
      <w:r w:rsidRPr="00AB573C" w:rsidR="00AB573C">
        <w:rPr>
          <w:rFonts w:ascii="Courier New" w:hAnsi="Courier New" w:cs="Courier New"/>
          <w:i/>
          <w:iCs/>
        </w:rPr>
        <w:t xml:space="preserve"> legis disposição</w:t>
      </w:r>
      <w:r w:rsidRPr="00AB573C" w:rsidR="00AB573C">
        <w:rPr>
          <w:rFonts w:ascii="Courier New" w:hAnsi="Courier New" w:cs="Courier New"/>
        </w:rPr>
        <w:t xml:space="preserve"> (onde há a mesma razão de vulnerabilidade, deve incidir a mesma proteção legal).</w:t>
      </w:r>
    </w:p>
    <w:p w:rsidR="008D44CE" w:rsidRPr="00020870" w:rsidP="00020870" w14:paraId="020FE193" w14:textId="4C2BD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Saúde</w:t>
      </w:r>
      <w:r w:rsidRPr="00020870" w:rsidR="001E7598">
        <w:rPr>
          <w:rFonts w:ascii="Courier New" w:hAnsi="Courier New" w:cs="Courier New"/>
        </w:rPr>
        <w:t xml:space="preserve"> e </w:t>
      </w:r>
      <w:r w:rsidRPr="00020870" w:rsidR="000E3FEE">
        <w:rPr>
          <w:rFonts w:ascii="Courier New" w:hAnsi="Courier New" w:cs="Courier New"/>
          <w:b/>
          <w:bCs/>
        </w:rPr>
        <w:t>Assistência Social</w:t>
      </w:r>
      <w:r w:rsidRPr="00020870">
        <w:rPr>
          <w:rFonts w:ascii="Courier New" w:hAnsi="Courier New" w:cs="Courier New"/>
        </w:rPr>
        <w:t>:</w:t>
      </w:r>
      <w:r w:rsidRPr="00020870" w:rsidR="003D4A8E">
        <w:rPr>
          <w:rFonts w:ascii="Courier New" w:hAnsi="Courier New" w:cs="Courier New"/>
        </w:rPr>
        <w:t xml:space="preserve"> </w:t>
      </w:r>
      <w:r w:rsidRPr="00AB573C" w:rsidR="00AB573C">
        <w:rPr>
          <w:rFonts w:ascii="Courier New" w:hAnsi="Courier New" w:cs="Courier New"/>
        </w:rPr>
        <w:t>No quadrante da seguridade e do bem-estar social, o diploma normativo guarnece de forma direta o Princípio da Solidariedade Social ao fixar atribuições específicas voltadas à tutela dos direitos de jovens inseridos em contextos de extrema exclusão ou egressos do sistema prisional. O desenho institucional do conselho coaduna-se com o Princípio da Eficiência Administrativa ao integrar de forma intersetorial as pastas da saúde e assistência social na prevenção de dependências químicas e riscos psicossociais. O suporte técnico-operacional assegurado pelo Executivo mitiga o isolamento social e confere eficácia material à rede de proteção integral da saúde física e mental da juventude mogimiriana.</w:t>
      </w:r>
    </w:p>
    <w:p w:rsidR="00A92995" w:rsidRPr="00020870" w:rsidP="00020870" w14:paraId="3A8FD23F" w14:textId="081627B9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Sendo o pertinente para discussão do tema “</w:t>
      </w:r>
      <w:r w:rsidRPr="00020870" w:rsidR="00B80608">
        <w:rPr>
          <w:rFonts w:ascii="Courier New" w:hAnsi="Courier New" w:cs="Courier New"/>
        </w:rPr>
        <w:t>Eixos da Comissão</w:t>
      </w:r>
      <w:r w:rsidRPr="00020870">
        <w:rPr>
          <w:rFonts w:ascii="Courier New" w:hAnsi="Courier New" w:cs="Courier New"/>
        </w:rPr>
        <w:t>”.</w:t>
      </w:r>
    </w:p>
    <w:p w:rsidR="001D5D07" w:rsidP="00020870" w14:paraId="24873148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AB573C" w:rsidP="00020870" w14:paraId="2C763112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AB573C" w:rsidRPr="00020870" w:rsidP="00020870" w14:paraId="768BA68A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595899" w:rsidRPr="00020870" w:rsidP="00020870" w14:paraId="239E4B8B" w14:textId="39E7927E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>DA CONCLUSÃO DO MÉRITO</w:t>
      </w:r>
    </w:p>
    <w:p w:rsidR="0011792B" w:rsidRPr="00020870" w:rsidP="00020870" w14:paraId="42D04CB5" w14:textId="30EF6178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0C401A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</w:t>
      </w:r>
      <w:r w:rsidRPr="000C401A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 xml:space="preserve"> positis</w:t>
      </w:r>
      <w:r w:rsidRPr="000C401A">
        <w:rPr>
          <w:rFonts w:ascii="Courier New" w:hAnsi="Courier New" w:cs="Courier New"/>
          <w:bCs/>
          <w:sz w:val="22"/>
          <w:szCs w:val="22"/>
          <w:lang w:eastAsia="ar-SA"/>
        </w:rPr>
        <w:t xml:space="preserve">, </w:t>
      </w:r>
      <w:r w:rsidRPr="00AB573C" w:rsidR="00AB573C">
        <w:rPr>
          <w:rFonts w:ascii="Courier New" w:hAnsi="Courier New" w:cs="Courier New"/>
          <w:bCs/>
          <w:sz w:val="22"/>
          <w:szCs w:val="22"/>
          <w:lang w:eastAsia="ar-SA"/>
        </w:rPr>
        <w:t>este relator conclui que o Projeto de Lei nº 65/2026 é uma medida legislativa prudente, justa e imperiosa. Aponta-se que não se evidenciam irregularidades na presente redação sob análise, o que implica na ausência de obstáculos formais ou materiais que possam impedir a continuidade e aprovação da proposta apresentada pelo Poder Executivo.</w:t>
      </w:r>
    </w:p>
    <w:p w:rsidR="00C67FDB" w:rsidRPr="00020870" w:rsidP="00020870" w14:paraId="4E7D40FE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C401A" w:rsidP="000C401A" w14:paraId="33CFA9D1" w14:textId="77777777">
      <w:pPr>
        <w:pStyle w:val="BodyText"/>
        <w:shd w:val="clear" w:color="auto" w:fill="FFFFFF"/>
        <w:spacing w:before="120" w:after="120"/>
        <w:rPr>
          <w:rFonts w:ascii="Courier New" w:eastAsia="Arial" w:hAnsi="Courier New" w:cs="Courier New"/>
          <w:b/>
          <w:sz w:val="22"/>
          <w:szCs w:val="22"/>
          <w:u w:val="single"/>
        </w:rPr>
      </w:pPr>
    </w:p>
    <w:p w:rsidR="0011792B" w:rsidRPr="00020870" w:rsidP="000C401A" w14:paraId="59637899" w14:textId="524B74E0">
      <w:pPr>
        <w:pStyle w:val="BodyText"/>
        <w:numPr>
          <w:ilvl w:val="0"/>
          <w:numId w:val="1"/>
        </w:numPr>
        <w:shd w:val="clear" w:color="auto" w:fill="FFFFFF"/>
        <w:spacing w:before="120" w:after="120"/>
        <w:ind w:left="142" w:hanging="142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020870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0C401A" w:rsidP="00020870" w14:paraId="1935713F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A67537" w:rsidRPr="000C401A" w:rsidP="00020870" w14:paraId="6CD90998" w14:textId="4CA49CC8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B573C">
        <w:rPr>
          <w:rFonts w:ascii="Courier New" w:eastAsia="Arial" w:hAnsi="Courier New" w:cs="Courier New"/>
          <w:sz w:val="22"/>
          <w:szCs w:val="22"/>
        </w:rPr>
        <w:t>Atesta-se que esta relatoria, embasada em criteriosa avaliação e observância exclusiva aos preceitos dessa comissão (importante destacar que de forma apartada ao mandato eletivo de seus membros), nesta análise exaustiva, não identificou a necessidade de propor emenda ao Projeto sob análise in nome da presente Comissão.</w:t>
      </w:r>
    </w:p>
    <w:p w:rsidR="00825C83" w:rsidRPr="000C401A" w:rsidP="00020870" w14:paraId="6E58F8C0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C401A" w:rsidRPr="000C401A" w:rsidP="000C401A" w14:paraId="2BAF456F" w14:textId="77777777">
      <w:pPr>
        <w:pStyle w:val="BodyText"/>
        <w:spacing w:before="120" w:after="120"/>
        <w:ind w:left="142"/>
        <w:rPr>
          <w:rFonts w:ascii="Courier New" w:hAnsi="Courier New" w:cs="Courier New"/>
          <w:b/>
          <w:sz w:val="22"/>
          <w:szCs w:val="22"/>
          <w:u w:val="single"/>
        </w:rPr>
      </w:pPr>
    </w:p>
    <w:p w:rsidR="0011792B" w:rsidRPr="000C401A" w:rsidP="000C401A" w14:paraId="1C408600" w14:textId="5ECE4EBB">
      <w:pPr>
        <w:pStyle w:val="BodyText"/>
        <w:numPr>
          <w:ilvl w:val="0"/>
          <w:numId w:val="1"/>
        </w:numPr>
        <w:spacing w:before="120" w:after="120"/>
        <w:ind w:left="142" w:hanging="142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0C401A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0C401A" w:rsidRPr="000C401A" w:rsidP="00020870" w14:paraId="014F667D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0C401A" w:rsidRPr="000C401A" w:rsidP="000C401A" w14:paraId="66C35D59" w14:textId="1E6B3B10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AB573C">
        <w:rPr>
          <w:rFonts w:ascii="Courier New" w:eastAsia="Arial" w:hAnsi="Courier New" w:cs="Courier New"/>
          <w:sz w:val="22"/>
          <w:szCs w:val="22"/>
        </w:rPr>
        <w:t>Dessa forma, esta Relatoria, por fim, chega à conclusão de que a presente propositura não revela quaisquer vícios que possam prejudicar a sua tramitação, cumprindo integralmente os seus objetivos sociais.</w:t>
      </w:r>
    </w:p>
    <w:p w:rsidR="000C401A" w:rsidRPr="000C401A" w:rsidP="000C401A" w14:paraId="6FE10DA0" w14:textId="6C1DBC7C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AB573C">
        <w:rPr>
          <w:rFonts w:ascii="Courier New" w:eastAsia="Arial" w:hAnsi="Courier New" w:cs="Courier New"/>
          <w:sz w:val="22"/>
          <w:szCs w:val="22"/>
        </w:rPr>
        <w:t>Baseado nessa análise por esta comissão, encaminhamos este Projeto de Lei para que o Plenário aprecie a presente propositura com vistas ao assunto “DISPÕE SOBRE A REESTRUTURAÇÃO DO CONSELHO MUNICIPAL DA JUVENTUDE DE MOGI MIRIM (</w:t>
      </w:r>
      <w:r w:rsidRPr="00AB573C">
        <w:rPr>
          <w:rFonts w:ascii="Courier New" w:eastAsia="Arial" w:hAnsi="Courier New" w:cs="Courier New"/>
          <w:sz w:val="22"/>
          <w:szCs w:val="22"/>
        </w:rPr>
        <w:t>CONJUVEMM</w:t>
      </w:r>
      <w:r w:rsidRPr="00AB573C">
        <w:rPr>
          <w:rFonts w:ascii="Courier New" w:eastAsia="Arial" w:hAnsi="Courier New" w:cs="Courier New"/>
          <w:sz w:val="22"/>
          <w:szCs w:val="22"/>
        </w:rPr>
        <w:t>), E DÁ OUTRAS PROVIDÊNCIAS”.</w:t>
      </w:r>
    </w:p>
    <w:p w:rsidR="0011792B" w:rsidRPr="000C401A" w:rsidP="00020870" w14:paraId="72616332" w14:textId="390A9A04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5D3F61" w:rsidRPr="000C401A" w:rsidP="00020870" w14:paraId="5E9B6C53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7256BA" w:rsidRPr="000C401A" w:rsidP="00020870" w14:paraId="47367763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0C401A" w:rsidP="00020870" w14:paraId="04811E02" w14:textId="07B1FE5F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C401A">
        <w:rPr>
          <w:rFonts w:ascii="Courier New" w:hAnsi="Courier New" w:cs="Courier New"/>
          <w:bCs/>
          <w:i/>
        </w:rPr>
        <w:t>(assinado digitalmente)</w:t>
      </w:r>
    </w:p>
    <w:p w:rsidR="00C67FDB" w:rsidRPr="000C401A" w:rsidP="00020870" w14:paraId="619DCCBB" w14:textId="5554CB6E">
      <w:pPr>
        <w:spacing w:before="120" w:after="120" w:line="276" w:lineRule="auto"/>
        <w:jc w:val="center"/>
        <w:rPr>
          <w:rFonts w:ascii="Courier New" w:eastAsia="Arial" w:hAnsi="Courier New" w:cs="Courier New"/>
          <w:i/>
          <w:iCs/>
        </w:rPr>
      </w:pPr>
      <w:r w:rsidRPr="000C401A">
        <w:rPr>
          <w:rFonts w:ascii="Courier New" w:hAnsi="Courier New" w:cs="Courier New"/>
          <w:b/>
          <w:iCs/>
        </w:rPr>
        <w:t>VEREADOR ERNANI LUIZ DONATTI GRAGNANELLO</w:t>
      </w:r>
      <w:r w:rsidR="000C401A">
        <w:rPr>
          <w:rFonts w:ascii="Courier New" w:hAnsi="Courier New" w:cs="Courier New"/>
          <w:b/>
          <w:iCs/>
        </w:rPr>
        <w:br/>
      </w:r>
      <w:r w:rsidRPr="000C401A" w:rsidR="00100381">
        <w:rPr>
          <w:rFonts w:ascii="Courier New" w:eastAsia="Arial" w:hAnsi="Courier New" w:cs="Courier New"/>
        </w:rPr>
        <w:t>PRESIDENTE E RELATOR</w:t>
      </w:r>
      <w:r w:rsidRPr="000C401A">
        <w:rPr>
          <w:rFonts w:ascii="Courier New" w:eastAsia="Arial" w:hAnsi="Courier New" w:cs="Courier New"/>
          <w:i/>
          <w:iCs/>
        </w:rPr>
        <w:br w:type="page"/>
      </w:r>
    </w:p>
    <w:p w:rsidR="008714B3" w:rsidRPr="000C401A" w:rsidP="00020870" w14:paraId="0187F333" w14:textId="5400779A">
      <w:pPr>
        <w:spacing w:before="120" w:after="120" w:line="276" w:lineRule="auto"/>
        <w:jc w:val="both"/>
        <w:rPr>
          <w:rFonts w:ascii="Courier New" w:hAnsi="Courier New" w:cs="Courier New"/>
          <w:b/>
          <w:u w:val="single"/>
        </w:rPr>
      </w:pPr>
      <w:r w:rsidRPr="000C401A">
        <w:rPr>
          <w:rFonts w:ascii="Courier New" w:hAnsi="Courier New" w:cs="Courier New"/>
          <w:b/>
          <w:bCs/>
          <w:u w:val="single"/>
        </w:rPr>
        <w:t>PARECER DA COMISSÃO DE EDUCAÇÃO, SAÚDE, CULTURA, ESPORTE E ASSISTÊNCIA SOCIAL REFERENTE AO PROJETO DE LEI Nº</w:t>
      </w:r>
      <w:r w:rsidRPr="000C401A" w:rsidR="008870EA">
        <w:rPr>
          <w:rFonts w:ascii="Courier New" w:hAnsi="Courier New" w:cs="Courier New"/>
          <w:b/>
          <w:bCs/>
          <w:u w:val="single"/>
        </w:rPr>
        <w:t xml:space="preserve"> </w:t>
      </w:r>
      <w:r w:rsidR="006109E5">
        <w:rPr>
          <w:rFonts w:ascii="Courier New" w:hAnsi="Courier New" w:cs="Courier New"/>
          <w:b/>
          <w:bCs/>
          <w:u w:val="single"/>
        </w:rPr>
        <w:t>65</w:t>
      </w:r>
      <w:r w:rsidRPr="000C401A" w:rsidR="008870EA">
        <w:rPr>
          <w:rFonts w:ascii="Courier New" w:hAnsi="Courier New" w:cs="Courier New"/>
          <w:b/>
          <w:bCs/>
          <w:u w:val="single"/>
        </w:rPr>
        <w:t xml:space="preserve"> DE 2026 DE </w:t>
      </w:r>
      <w:r w:rsidRPr="008870EA" w:rsidR="008870EA">
        <w:rPr>
          <w:rFonts w:ascii="Courier New" w:hAnsi="Courier New" w:cs="Courier New"/>
          <w:b/>
          <w:bCs/>
          <w:u w:val="single"/>
        </w:rPr>
        <w:t>AUTORIA DO EXCELENTÍSSIMO SENHOR PREFEITO MUNICIPAL DR. PAULO DE OLIVEIRA E SILVA</w:t>
      </w:r>
      <w:r w:rsidRPr="000C401A">
        <w:rPr>
          <w:rFonts w:ascii="Courier New" w:hAnsi="Courier New" w:cs="Courier New"/>
          <w:b/>
          <w:bCs/>
          <w:u w:val="single"/>
        </w:rPr>
        <w:t>.</w:t>
      </w:r>
    </w:p>
    <w:p w:rsidR="00DE727D" w:rsidRPr="000C401A" w:rsidP="00020870" w14:paraId="58FEBF2A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020870" w:rsidP="00020870" w14:paraId="63895A31" w14:textId="0E6F1B8D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020870">
        <w:rPr>
          <w:rFonts w:ascii="Courier New" w:hAnsi="Courier New" w:cs="Courier New"/>
          <w:iCs/>
          <w:sz w:val="22"/>
          <w:szCs w:val="22"/>
        </w:rPr>
        <w:t xml:space="preserve">Em estrita consonância com o voto proferido pelo eminente Relator e em cumprimento ao artigo 39 do Regimento Interno Vigente, </w:t>
      </w:r>
      <w:r w:rsidRPr="00020870">
        <w:rPr>
          <w:rFonts w:ascii="Courier New" w:hAnsi="Courier New" w:cs="Courier New"/>
          <w:b/>
          <w:bCs/>
          <w:iCs/>
          <w:sz w:val="22"/>
          <w:szCs w:val="22"/>
        </w:rPr>
        <w:t>os membros da comissão de Educação, Saúde, Cultura, Esporte e Assistência Social que assinam o presente</w:t>
      </w:r>
      <w:r w:rsidRPr="00020870">
        <w:rPr>
          <w:rFonts w:ascii="Courier New" w:hAnsi="Courier New" w:cs="Courier New"/>
          <w:iCs/>
          <w:sz w:val="22"/>
          <w:szCs w:val="22"/>
        </w:rPr>
        <w:t xml:space="preserve">, </w:t>
      </w:r>
      <w:r w:rsidR="000C401A">
        <w:rPr>
          <w:rFonts w:ascii="Courier New" w:hAnsi="Courier New" w:cs="Courier New"/>
          <w:b/>
          <w:bCs/>
          <w:iCs/>
          <w:sz w:val="22"/>
          <w:szCs w:val="22"/>
          <w:u w:val="single"/>
        </w:rPr>
        <w:t>DÃO PARECER FAVORÁVEL</w:t>
      </w:r>
      <w:r w:rsidRPr="000C401A">
        <w:rPr>
          <w:rFonts w:ascii="Courier New" w:hAnsi="Courier New" w:cs="Courier New"/>
          <w:iCs/>
          <w:sz w:val="22"/>
          <w:szCs w:val="22"/>
        </w:rPr>
        <w:t xml:space="preserve"> </w:t>
      </w:r>
      <w:r w:rsidRPr="00020870">
        <w:rPr>
          <w:rFonts w:ascii="Courier New" w:hAnsi="Courier New" w:cs="Courier New"/>
          <w:iCs/>
          <w:sz w:val="22"/>
          <w:szCs w:val="22"/>
        </w:rPr>
        <w:t>e concordam com o encaminhamento deste projeto de Lei ao Plenário para apreciação e votação do mesmo.</w:t>
      </w:r>
    </w:p>
    <w:p w:rsidR="00C67FDB" w:rsidRPr="00020870" w:rsidP="00020870" w14:paraId="01C0E23A" w14:textId="77777777">
      <w:pPr>
        <w:spacing w:before="120" w:after="120" w:line="276" w:lineRule="auto"/>
        <w:jc w:val="both"/>
        <w:rPr>
          <w:rFonts w:ascii="Courier New" w:hAnsi="Courier New" w:cs="Courier New"/>
          <w:iCs/>
        </w:rPr>
      </w:pPr>
    </w:p>
    <w:p w:rsidR="0011792B" w:rsidRPr="00020870" w:rsidP="00020870" w14:paraId="10D8C0AE" w14:textId="046BCBA7">
      <w:pPr>
        <w:spacing w:before="120" w:after="120" w:line="276" w:lineRule="auto"/>
        <w:jc w:val="right"/>
        <w:rPr>
          <w:rFonts w:ascii="Courier New" w:hAnsi="Courier New" w:cs="Courier New"/>
          <w:b/>
          <w:i/>
        </w:rPr>
      </w:pPr>
      <w:r w:rsidRPr="00020870">
        <w:rPr>
          <w:rFonts w:ascii="Courier New" w:hAnsi="Courier New" w:cs="Courier New"/>
          <w:b/>
          <w:i/>
        </w:rPr>
        <w:t xml:space="preserve">Sala das Comissões, </w:t>
      </w:r>
      <w:r w:rsidRPr="00020870" w:rsidR="00C67FDB">
        <w:rPr>
          <w:rFonts w:ascii="Courier New" w:hAnsi="Courier New" w:cs="Courier New"/>
          <w:b/>
          <w:i/>
        </w:rPr>
        <w:fldChar w:fldCharType="begin"/>
      </w:r>
      <w:r w:rsidRPr="00020870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020870" w:rsidR="00C67FDB">
        <w:rPr>
          <w:rFonts w:ascii="Courier New" w:hAnsi="Courier New" w:cs="Courier New"/>
          <w:b/>
          <w:i/>
        </w:rPr>
        <w:fldChar w:fldCharType="separate"/>
      </w:r>
      <w:r w:rsidR="00AB573C">
        <w:rPr>
          <w:rFonts w:ascii="Courier New" w:hAnsi="Courier New" w:cs="Courier New"/>
          <w:b/>
          <w:i/>
          <w:noProof/>
        </w:rPr>
        <w:t>6 de julho de 2026</w:t>
      </w:r>
      <w:r w:rsidRPr="00020870" w:rsidR="00C67FDB">
        <w:rPr>
          <w:rFonts w:ascii="Courier New" w:hAnsi="Courier New" w:cs="Courier New"/>
          <w:b/>
          <w:i/>
        </w:rPr>
        <w:fldChar w:fldCharType="end"/>
      </w:r>
      <w:r w:rsidRPr="00020870" w:rsidR="00C67FDB">
        <w:rPr>
          <w:rFonts w:ascii="Courier New" w:hAnsi="Courier New" w:cs="Courier New"/>
          <w:b/>
          <w:i/>
        </w:rPr>
        <w:t>.</w:t>
      </w:r>
    </w:p>
    <w:p w:rsidR="0011792B" w:rsidRPr="00020870" w:rsidP="00020870" w14:paraId="66648B68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</w:p>
    <w:p w:rsidR="0011792B" w:rsidRPr="00020870" w:rsidP="00020870" w14:paraId="3A44F776" w14:textId="77777777">
      <w:pPr>
        <w:spacing w:before="120" w:after="120" w:line="276" w:lineRule="auto"/>
        <w:jc w:val="center"/>
        <w:rPr>
          <w:rFonts w:ascii="Courier New" w:hAnsi="Courier New" w:cs="Courier New"/>
          <w:iCs/>
        </w:rPr>
      </w:pPr>
    </w:p>
    <w:p w:rsidR="00C67FDB" w:rsidRPr="00020870" w:rsidP="00020870" w14:paraId="37F85BA3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u w:val="single"/>
        </w:rPr>
      </w:pPr>
      <w:r w:rsidRPr="00020870">
        <w:rPr>
          <w:rFonts w:ascii="Courier New" w:hAnsi="Courier New" w:cs="Courier New"/>
          <w:b/>
          <w:bCs/>
          <w:u w:val="single"/>
        </w:rPr>
        <w:t>COMISSÃO DE EDUCAÇÃO, SAÚDE, CULTURA, ESPORTE E ASSISTÊNCIA SOCIAL</w:t>
      </w:r>
    </w:p>
    <w:p w:rsidR="00C67FDB" w:rsidRPr="00020870" w:rsidP="00020870" w14:paraId="2E4FF6EE" w14:textId="77777777">
      <w:pPr>
        <w:spacing w:before="120" w:after="120" w:line="276" w:lineRule="auto"/>
        <w:jc w:val="center"/>
        <w:rPr>
          <w:rFonts w:ascii="Courier New" w:hAnsi="Courier New" w:cs="Courier New"/>
          <w:u w:val="single"/>
        </w:rPr>
      </w:pPr>
    </w:p>
    <w:p w:rsidR="00004C95" w:rsidRPr="00020870" w:rsidP="00020870" w14:paraId="751A297C" w14:textId="77777777">
      <w:pPr>
        <w:spacing w:before="120" w:after="120" w:line="276" w:lineRule="auto"/>
        <w:jc w:val="center"/>
        <w:rPr>
          <w:rFonts w:ascii="Courier New" w:hAnsi="Courier New" w:cs="Courier New"/>
          <w:u w:val="single"/>
        </w:rPr>
      </w:pPr>
    </w:p>
    <w:p w:rsidR="00004C95" w:rsidRPr="00020870" w:rsidP="00020870" w14:paraId="422A9DBD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C67FDB" w:rsidRPr="00020870" w:rsidP="00020870" w14:paraId="2F0AC163" w14:textId="52A0036A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020870" w:rsidP="00020870" w14:paraId="682500EC" w14:textId="79E6B0FF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PRESIDENTE</w:t>
      </w:r>
    </w:p>
    <w:p w:rsidR="00C67FDB" w:rsidRPr="00020870" w:rsidP="00020870" w14:paraId="74F8ACD3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FA680C" w:rsidRPr="00020870" w:rsidP="00020870" w14:paraId="3CC243DC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7FF595D3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07B65EAE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594AEB" w:rsidRPr="00020870" w:rsidP="00020870" w14:paraId="19CE05A0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EVERTON BOMBARDA</w:t>
      </w:r>
    </w:p>
    <w:p w:rsidR="00594AEB" w:rsidRPr="00020870" w:rsidP="00020870" w14:paraId="0FBA8E0A" w14:textId="66DD4423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VICE-PRESIDENTE</w:t>
      </w:r>
    </w:p>
    <w:p w:rsidR="00594AEB" w:rsidRPr="00020870" w:rsidP="00020870" w14:paraId="769F0458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3DDBBB1D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FA680C" w:rsidRPr="00020870" w:rsidP="00020870" w14:paraId="65202F05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0B81C3E8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594AEB" w:rsidRPr="00020870" w:rsidP="00020870" w14:paraId="14D45735" w14:textId="17AFCFE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WILIANS MENDES DE OLIVEIRA</w:t>
      </w:r>
    </w:p>
    <w:p w:rsidR="0011792B" w:rsidRPr="00020870" w:rsidP="00020870" w14:paraId="446F08AF" w14:textId="4AAE5569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MEMBRO</w:t>
      </w:r>
    </w:p>
    <w:sectPr w:rsidSect="006F4BC5">
      <w:headerReference w:type="default" r:id="rId5"/>
      <w:footerReference w:type="default" r:id="rId6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</w:rPr>
        </w:sdtEndPr>
        <w:sdtContent>
          <w:p w:rsidR="000C401A" w:rsidRPr="000C401A" w14:paraId="309F12CC" w14:textId="77777777">
            <w:pPr>
              <w:pStyle w:val="Footer"/>
              <w:jc w:val="right"/>
              <w:rPr>
                <w:sz w:val="18"/>
                <w:szCs w:val="18"/>
              </w:rPr>
            </w:pPr>
          </w:p>
          <w:p w:rsidR="000E3FEE" w:rsidRPr="000C401A" w14:paraId="1FE158F6" w14:textId="2BA33E70">
            <w:pPr>
              <w:pStyle w:val="Footer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0C401A">
              <w:rPr>
                <w:rFonts w:ascii="Courier New" w:hAnsi="Courier New" w:cs="Courier New"/>
                <w:sz w:val="18"/>
                <w:szCs w:val="18"/>
              </w:rPr>
              <w:t xml:space="preserve">Página 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>PAGE</w:instrTex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 w:rsidRPr="000C401A">
              <w:rPr>
                <w:rFonts w:ascii="Courier New" w:hAnsi="Courier New" w:cs="Courier New"/>
                <w:sz w:val="18"/>
                <w:szCs w:val="18"/>
              </w:rPr>
              <w:t xml:space="preserve"> de 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>NUMPAGES</w:instrTex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E3FEE" w:rsidRPr="000C401A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0C401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0C401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0C401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74677" w:rsidRPr="007256BA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24"/>
        <w:szCs w:val="24"/>
      </w:rPr>
    </w:pPr>
    <w:r w:rsidRPr="007256BA">
      <w:rPr>
        <w:rFonts w:ascii="Courier New" w:hAnsi="Courier New" w:cs="Courier New"/>
        <w:b/>
        <w:sz w:val="28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0870"/>
    <w:rsid w:val="00023049"/>
    <w:rsid w:val="00031283"/>
    <w:rsid w:val="000421FA"/>
    <w:rsid w:val="000703D1"/>
    <w:rsid w:val="00090835"/>
    <w:rsid w:val="000A07E1"/>
    <w:rsid w:val="000C21DC"/>
    <w:rsid w:val="000C401A"/>
    <w:rsid w:val="000C4F9D"/>
    <w:rsid w:val="000D3816"/>
    <w:rsid w:val="000E19EC"/>
    <w:rsid w:val="000E3FEE"/>
    <w:rsid w:val="00100381"/>
    <w:rsid w:val="00105967"/>
    <w:rsid w:val="0011792B"/>
    <w:rsid w:val="00120BB5"/>
    <w:rsid w:val="001536DE"/>
    <w:rsid w:val="00157C20"/>
    <w:rsid w:val="001915A3"/>
    <w:rsid w:val="001A2496"/>
    <w:rsid w:val="001A2AB0"/>
    <w:rsid w:val="001A73F6"/>
    <w:rsid w:val="001B334F"/>
    <w:rsid w:val="001C2EDB"/>
    <w:rsid w:val="001D5D07"/>
    <w:rsid w:val="001E7598"/>
    <w:rsid w:val="001F0502"/>
    <w:rsid w:val="001F178F"/>
    <w:rsid w:val="001F73D7"/>
    <w:rsid w:val="00214126"/>
    <w:rsid w:val="002167D0"/>
    <w:rsid w:val="00217F62"/>
    <w:rsid w:val="00220FF3"/>
    <w:rsid w:val="00244940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01D"/>
    <w:rsid w:val="003074DC"/>
    <w:rsid w:val="00323CA8"/>
    <w:rsid w:val="00352BBA"/>
    <w:rsid w:val="0037287D"/>
    <w:rsid w:val="00382C5B"/>
    <w:rsid w:val="003A0FD7"/>
    <w:rsid w:val="003A19CC"/>
    <w:rsid w:val="003A484B"/>
    <w:rsid w:val="003D4A8E"/>
    <w:rsid w:val="003D51AC"/>
    <w:rsid w:val="003E04B5"/>
    <w:rsid w:val="003F6F42"/>
    <w:rsid w:val="003F7CC3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FBC"/>
    <w:rsid w:val="004A5220"/>
    <w:rsid w:val="004B027A"/>
    <w:rsid w:val="004C3D72"/>
    <w:rsid w:val="004D1B0C"/>
    <w:rsid w:val="004F1F2F"/>
    <w:rsid w:val="00516E4A"/>
    <w:rsid w:val="005276DC"/>
    <w:rsid w:val="00567B59"/>
    <w:rsid w:val="00594AEB"/>
    <w:rsid w:val="00595899"/>
    <w:rsid w:val="00596358"/>
    <w:rsid w:val="005A29C0"/>
    <w:rsid w:val="005A66EE"/>
    <w:rsid w:val="005A7A11"/>
    <w:rsid w:val="005C4E40"/>
    <w:rsid w:val="005D3F61"/>
    <w:rsid w:val="005E6E2D"/>
    <w:rsid w:val="005F47CF"/>
    <w:rsid w:val="006057BE"/>
    <w:rsid w:val="006109E5"/>
    <w:rsid w:val="00621133"/>
    <w:rsid w:val="00632DF6"/>
    <w:rsid w:val="00640213"/>
    <w:rsid w:val="006717AD"/>
    <w:rsid w:val="00672640"/>
    <w:rsid w:val="006907CC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809AF"/>
    <w:rsid w:val="00793383"/>
    <w:rsid w:val="007A4112"/>
    <w:rsid w:val="007B6A5F"/>
    <w:rsid w:val="007C10C3"/>
    <w:rsid w:val="007C1937"/>
    <w:rsid w:val="007D4A00"/>
    <w:rsid w:val="007F452D"/>
    <w:rsid w:val="007F58FD"/>
    <w:rsid w:val="007F67D4"/>
    <w:rsid w:val="008079A0"/>
    <w:rsid w:val="00825C83"/>
    <w:rsid w:val="00833EAC"/>
    <w:rsid w:val="008403EA"/>
    <w:rsid w:val="008714B3"/>
    <w:rsid w:val="00875D97"/>
    <w:rsid w:val="008867EC"/>
    <w:rsid w:val="008870EA"/>
    <w:rsid w:val="00890664"/>
    <w:rsid w:val="00894201"/>
    <w:rsid w:val="0089485B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9003F2"/>
    <w:rsid w:val="00905C46"/>
    <w:rsid w:val="00920C58"/>
    <w:rsid w:val="00926AE9"/>
    <w:rsid w:val="00930895"/>
    <w:rsid w:val="009459B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D5B0A"/>
    <w:rsid w:val="009E395E"/>
    <w:rsid w:val="009F1131"/>
    <w:rsid w:val="009F2951"/>
    <w:rsid w:val="00A10812"/>
    <w:rsid w:val="00A25264"/>
    <w:rsid w:val="00A33B5B"/>
    <w:rsid w:val="00A35653"/>
    <w:rsid w:val="00A56A8E"/>
    <w:rsid w:val="00A60081"/>
    <w:rsid w:val="00A67537"/>
    <w:rsid w:val="00A70CD9"/>
    <w:rsid w:val="00A906D8"/>
    <w:rsid w:val="00A92995"/>
    <w:rsid w:val="00A96F90"/>
    <w:rsid w:val="00AA448D"/>
    <w:rsid w:val="00AB573C"/>
    <w:rsid w:val="00AB5A74"/>
    <w:rsid w:val="00AB7855"/>
    <w:rsid w:val="00AC4924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78A6"/>
    <w:rsid w:val="00B93F19"/>
    <w:rsid w:val="00BA4DF6"/>
    <w:rsid w:val="00BA52AC"/>
    <w:rsid w:val="00BB46F9"/>
    <w:rsid w:val="00BC65F7"/>
    <w:rsid w:val="00BF53DF"/>
    <w:rsid w:val="00C061CE"/>
    <w:rsid w:val="00C14B17"/>
    <w:rsid w:val="00C335F4"/>
    <w:rsid w:val="00C36C4A"/>
    <w:rsid w:val="00C40DE6"/>
    <w:rsid w:val="00C4695C"/>
    <w:rsid w:val="00C51134"/>
    <w:rsid w:val="00C5142B"/>
    <w:rsid w:val="00C67FDB"/>
    <w:rsid w:val="00C86865"/>
    <w:rsid w:val="00C871FD"/>
    <w:rsid w:val="00C969C4"/>
    <w:rsid w:val="00CB657A"/>
    <w:rsid w:val="00CC22BD"/>
    <w:rsid w:val="00CF4808"/>
    <w:rsid w:val="00D076A2"/>
    <w:rsid w:val="00D118E9"/>
    <w:rsid w:val="00D20622"/>
    <w:rsid w:val="00D239D1"/>
    <w:rsid w:val="00D23D6A"/>
    <w:rsid w:val="00D311C9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1A1C"/>
    <w:rsid w:val="00DE727D"/>
    <w:rsid w:val="00E17FF1"/>
    <w:rsid w:val="00E2690C"/>
    <w:rsid w:val="00E304D4"/>
    <w:rsid w:val="00E37842"/>
    <w:rsid w:val="00E442BE"/>
    <w:rsid w:val="00E54057"/>
    <w:rsid w:val="00E54688"/>
    <w:rsid w:val="00E656DC"/>
    <w:rsid w:val="00EA3985"/>
    <w:rsid w:val="00EA578E"/>
    <w:rsid w:val="00EB78EB"/>
    <w:rsid w:val="00EC23F4"/>
    <w:rsid w:val="00ED10CA"/>
    <w:rsid w:val="00ED2039"/>
    <w:rsid w:val="00ED700C"/>
    <w:rsid w:val="00EE533B"/>
    <w:rsid w:val="00EF1478"/>
    <w:rsid w:val="00F071AE"/>
    <w:rsid w:val="00F62626"/>
    <w:rsid w:val="00F73A3D"/>
    <w:rsid w:val="00F80818"/>
    <w:rsid w:val="00F81241"/>
    <w:rsid w:val="00F87122"/>
    <w:rsid w:val="00FA680C"/>
    <w:rsid w:val="00FA6F3A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00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1173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79</cp:revision>
  <cp:lastPrinted>2026-02-13T16:38:00Z</cp:lastPrinted>
  <dcterms:created xsi:type="dcterms:W3CDTF">2025-03-11T18:20:00Z</dcterms:created>
  <dcterms:modified xsi:type="dcterms:W3CDTF">2026-07-06T16:59:00Z</dcterms:modified>
</cp:coreProperties>
</file>