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214/2026</w:t>
      </w:r>
      <w:r>
        <w:rPr>
          <w:rFonts w:ascii="Arial" w:hAnsi="Arial" w:cs="Arial"/>
          <w:b/>
          <w:sz w:val="24"/>
          <w:szCs w:val="24"/>
        </w:rPr>
        <w:t>Moção Nº 214/2026</w:t>
      </w:r>
    </w:p>
    <w:p w:rsidR="00D4051D" w:rsidP="00D4051D" w14:paraId="45AEEA0B" w14:textId="5A9E7FF4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3A" w:rsidRPr="00636BAB" w:rsidP="00AE7F5D" w14:paraId="4E09BB8C" w14:textId="31F2A4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Moção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de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Profundo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Pesar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e um minuto de silêncio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pelo falecimento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da Senhora </w:t>
      </w:r>
      <w:r w:rsidRPr="00AE7F5D" w:rsidR="00AE7F5D">
        <w:rPr>
          <w:sz w:val="24"/>
          <w:szCs w:val="24"/>
        </w:rPr>
        <w:t xml:space="preserve">Adelina </w:t>
      </w:r>
      <w:r w:rsidRPr="00AE7F5D" w:rsidR="00AE7F5D">
        <w:rPr>
          <w:sz w:val="24"/>
          <w:szCs w:val="24"/>
        </w:rPr>
        <w:t>Zavarize</w:t>
      </w:r>
      <w:r w:rsidRPr="00AE7F5D" w:rsidR="00AE7F5D">
        <w:rPr>
          <w:sz w:val="24"/>
          <w:szCs w:val="24"/>
        </w:rPr>
        <w:t xml:space="preserve"> </w:t>
      </w:r>
      <w:r w:rsidRPr="00AE7F5D" w:rsidR="00AE7F5D">
        <w:rPr>
          <w:sz w:val="24"/>
          <w:szCs w:val="24"/>
        </w:rPr>
        <w:t>Delbó</w:t>
      </w:r>
      <w:r w:rsidRPr="00AE7F5D" w:rsidR="00AE7F5D">
        <w:rPr>
          <w:sz w:val="24"/>
          <w:szCs w:val="24"/>
        </w:rPr>
        <w:t>, de 97 anos de idade, ocorrido no dia 05 de julho de 2026.</w:t>
      </w:r>
    </w:p>
    <w:p w:rsidR="00AE7F5D" w:rsidP="007C7B3A" w14:paraId="5CC4F799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</w:t>
      </w:r>
    </w:p>
    <w:p w:rsidR="007C7B3A" w:rsidP="007C7B3A" w14:paraId="75EA1834" w14:textId="0B5B9AB4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36BAB">
        <w:rPr>
          <w:rFonts w:cstheme="minorHAnsi"/>
          <w:b/>
          <w:sz w:val="24"/>
          <w:szCs w:val="24"/>
        </w:rPr>
        <w:t xml:space="preserve"> SENHORAS E SENHORES VEREADORES.</w:t>
      </w:r>
    </w:p>
    <w:p w:rsidR="00591BA0" w:rsidRPr="00636BAB" w:rsidP="007C7B3A" w14:paraId="21637AF9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</w:p>
    <w:p w:rsidR="00591BA0" w:rsidP="00AE7F5D" w14:paraId="00717243" w14:textId="45529A9E">
      <w:pPr>
        <w:ind w:left="-227" w:right="57"/>
        <w:jc w:val="both"/>
        <w:rPr>
          <w:sz w:val="24"/>
          <w:szCs w:val="24"/>
        </w:rPr>
      </w:pPr>
      <w:r w:rsidRPr="00716906">
        <w:rPr>
          <w:rFonts w:cstheme="minorHAnsi"/>
          <w:sz w:val="24"/>
          <w:szCs w:val="24"/>
        </w:rPr>
        <w:t>Requeiro à Mesa, ouvido o Douto Plenário, na forma regimental, seja consignado em ata Voto de Profundo Pesar</w:t>
      </w:r>
      <w:r>
        <w:rPr>
          <w:rFonts w:cstheme="minorHAnsi"/>
          <w:sz w:val="24"/>
          <w:szCs w:val="24"/>
        </w:rPr>
        <w:t xml:space="preserve"> e um minuto de silêncio</w:t>
      </w:r>
      <w:r w:rsidRPr="00716906">
        <w:rPr>
          <w:rFonts w:cstheme="minorHAnsi"/>
          <w:sz w:val="24"/>
          <w:szCs w:val="24"/>
        </w:rPr>
        <w:t xml:space="preserve"> pelo falecimento da Senhora </w:t>
      </w:r>
      <w:r w:rsidRPr="00AE7F5D" w:rsidR="00AE7F5D">
        <w:rPr>
          <w:sz w:val="24"/>
          <w:szCs w:val="24"/>
        </w:rPr>
        <w:t xml:space="preserve">Adelina </w:t>
      </w:r>
      <w:r w:rsidRPr="00AE7F5D" w:rsidR="00AE7F5D">
        <w:rPr>
          <w:sz w:val="24"/>
          <w:szCs w:val="24"/>
        </w:rPr>
        <w:t>Zavarize</w:t>
      </w:r>
      <w:r w:rsidRPr="00AE7F5D" w:rsidR="00AE7F5D">
        <w:rPr>
          <w:sz w:val="24"/>
          <w:szCs w:val="24"/>
        </w:rPr>
        <w:t xml:space="preserve"> </w:t>
      </w:r>
      <w:r w:rsidRPr="00AE7F5D" w:rsidR="00AE7F5D">
        <w:rPr>
          <w:sz w:val="24"/>
          <w:szCs w:val="24"/>
        </w:rPr>
        <w:t>Delbó</w:t>
      </w:r>
      <w:r w:rsidRPr="00AE7F5D" w:rsidR="00AE7F5D">
        <w:rPr>
          <w:sz w:val="24"/>
          <w:szCs w:val="24"/>
        </w:rPr>
        <w:t>, de 97 anos de idade, ocorrido no dia 05 de julho de 2026.</w:t>
      </w:r>
    </w:p>
    <w:p w:rsidR="00AE7F5D" w:rsidRPr="00AE7F5D" w:rsidP="00716906" w14:paraId="30C126E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31C5450B" w14:textId="66DF1AA6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Que desta homenagem póstuma seja dado conhecimento aos familiares enlutados.</w:t>
      </w:r>
    </w:p>
    <w:p w:rsidR="00716906" w:rsidRPr="00716906" w:rsidP="00716906" w14:paraId="77F695D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2971F9A6" w14:textId="2A456DC8">
      <w:pPr>
        <w:ind w:left="-227" w:right="57" w:firstLine="227"/>
        <w:jc w:val="center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JUSTIFICATIVA</w:t>
      </w:r>
    </w:p>
    <w:p w:rsidR="00AE7F5D" w:rsidRPr="00AE7F5D" w:rsidP="00AE7F5D" w14:paraId="76FF62F3" w14:textId="77777777">
      <w:pPr>
        <w:ind w:right="57"/>
        <w:jc w:val="both"/>
        <w:rPr>
          <w:rFonts w:cstheme="minorHAnsi"/>
          <w:sz w:val="24"/>
          <w:szCs w:val="24"/>
        </w:rPr>
      </w:pPr>
      <w:r w:rsidRPr="00AE7F5D">
        <w:rPr>
          <w:rFonts w:cstheme="minorHAnsi"/>
          <w:sz w:val="24"/>
          <w:szCs w:val="24"/>
        </w:rPr>
        <w:t xml:space="preserve">É com profundo pesar que apresentamos esta Moção de Pesar pelo falecimento da senhora Adelina </w:t>
      </w:r>
      <w:r w:rsidRPr="00AE7F5D">
        <w:rPr>
          <w:rFonts w:cstheme="minorHAnsi"/>
          <w:sz w:val="24"/>
          <w:szCs w:val="24"/>
        </w:rPr>
        <w:t>Zavarize</w:t>
      </w:r>
      <w:r w:rsidRPr="00AE7F5D">
        <w:rPr>
          <w:rFonts w:cstheme="minorHAnsi"/>
          <w:sz w:val="24"/>
          <w:szCs w:val="24"/>
        </w:rPr>
        <w:t xml:space="preserve"> </w:t>
      </w:r>
      <w:r w:rsidRPr="00AE7F5D">
        <w:rPr>
          <w:rFonts w:cstheme="minorHAnsi"/>
          <w:sz w:val="24"/>
          <w:szCs w:val="24"/>
        </w:rPr>
        <w:t>Delbó</w:t>
      </w:r>
      <w:r w:rsidRPr="00AE7F5D">
        <w:rPr>
          <w:rFonts w:cstheme="minorHAnsi"/>
          <w:sz w:val="24"/>
          <w:szCs w:val="24"/>
        </w:rPr>
        <w:t>, ocorrido em 5 de julho de 2026, aos 97 anos.</w:t>
      </w:r>
    </w:p>
    <w:p w:rsidR="00AE7F5D" w:rsidRPr="00AE7F5D" w:rsidP="00AE7F5D" w14:paraId="3E83EC5A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AE7F5D" w:rsidRPr="00AE7F5D" w:rsidP="00AE7F5D" w14:paraId="660F1E12" w14:textId="77777777">
      <w:pPr>
        <w:ind w:right="57"/>
        <w:jc w:val="both"/>
        <w:rPr>
          <w:rFonts w:cstheme="minorHAnsi"/>
          <w:sz w:val="24"/>
          <w:szCs w:val="24"/>
        </w:rPr>
      </w:pPr>
      <w:r w:rsidRPr="00AE7F5D">
        <w:rPr>
          <w:rFonts w:cstheme="minorHAnsi"/>
          <w:sz w:val="24"/>
          <w:szCs w:val="24"/>
        </w:rPr>
        <w:t>Ao longo de sua vida, Dona Adelina construiu uma trajetória marcada pelos valores da família, da dignidade, da fé e do respeito ao próximo, deixando um legado de exemplos e boas lembranças a todos que tiveram o privilégio de conhecê-la.</w:t>
      </w:r>
    </w:p>
    <w:p w:rsidR="00AE7F5D" w:rsidRPr="00AE7F5D" w:rsidP="00AE7F5D" w14:paraId="6D018F86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591BA0" w:rsidP="00AE7F5D" w14:paraId="17C23084" w14:textId="6FEBF29A">
      <w:pPr>
        <w:ind w:right="57"/>
        <w:jc w:val="both"/>
        <w:rPr>
          <w:rFonts w:cstheme="minorHAnsi"/>
          <w:sz w:val="24"/>
          <w:szCs w:val="24"/>
        </w:rPr>
      </w:pPr>
      <w:r w:rsidRPr="00AE7F5D">
        <w:rPr>
          <w:rFonts w:cstheme="minorHAnsi"/>
          <w:sz w:val="24"/>
          <w:szCs w:val="24"/>
        </w:rPr>
        <w:t>Neste momento de dor, a Câmara Municipal manifesta sua solidariedade e transmite as mais sinceras condolências aos familiares e amigos, rogando para que encontrem conforto e força para superar essa irreparável perda. Que sua memória permaneça viva no coração de todos aqueles que compartilharam de sua convivência.</w:t>
      </w:r>
    </w:p>
    <w:p w:rsidR="00591BA0" w:rsidP="00716906" w14:paraId="0FCC0834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P="00716906" w14:paraId="2153BBBB" w14:textId="4189815F">
      <w:pPr>
        <w:ind w:right="5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das Sessões Vereador Santo </w:t>
      </w:r>
      <w:r>
        <w:rPr>
          <w:rFonts w:cstheme="minorHAnsi"/>
          <w:sz w:val="24"/>
          <w:szCs w:val="24"/>
        </w:rPr>
        <w:t>Rotolli</w:t>
      </w:r>
      <w:r>
        <w:rPr>
          <w:rFonts w:cstheme="minorHAnsi"/>
          <w:sz w:val="24"/>
          <w:szCs w:val="24"/>
        </w:rPr>
        <w:t xml:space="preserve">, aos </w:t>
      </w:r>
      <w:r w:rsidR="00AE7F5D">
        <w:rPr>
          <w:rFonts w:cstheme="minorHAnsi"/>
          <w:sz w:val="24"/>
          <w:szCs w:val="24"/>
        </w:rPr>
        <w:t>08</w:t>
      </w:r>
      <w:r>
        <w:rPr>
          <w:rFonts w:cstheme="minorHAnsi"/>
          <w:sz w:val="24"/>
          <w:szCs w:val="24"/>
        </w:rPr>
        <w:t xml:space="preserve"> de </w:t>
      </w:r>
      <w:r w:rsidR="00AE7F5D">
        <w:rPr>
          <w:rFonts w:cstheme="minorHAnsi"/>
          <w:sz w:val="24"/>
          <w:szCs w:val="24"/>
        </w:rPr>
        <w:t xml:space="preserve">julho </w:t>
      </w:r>
      <w:r>
        <w:rPr>
          <w:rFonts w:cstheme="minorHAnsi"/>
          <w:sz w:val="24"/>
          <w:szCs w:val="24"/>
        </w:rPr>
        <w:t>de 2026.</w:t>
      </w:r>
    </w:p>
    <w:p w:rsidR="00591BA0" w:rsidP="00591BA0" w14:paraId="13EAA30B" w14:textId="77777777">
      <w:pPr>
        <w:ind w:right="57"/>
        <w:rPr>
          <w:rFonts w:cstheme="minorHAnsi"/>
          <w:sz w:val="24"/>
          <w:szCs w:val="24"/>
        </w:rPr>
      </w:pPr>
    </w:p>
    <w:p w:rsidR="00AE7F5D" w:rsidP="00591BA0" w14:paraId="5334E63D" w14:textId="77777777">
      <w:pPr>
        <w:ind w:right="57"/>
        <w:rPr>
          <w:rFonts w:cstheme="minorHAnsi"/>
          <w:sz w:val="24"/>
          <w:szCs w:val="24"/>
        </w:rPr>
      </w:pPr>
    </w:p>
    <w:p w:rsidR="00AE7F5D" w:rsidP="00591BA0" w14:paraId="2F718C00" w14:textId="77777777">
      <w:pPr>
        <w:ind w:right="57"/>
        <w:rPr>
          <w:rFonts w:cstheme="minorHAnsi"/>
          <w:sz w:val="24"/>
          <w:szCs w:val="24"/>
        </w:rPr>
      </w:pPr>
    </w:p>
    <w:p w:rsidR="00AE7F5D" w:rsidP="00591BA0" w14:paraId="3214ADAC" w14:textId="77777777">
      <w:pPr>
        <w:ind w:right="57"/>
        <w:rPr>
          <w:rFonts w:cstheme="minorHAnsi"/>
          <w:sz w:val="24"/>
          <w:szCs w:val="24"/>
        </w:rPr>
      </w:pPr>
    </w:p>
    <w:p w:rsidR="00AE7F5D" w:rsidP="00591BA0" w14:paraId="5E5778DF" w14:textId="77777777">
      <w:pPr>
        <w:ind w:right="57"/>
        <w:rPr>
          <w:rFonts w:cstheme="minorHAnsi"/>
          <w:sz w:val="24"/>
          <w:szCs w:val="24"/>
        </w:rPr>
      </w:pPr>
    </w:p>
    <w:p w:rsidR="00716906" w:rsidP="00591BA0" w14:paraId="646231B7" w14:textId="066A99E3">
      <w:pPr>
        <w:ind w:right="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CRISTIANO GAIOTO</w:t>
      </w:r>
    </w:p>
    <w:p w:rsidR="00716906" w:rsidP="00716906" w14:paraId="258EED5C" w14:textId="79A965C0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WAGNER RICARDO PEREIRA</w:t>
      </w:r>
    </w:p>
    <w:p w:rsidR="00716906" w:rsidRPr="00716906" w:rsidP="00716906" w14:paraId="3BA1ACE8" w14:textId="123CCBD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7C7B3A" w:rsidP="00716906" w14:paraId="033AC661" w14:textId="24751904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7C7B3A" w:rsidP="00716906" w14:paraId="28A14521" w14:textId="5981124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7C7B3A" w:rsidP="00716906" w14:paraId="015EC259" w14:textId="47A742A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716906" w:rsidP="00716906" w14:paraId="41649693" w14:textId="291BC83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ALEXANDRE CINTRA</w:t>
      </w:r>
    </w:p>
    <w:p w:rsidR="007C7B3A" w:rsidP="00716906" w14:paraId="1510AAF9" w14:textId="76B5BD9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7C7B3A" w:rsidP="00716906" w14:paraId="1907452C" w14:textId="353816E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DB24D0" w:rsidP="00716906" w14:paraId="729F5F3B" w14:textId="03FFECF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EVERTON BOMBARDA</w:t>
      </w:r>
    </w:p>
    <w:p w:rsidR="007C7B3A" w:rsidP="00716906" w14:paraId="4FA0B8C0" w14:textId="43D3D19F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7C7B3A" w:rsidP="00716906" w14:paraId="1F1228EE" w14:textId="301D8699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7C7B3A" w:rsidP="00716906" w14:paraId="51BB32EE" w14:textId="2EDE395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7C7B3A" w:rsidP="00716906" w14:paraId="60F78652" w14:textId="1E4A788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7C7B3A" w:rsidP="00716906" w14:paraId="08C1BF09" w14:textId="29FE962E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7C7B3A" w:rsidP="00716906" w14:paraId="6F7E6BF2" w14:textId="26D432F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</w:p>
    <w:p w:rsidR="007C7B3A" w:rsidRPr="00086B9A" w:rsidP="00716906" w14:paraId="6000118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545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6B9A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F5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3F3610-5496-433E-B681-B43F20F5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2</cp:revision>
  <cp:lastPrinted>2026-07-08T18:29:51Z</cp:lastPrinted>
  <dcterms:created xsi:type="dcterms:W3CDTF">2026-07-08T16:21:00Z</dcterms:created>
  <dcterms:modified xsi:type="dcterms:W3CDTF">2026-07-08T16:21:00Z</dcterms:modified>
</cp:coreProperties>
</file>