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2420B4E0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360/2026</w:t>
      </w:r>
      <w:r>
        <w:rPr>
          <w:rFonts w:ascii="Arial" w:hAnsi="Arial" w:cs="Arial"/>
          <w:b/>
          <w:sz w:val="24"/>
          <w:szCs w:val="24"/>
        </w:rPr>
        <w:t>Requerimento Nº 360/2026</w:t>
      </w:r>
    </w:p>
    <w:p w:rsidR="00D4051D" w:rsidRPr="007231E2" w:rsidP="00D4051D" w14:paraId="04998979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231E2" w:rsidRPr="00D4051D" w:rsidP="00D4051D" w14:paraId="79205B3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D7C4C" w:rsidP="00337F53" w14:paraId="124B98C8" w14:textId="7F08A31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Ementa</w:t>
      </w:r>
      <w:r w:rsidRPr="008D7C4C">
        <w:rPr>
          <w:rFonts w:cstheme="minorHAnsi"/>
          <w:sz w:val="24"/>
          <w:szCs w:val="24"/>
        </w:rPr>
        <w:t>: REQUER a realização de Audiência Pública no dia 23 de setembro de 2026, às 18:00 horas, no plenário da Câmara Municipal de Mogi Mirim, para debater os constantes problemas de quedas e interrupções no fornecimento de energia elétrica no Município.</w:t>
      </w:r>
    </w:p>
    <w:p w:rsidR="00157CF0" w:rsidP="00157CF0" w14:paraId="25C1CF61" w14:textId="77777777">
      <w:pPr>
        <w:spacing w:line="240" w:lineRule="auto"/>
        <w:ind w:left="-227" w:right="57" w:firstLine="227"/>
        <w:jc w:val="both"/>
        <w:rPr>
          <w:rFonts w:cstheme="minorHAnsi"/>
          <w:sz w:val="24"/>
          <w:szCs w:val="24"/>
        </w:rPr>
      </w:pPr>
    </w:p>
    <w:p w:rsidR="004C4ADA" w:rsidP="00157CF0" w14:paraId="11D7DACF" w14:textId="77777777">
      <w:pPr>
        <w:spacing w:line="240" w:lineRule="auto"/>
        <w:ind w:left="-227" w:right="57" w:firstLine="2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Sr. Presidente, </w:t>
      </w:r>
    </w:p>
    <w:p w:rsidR="00157CF0" w:rsidP="00157CF0" w14:paraId="56961326" w14:textId="20F1E0C9">
      <w:pPr>
        <w:spacing w:line="240" w:lineRule="auto"/>
        <w:ind w:left="-227" w:right="57" w:firstLine="2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Senhores Vereadores, </w:t>
      </w:r>
    </w:p>
    <w:p w:rsidR="008D7C4C" w:rsidRPr="008D7C4C" w:rsidP="008D7C4C" w14:paraId="5453164E" w14:textId="77777777">
      <w:pPr>
        <w:spacing w:after="0" w:line="240" w:lineRule="auto"/>
        <w:ind w:right="57"/>
        <w:jc w:val="center"/>
        <w:rPr>
          <w:rFonts w:cstheme="minorHAnsi"/>
          <w:sz w:val="24"/>
          <w:szCs w:val="24"/>
        </w:rPr>
      </w:pPr>
    </w:p>
    <w:p w:rsidR="008D7C4C" w:rsidRPr="008D7C4C" w:rsidP="008D7C4C" w14:paraId="128B887A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Requeiro à Mesa, na forma regimental e após ouvido o Douto Plenário, a realização de Audiência Pública no dia 23 de setembro de 2026, às 18h, no Plenário da Câmara Municipal de Mogi Mirim, com a finalidade de discutir os constantes problemas relacionados às quedas e interrupções no fornecimento de energia elétrica em diversos bairros e regiões do município.</w:t>
      </w:r>
    </w:p>
    <w:p w:rsidR="008D7C4C" w:rsidRPr="008D7C4C" w:rsidP="008D7C4C" w14:paraId="0DFF7781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1C9858C5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Para a realização da referida Audiência Pública, requer-se que sejam convocados:</w:t>
      </w:r>
    </w:p>
    <w:p w:rsidR="008D7C4C" w:rsidRPr="008D7C4C" w:rsidP="008D7C4C" w14:paraId="1B924D4B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56ABF3E9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 xml:space="preserve">* Representantes da </w:t>
      </w:r>
      <w:r w:rsidRPr="008D7C4C">
        <w:rPr>
          <w:rFonts w:cstheme="minorHAnsi"/>
          <w:sz w:val="24"/>
          <w:szCs w:val="24"/>
        </w:rPr>
        <w:t>Neoenergia</w:t>
      </w:r>
      <w:r w:rsidRPr="008D7C4C">
        <w:rPr>
          <w:rFonts w:cstheme="minorHAnsi"/>
          <w:sz w:val="24"/>
          <w:szCs w:val="24"/>
        </w:rPr>
        <w:t xml:space="preserve"> Elektro, concessionária responsável pelo fornecimento de energia elétrica no município;</w:t>
      </w:r>
    </w:p>
    <w:p w:rsidR="008D7C4C" w:rsidRPr="008D7C4C" w:rsidP="008D7C4C" w14:paraId="1DB91E4B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* Secretário Municipal de Serviços Municipais;</w:t>
      </w:r>
    </w:p>
    <w:p w:rsidR="008D7C4C" w:rsidRPr="008D7C4C" w:rsidP="008D7C4C" w14:paraId="61CBE542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* Secretário Municipal de Meio Ambiente;</w:t>
      </w:r>
    </w:p>
    <w:p w:rsidR="008D7C4C" w:rsidRPr="008D7C4C" w:rsidP="008D7C4C" w14:paraId="6626EFCA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* Secretário Municipal de Obras;</w:t>
      </w:r>
    </w:p>
    <w:p w:rsidR="008D7C4C" w:rsidRPr="008D7C4C" w:rsidP="008D7C4C" w14:paraId="7EC9F7EA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* Secretário Municipal de Negócios Jurídicos.</w:t>
      </w:r>
    </w:p>
    <w:p w:rsidR="008D7C4C" w:rsidRPr="008D7C4C" w:rsidP="008D7C4C" w14:paraId="2538BC8D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0CA64079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Requer-se, ainda, que sejam convidados representantes dos órgãos estaduais e demais órgãos competentes responsáveis pela fiscalização e acompanhamento dos serviços prestados pelas concessionárias de distribuição de energia elétrica, bem como representantes das associações de moradores e de bairros de Mogi Mirim, além da população interessada.</w:t>
      </w:r>
    </w:p>
    <w:p w:rsidR="008D7C4C" w:rsidP="008D7C4C" w14:paraId="61040DDD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02500A83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53AFF5A4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206F7B4F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6FDA514D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256DDB61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0285DB01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52243EC5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5388EAE0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46A76F03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642F62C5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08ECFC42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06962E8C" w14:textId="4A8457AC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bookmarkStart w:id="0" w:name="_GoBack"/>
      <w:bookmarkEnd w:id="0"/>
    </w:p>
    <w:p w:rsidR="008D7C4C" w:rsidRPr="008D7C4C" w:rsidP="008D7C4C" w14:paraId="7394C20E" w14:textId="77777777">
      <w:pPr>
        <w:spacing w:after="0" w:line="240" w:lineRule="auto"/>
        <w:ind w:right="57"/>
        <w:jc w:val="center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JUSTIFICATIVA</w:t>
      </w:r>
    </w:p>
    <w:p w:rsidR="008D7C4C" w:rsidRPr="008D7C4C" w:rsidP="008D7C4C" w14:paraId="2CE58D12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7D61BA49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A realização desta Audiência Pública se faz urgente e necessária diante das constantes quedas, interrupções e oscilações no fornecimento de energia elétrica registradas em diferentes regiões de Mogi Mirim, problema que tem se tornado recorrente e provocado crescente indignação e preocupação entre os munícipes.</w:t>
      </w:r>
    </w:p>
    <w:p w:rsidR="008D7C4C" w:rsidRPr="008D7C4C" w:rsidP="008D7C4C" w14:paraId="29347F0D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5DFAEB5D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Não estamos tratando de episódios isolados. São inúmeras reclamações de moradores que convivem com interrupções frequentes no fornecimento de um serviço público essencial, situação que afeta diretamente a rotina das famílias, o funcionamento do comércio, das empresas, dos estabelecimentos prestadores de serviços e das atividades públicas e privadas de nosso município.</w:t>
      </w:r>
    </w:p>
    <w:p w:rsidR="008D7C4C" w:rsidRPr="008D7C4C" w:rsidP="008D7C4C" w14:paraId="7E244039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4FC0CB0F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Além do transtorno causado pela falta de energia, as constantes quedas e oscilações podem ocasionar prejuízos materiais significativos, como perda de alimentos e produtos que necessitam de refrigeração, comprometimento de medicamentos, interrupção de equipamentos essenciais, paralisação de atividades comerciais e profissionais e possíveis danos a eletrodomésticos, aparelhos eletrônicos, máquinas e equipamentos.</w:t>
      </w:r>
    </w:p>
    <w:p w:rsidR="008D7C4C" w:rsidRPr="008D7C4C" w:rsidP="008D7C4C" w14:paraId="323ADE22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17689678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A energia elétrica é um serviço público essencial, indispensável para a vida cotidiana e para o desenvolvimento econômico e social da cidade. Por isso, a população não pode considerar normal conviver repetidamente com interrupções e instabilidades no fornecimento sem que sejam apresentadas explicações claras e, principalmente, soluções efetivas.</w:t>
      </w:r>
    </w:p>
    <w:p w:rsidR="008D7C4C" w:rsidRPr="008D7C4C" w:rsidP="008D7C4C" w14:paraId="22614473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088BB4DD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 xml:space="preserve">É fundamental que a </w:t>
      </w:r>
      <w:r w:rsidRPr="008D7C4C">
        <w:rPr>
          <w:rFonts w:cstheme="minorHAnsi"/>
          <w:sz w:val="24"/>
          <w:szCs w:val="24"/>
        </w:rPr>
        <w:t>Neoenergia</w:t>
      </w:r>
      <w:r w:rsidRPr="008D7C4C">
        <w:rPr>
          <w:rFonts w:cstheme="minorHAnsi"/>
          <w:sz w:val="24"/>
          <w:szCs w:val="24"/>
        </w:rPr>
        <w:t xml:space="preserve"> Elektro, concessionária responsável pelo serviço, compareça perante a população e o Poder Legislativo para esclarecer as causas dessas ocorrências, apresentar informações sobre a situação da rede de distribuição de energia no município e demonstrar quais ações de manutenção preventiva, modernização e ampliação estão sendo realizadas.</w:t>
      </w:r>
    </w:p>
    <w:p w:rsidR="008D7C4C" w:rsidRPr="008D7C4C" w:rsidP="008D7C4C" w14:paraId="72A647E4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7020EC36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Mais do que explicações, esta Audiência Pública deverá buscar compromissos concretos, com a apresentação de um plano de providências e investimentos para Mogi Mirim, incluindo medidas de curto, médio e longo prazo capazes de reduzir as interrupções e garantir maior estabilidade, segurança e qualidade no fornecimento.</w:t>
      </w:r>
    </w:p>
    <w:p w:rsidR="008D7C4C" w:rsidRPr="008D7C4C" w:rsidP="008D7C4C" w14:paraId="3A12D385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7F49718D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Também é indispensável a participação das Secretarias Municipais competentes, especialmente para debater questões relacionadas à arborização urbana, podas preventivas, manutenção, obras e demais situações que possam interferir na rede elétrica, estabelecendo responsabilidades e buscando maior integração entre o Município e a concessionária.</w:t>
      </w:r>
    </w:p>
    <w:p w:rsidR="008D7C4C" w:rsidRPr="008D7C4C" w:rsidP="008D7C4C" w14:paraId="3F961F11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7D3297EE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Da mesma forma, a presença dos órgãos fiscalizadores permitirá esclarecer quais mecanismos de fiscalização estão sendo adotados, quais são os direitos dos consumidores e quais providências podem ser exigidas da concessionária diante da recorrência dos problemas.</w:t>
      </w:r>
    </w:p>
    <w:p w:rsidR="008D7C4C" w:rsidRPr="008D7C4C" w:rsidP="008D7C4C" w14:paraId="18FB6D9D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8D7C4C" w14:paraId="205AA58D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</w:p>
    <w:p w:rsidR="008D7C4C" w:rsidP="008D7C4C" w14:paraId="508DD56F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</w:p>
    <w:p w:rsidR="008D7C4C" w:rsidRPr="008D7C4C" w:rsidP="008D7C4C" w14:paraId="00A8E619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>A população de Mogi Mirim merece respeito e respostas. Não é razoável que famílias, comerciantes, empresários e trabalhadores continuem sofrendo prejuízos e transtornos decorrentes de constantes quedas de energia sem conhecer as causas e sem uma perspectiva concreta de solução.</w:t>
      </w:r>
    </w:p>
    <w:p w:rsidR="008D7C4C" w:rsidRPr="008D7C4C" w:rsidP="008D7C4C" w14:paraId="6A8FFA30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RPr="008D7C4C" w:rsidP="008D7C4C" w14:paraId="307DEA9E" w14:textId="77777777">
      <w:pPr>
        <w:spacing w:after="0" w:line="240" w:lineRule="auto"/>
        <w:ind w:right="57" w:firstLine="708"/>
        <w:jc w:val="both"/>
        <w:rPr>
          <w:rFonts w:cstheme="minorHAnsi"/>
          <w:sz w:val="24"/>
          <w:szCs w:val="24"/>
        </w:rPr>
      </w:pPr>
      <w:r w:rsidRPr="008D7C4C">
        <w:rPr>
          <w:rFonts w:cstheme="minorHAnsi"/>
          <w:sz w:val="24"/>
          <w:szCs w:val="24"/>
        </w:rPr>
        <w:t xml:space="preserve">Portanto, </w:t>
      </w:r>
      <w:r w:rsidRPr="008D7C4C">
        <w:rPr>
          <w:rFonts w:cstheme="minorHAnsi"/>
          <w:sz w:val="24"/>
          <w:szCs w:val="24"/>
        </w:rPr>
        <w:t>esta</w:t>
      </w:r>
      <w:r w:rsidRPr="008D7C4C">
        <w:rPr>
          <w:rFonts w:cstheme="minorHAnsi"/>
          <w:sz w:val="24"/>
          <w:szCs w:val="24"/>
        </w:rPr>
        <w:t xml:space="preserve"> Audiência Pública pretende dar voz aos moradores, cobrar esclarecimentos, identificar responsabilidades e, sobretudo, exigir providências efetivas para a melhoria do fornecimento de energia elétrica em toda a cidade.</w:t>
      </w:r>
    </w:p>
    <w:p w:rsidR="008D7C4C" w:rsidRPr="008D7C4C" w:rsidP="008D7C4C" w14:paraId="699E72E8" w14:textId="77777777">
      <w:pPr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:rsidR="008D7C4C" w:rsidP="00F3186C" w14:paraId="0965053E" w14:textId="77777777">
      <w:pPr>
        <w:spacing w:after="0" w:line="240" w:lineRule="auto"/>
        <w:ind w:right="57" w:firstLine="708"/>
        <w:jc w:val="both"/>
        <w:rPr>
          <w:rFonts w:cstheme="minorHAnsi"/>
          <w:i/>
          <w:sz w:val="24"/>
          <w:szCs w:val="24"/>
        </w:rPr>
      </w:pPr>
      <w:r w:rsidRPr="008D7C4C">
        <w:rPr>
          <w:rFonts w:cstheme="minorHAnsi"/>
          <w:sz w:val="24"/>
          <w:szCs w:val="24"/>
        </w:rPr>
        <w:t>Diante da gravidade, da recorrência e do evidente interesse público da matéria, solicito o apoio dos Nobres Pares para a aprovação do presente requerimento.</w:t>
      </w:r>
      <w:r w:rsidRPr="008D7C4C">
        <w:rPr>
          <w:rFonts w:cstheme="minorHAnsi"/>
          <w:i/>
          <w:sz w:val="24"/>
          <w:szCs w:val="24"/>
        </w:rPr>
        <w:t xml:space="preserve"> </w:t>
      </w:r>
    </w:p>
    <w:p w:rsidR="008D7C4C" w:rsidP="008D7C4C" w14:paraId="685AE6AB" w14:textId="77777777">
      <w:pPr>
        <w:spacing w:after="0" w:line="240" w:lineRule="auto"/>
        <w:ind w:right="57"/>
        <w:jc w:val="center"/>
        <w:rPr>
          <w:rFonts w:cstheme="minorHAnsi"/>
          <w:i/>
          <w:sz w:val="24"/>
          <w:szCs w:val="24"/>
        </w:rPr>
      </w:pPr>
    </w:p>
    <w:p w:rsidR="00F3186C" w:rsidP="008D7C4C" w14:paraId="237763FC" w14:textId="77777777">
      <w:pPr>
        <w:spacing w:after="0" w:line="240" w:lineRule="auto"/>
        <w:ind w:right="57"/>
        <w:jc w:val="center"/>
        <w:rPr>
          <w:rFonts w:cstheme="minorHAnsi"/>
          <w:i/>
          <w:sz w:val="24"/>
          <w:szCs w:val="24"/>
        </w:rPr>
      </w:pPr>
    </w:p>
    <w:p w:rsidR="00F3186C" w:rsidP="008D7C4C" w14:paraId="364375AB" w14:textId="77777777">
      <w:pPr>
        <w:spacing w:after="0" w:line="240" w:lineRule="auto"/>
        <w:ind w:right="57"/>
        <w:jc w:val="center"/>
        <w:rPr>
          <w:rFonts w:cstheme="minorHAnsi"/>
          <w:i/>
          <w:sz w:val="24"/>
          <w:szCs w:val="24"/>
        </w:rPr>
      </w:pPr>
    </w:p>
    <w:p w:rsidR="00871685" w:rsidRPr="00871685" w:rsidP="008D7C4C" w14:paraId="6C61E39B" w14:textId="0386E063">
      <w:pPr>
        <w:spacing w:after="0" w:line="240" w:lineRule="auto"/>
        <w:ind w:right="57"/>
        <w:jc w:val="center"/>
        <w:rPr>
          <w:rFonts w:cstheme="minorHAnsi"/>
          <w:i/>
          <w:sz w:val="24"/>
          <w:szCs w:val="24"/>
        </w:rPr>
      </w:pPr>
      <w:r w:rsidRPr="00871685">
        <w:rPr>
          <w:rFonts w:cstheme="minorHAnsi"/>
          <w:i/>
          <w:sz w:val="24"/>
          <w:szCs w:val="24"/>
        </w:rPr>
        <w:t>(</w:t>
      </w:r>
      <w:r w:rsidRPr="00871685">
        <w:rPr>
          <w:rFonts w:cstheme="minorHAnsi"/>
          <w:i/>
          <w:sz w:val="24"/>
          <w:szCs w:val="24"/>
        </w:rPr>
        <w:t>assinado</w:t>
      </w:r>
      <w:r w:rsidRPr="00871685">
        <w:rPr>
          <w:rFonts w:cstheme="minorHAnsi"/>
          <w:i/>
          <w:sz w:val="24"/>
          <w:szCs w:val="24"/>
        </w:rPr>
        <w:t xml:space="preserve"> digitalmente)</w:t>
      </w:r>
    </w:p>
    <w:p w:rsidR="00716906" w:rsidRPr="00871685" w:rsidP="00871685" w14:paraId="646231B7" w14:textId="066A99E3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  <w:r w:rsidRPr="00871685">
        <w:rPr>
          <w:rFonts w:cstheme="minorHAnsi"/>
          <w:b/>
          <w:sz w:val="24"/>
          <w:szCs w:val="24"/>
        </w:rPr>
        <w:t>Vereador CRISTIANO GAIOTO</w:t>
      </w:r>
    </w:p>
    <w:p w:rsidR="000E655D" w:rsidP="00871685" w14:paraId="2CF5AC68" w14:textId="75AD068B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  <w:r w:rsidRPr="00871685">
        <w:rPr>
          <w:rFonts w:cstheme="minorHAnsi"/>
          <w:b/>
          <w:sz w:val="24"/>
          <w:szCs w:val="24"/>
        </w:rPr>
        <w:t>PRESIDENTE DA CÂMARA MUNICIPAL DE MOGI MIRIM</w:t>
      </w:r>
    </w:p>
    <w:p w:rsidR="00157CF0" w:rsidP="00871685" w14:paraId="0EEAD6E1" w14:textId="77777777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</w:p>
    <w:p w:rsidR="007A5473" w:rsidP="00871685" w14:paraId="56916B3E" w14:textId="77777777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</w:p>
    <w:p w:rsidR="007A5473" w:rsidRPr="00871685" w:rsidP="007A5473" w14:paraId="0DBB9D3B" w14:textId="77777777">
      <w:pPr>
        <w:spacing w:after="0" w:line="240" w:lineRule="auto"/>
        <w:ind w:right="57"/>
        <w:jc w:val="center"/>
        <w:rPr>
          <w:rFonts w:cstheme="minorHAnsi"/>
          <w:i/>
          <w:sz w:val="24"/>
          <w:szCs w:val="24"/>
        </w:rPr>
      </w:pPr>
      <w:r w:rsidRPr="00871685">
        <w:rPr>
          <w:rFonts w:cstheme="minorHAnsi"/>
          <w:i/>
          <w:sz w:val="24"/>
          <w:szCs w:val="24"/>
        </w:rPr>
        <w:t>(</w:t>
      </w:r>
      <w:r w:rsidRPr="00871685">
        <w:rPr>
          <w:rFonts w:cstheme="minorHAnsi"/>
          <w:i/>
          <w:sz w:val="24"/>
          <w:szCs w:val="24"/>
        </w:rPr>
        <w:t>assinado</w:t>
      </w:r>
      <w:r w:rsidRPr="00871685">
        <w:rPr>
          <w:rFonts w:cstheme="minorHAnsi"/>
          <w:i/>
          <w:sz w:val="24"/>
          <w:szCs w:val="24"/>
        </w:rPr>
        <w:t xml:space="preserve"> digitalmente)</w:t>
      </w:r>
    </w:p>
    <w:p w:rsidR="007A5473" w:rsidP="007A5473" w14:paraId="718B9F4C" w14:textId="26E52B0A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  <w:r w:rsidRPr="00871685">
        <w:rPr>
          <w:rFonts w:cstheme="minorHAnsi"/>
          <w:b/>
          <w:sz w:val="24"/>
          <w:szCs w:val="24"/>
        </w:rPr>
        <w:t xml:space="preserve">Vereador </w:t>
      </w:r>
      <w:r w:rsidR="00F3186C">
        <w:rPr>
          <w:rFonts w:cstheme="minorHAnsi"/>
          <w:b/>
          <w:sz w:val="24"/>
          <w:szCs w:val="24"/>
        </w:rPr>
        <w:t>LUIS ROBERTO TAVARES</w:t>
      </w:r>
    </w:p>
    <w:p w:rsidR="007A5473" w:rsidP="007A5473" w14:paraId="0461F5AB" w14:textId="77777777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</w:p>
    <w:p w:rsidR="007A5473" w:rsidP="007A5473" w14:paraId="3D1A53D9" w14:textId="77777777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</w:p>
    <w:p w:rsidR="007A5473" w:rsidRPr="00871685" w:rsidP="007A5473" w14:paraId="18CF19A5" w14:textId="77777777">
      <w:pPr>
        <w:spacing w:after="0" w:line="240" w:lineRule="auto"/>
        <w:ind w:right="57"/>
        <w:jc w:val="center"/>
        <w:rPr>
          <w:rFonts w:cstheme="minorHAnsi"/>
          <w:i/>
          <w:sz w:val="24"/>
          <w:szCs w:val="24"/>
        </w:rPr>
      </w:pPr>
      <w:r w:rsidRPr="00871685">
        <w:rPr>
          <w:rFonts w:cstheme="minorHAnsi"/>
          <w:i/>
          <w:sz w:val="24"/>
          <w:szCs w:val="24"/>
        </w:rPr>
        <w:t>(</w:t>
      </w:r>
      <w:r w:rsidRPr="00871685">
        <w:rPr>
          <w:rFonts w:cstheme="minorHAnsi"/>
          <w:i/>
          <w:sz w:val="24"/>
          <w:szCs w:val="24"/>
        </w:rPr>
        <w:t>assinado</w:t>
      </w:r>
      <w:r w:rsidRPr="00871685">
        <w:rPr>
          <w:rFonts w:cstheme="minorHAnsi"/>
          <w:i/>
          <w:sz w:val="24"/>
          <w:szCs w:val="24"/>
        </w:rPr>
        <w:t xml:space="preserve"> digitalmente)</w:t>
      </w:r>
    </w:p>
    <w:p w:rsidR="007A5473" w:rsidP="007A5473" w14:paraId="5C1793B9" w14:textId="32AB6BF8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  <w:r w:rsidRPr="00871685">
        <w:rPr>
          <w:rFonts w:cstheme="minorHAnsi"/>
          <w:b/>
          <w:sz w:val="24"/>
          <w:szCs w:val="24"/>
        </w:rPr>
        <w:t xml:space="preserve">Vereador </w:t>
      </w:r>
      <w:r>
        <w:rPr>
          <w:rFonts w:cstheme="minorHAnsi"/>
          <w:b/>
          <w:sz w:val="24"/>
          <w:szCs w:val="24"/>
        </w:rPr>
        <w:t>WILIANS MENDES DE OLIVEIRA</w:t>
      </w:r>
    </w:p>
    <w:p w:rsidR="007A5473" w:rsidP="00871685" w14:paraId="23CC1C17" w14:textId="77777777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833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A0625"/>
    <w:multiLevelType w:val="hybridMultilevel"/>
    <w:tmpl w:val="E17AC67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63C7"/>
    <w:rsid w:val="000E4B64"/>
    <w:rsid w:val="000E5030"/>
    <w:rsid w:val="000E655D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1415"/>
    <w:rsid w:val="00146472"/>
    <w:rsid w:val="001561C8"/>
    <w:rsid w:val="00157CF0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E2E51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2452"/>
    <w:rsid w:val="00323C9F"/>
    <w:rsid w:val="00332112"/>
    <w:rsid w:val="0033654C"/>
    <w:rsid w:val="00336C3E"/>
    <w:rsid w:val="00337F53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03C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F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1597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4ADA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19A4"/>
    <w:rsid w:val="0050590E"/>
    <w:rsid w:val="00507A95"/>
    <w:rsid w:val="005104F8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1BA0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A69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2AD2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1E2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5473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1685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D7C4C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A74D2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4532"/>
    <w:rsid w:val="00B75AF6"/>
    <w:rsid w:val="00B75BA9"/>
    <w:rsid w:val="00B77CE5"/>
    <w:rsid w:val="00B80531"/>
    <w:rsid w:val="00B806DB"/>
    <w:rsid w:val="00B91119"/>
    <w:rsid w:val="00B95888"/>
    <w:rsid w:val="00B9668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3BB7"/>
    <w:rsid w:val="00D94960"/>
    <w:rsid w:val="00DA4C32"/>
    <w:rsid w:val="00DB1578"/>
    <w:rsid w:val="00DB24D0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86C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2FD6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D03A6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75D8A2A-66A4-47C7-BCD1-D0259090E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4252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2026-08-10T15:17:41Z</cp:lastPrinted>
  <dcterms:created xsi:type="dcterms:W3CDTF">2026-08-10T15:09:00Z</dcterms:created>
  <dcterms:modified xsi:type="dcterms:W3CDTF">2026-08-10T15:09:00Z</dcterms:modified>
</cp:coreProperties>
</file>