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253/2026</w:t>
      </w:r>
      <w:r>
        <w:rPr>
          <w:rFonts w:ascii="Arial" w:hAnsi="Arial" w:cs="Arial"/>
          <w:b/>
          <w:sz w:val="24"/>
          <w:szCs w:val="24"/>
        </w:rPr>
        <w:t>Moção Nº 253/2026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9AFD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6344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EE4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JOSÉ ROBERTO ZORZETTO, OCORRIDO NO DIA 12 DE AGOSTO DE 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EE495D" w14:paraId="0A5222F8" w14:textId="42C5113B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EE495D">
        <w:rPr>
          <w:rFonts w:ascii="Times New Roman" w:eastAsia="Calibri" w:hAnsi="Times New Roman" w:cs="Times New Roman"/>
          <w:sz w:val="24"/>
          <w:szCs w:val="24"/>
        </w:rPr>
        <w:t xml:space="preserve">nto do Senhor José Roberto </w:t>
      </w:r>
      <w:r w:rsidR="00EE495D">
        <w:rPr>
          <w:rFonts w:ascii="Times New Roman" w:eastAsia="Calibri" w:hAnsi="Times New Roman" w:cs="Times New Roman"/>
          <w:sz w:val="24"/>
          <w:szCs w:val="24"/>
        </w:rPr>
        <w:t>Zorzetto</w:t>
      </w:r>
      <w:r w:rsidR="00EE495D">
        <w:rPr>
          <w:rFonts w:ascii="Times New Roman" w:eastAsia="Calibri" w:hAnsi="Times New Roman" w:cs="Times New Roman"/>
          <w:sz w:val="24"/>
          <w:szCs w:val="24"/>
        </w:rPr>
        <w:t xml:space="preserve">, ocorrido em 12 de </w:t>
      </w:r>
      <w:r w:rsidR="00EE495D">
        <w:rPr>
          <w:rFonts w:ascii="Times New Roman" w:eastAsia="Calibri" w:hAnsi="Times New Roman" w:cs="Times New Roman"/>
          <w:sz w:val="24"/>
          <w:szCs w:val="24"/>
        </w:rPr>
        <w:t>Agosto</w:t>
      </w:r>
      <w:r w:rsidR="00EE495D">
        <w:rPr>
          <w:rFonts w:ascii="Times New Roman" w:eastAsia="Calibri" w:hAnsi="Times New Roman" w:cs="Times New Roman"/>
          <w:sz w:val="24"/>
          <w:szCs w:val="24"/>
        </w:rPr>
        <w:t xml:space="preserve"> de 2026, aos 73 anos de idade.</w:t>
      </w:r>
    </w:p>
    <w:p w:rsidR="00EE495D" w:rsidRPr="00EE495D" w:rsidP="00EE495D" w14:paraId="7405B623" w14:textId="03A976F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osé Roberto 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Zorzetto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nasceu em 22 de janeiro de 1953 e construiu, ao longo de sua vida, uma trajetória marcada pelo trabalho, pela dedicação, pelo respeito e, sobretudo, pela capacidade de cultivar relações humanas verdadeiras e significativas.</w:t>
      </w:r>
    </w:p>
    <w:p w:rsidR="00EE495D" w:rsidRPr="00EE495D" w:rsidP="00EE495D" w14:paraId="3FB636EE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Sua partida representa uma perda profundamente sentida por seus familiares, amigos, colegas e por todos aqueles que tiveram o privilégio de conhecê-lo e conviver com ele.</w:t>
      </w:r>
    </w:p>
    <w:p w:rsidR="00EE495D" w:rsidRPr="00EE495D" w:rsidP="00EE495D" w14:paraId="61DC4097" w14:textId="7957A79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A dimensão de sua importância também se revela nas homenagens que recebeu por ocasiã</w:t>
      </w:r>
      <w:r w:rsidR="00170F32">
        <w:rPr>
          <w:rFonts w:ascii="Times New Roman" w:eastAsia="Times New Roman" w:hAnsi="Times New Roman" w:cs="Times New Roman"/>
          <w:sz w:val="24"/>
          <w:szCs w:val="24"/>
          <w:lang w:eastAsia="pt-BR"/>
        </w:rPr>
        <w:t>o de sua despedida,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descrito como “uma pessoa com o maior co</w:t>
      </w:r>
      <w:r w:rsidR="00170F32">
        <w:rPr>
          <w:rFonts w:ascii="Times New Roman" w:eastAsia="Times New Roman" w:hAnsi="Times New Roman" w:cs="Times New Roman"/>
          <w:sz w:val="24"/>
          <w:szCs w:val="24"/>
          <w:lang w:eastAsia="pt-BR"/>
        </w:rPr>
        <w:t>ração que já conheci”, destaca</w:t>
      </w:r>
      <w:bookmarkStart w:id="0" w:name="_GoBack"/>
      <w:bookmarkEnd w:id="0"/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-se ainda que as empresas 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Isotrafo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Fermogi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perdem um de seus pilares. Palavras que traduzem não apenas a admiração profissional, mas o carinho e o respeito conquistados por José Roberto ao longo de sua caminhada.</w:t>
      </w:r>
    </w:p>
    <w:p w:rsidR="00EE495D" w:rsidRPr="00EE495D" w:rsidP="00EE495D" w14:paraId="59A6BD3E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Pessoas que dedicam sua vida ao trabalho e, ao mesmo tempo, deixam marcas de generosidade, amizade e humanidade não são facilmente esquecidas. José Roberto deixa um legado que ultrapassa sua atuação profissional: permanece nas lembranças daqueles que compartilharam sua história, seus ensinamentos, sua amizade e sua presença.</w:t>
      </w:r>
    </w:p>
    <w:p w:rsidR="00EE495D" w:rsidRPr="00EE495D" w:rsidP="00EE495D" w14:paraId="6CB6CBF0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70F32" w:rsidP="00EE495D" w14:paraId="2749A2EA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495D" w:rsidRPr="00EE495D" w:rsidP="00EE495D" w14:paraId="3BBA9CEA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profunda tristeza, esta Casa Legislativa manifesta sua solidariedade aos familiares e amigos, desejando que encontrem conforto e serenidade para enfrentar a dor desta irreparável perda.</w:t>
      </w:r>
    </w:p>
    <w:p w:rsidR="00EE495D" w:rsidRPr="00EE495D" w:rsidP="00EE495D" w14:paraId="272FD270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Que as boas lembranças, os valores que cultivou e a contribuição que deixou ao longo de sua vida sejam motivo de conforto e que sua memória permaneça viva no coração de todos aqueles que tiveram a felicidade de conhecê-lo.</w:t>
      </w:r>
    </w:p>
    <w:p w:rsidR="00EE495D" w:rsidP="00EE495D" w14:paraId="1D32D595" w14:textId="1753C496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requeremos que esta Moção de Pesar seja encaminhada aos familiares do Senhor José Roberto 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Zorzetto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expressão do profundo respeito, solidariedade e condolências desta Casa de Leis.</w:t>
      </w: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4C5C22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E49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14 de </w:t>
      </w:r>
      <w:r w:rsidR="00EE49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</w:t>
      </w:r>
      <w:r w:rsidR="00EE49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P="0063447D" w14:paraId="5C4D0115" w14:textId="36E9D94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170F32" w:rsidP="0063447D" w14:paraId="0B77B3E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0F32" w:rsidRPr="00D4051D" w:rsidP="00170F32" w14:paraId="0A3CC58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170F32" w:rsidRPr="00D4051D" w:rsidP="00170F32" w14:paraId="5872E9D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CRISTIANO GAIOTO</w:t>
      </w:r>
    </w:p>
    <w:p w:rsidR="00170F32" w:rsidP="0063447D" w14:paraId="5910F01F" w14:textId="5575776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Presidente da Câmara</w:t>
      </w:r>
    </w:p>
    <w:p w:rsidR="00EE495D" w:rsidP="0063447D" w14:paraId="45BEE934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E495D" w:rsidRPr="00D4051D" w:rsidP="00EE495D" w14:paraId="6987162E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EE495D" w:rsidRPr="00D4051D" w:rsidP="00EE495D" w14:paraId="7E6AC9CF" w14:textId="034C793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EADOR EVERTON BOMBARDA</w:t>
      </w:r>
    </w:p>
    <w:p w:rsidR="00EE495D" w:rsidRPr="00D4051D" w:rsidP="00EE495D" w14:paraId="61CD0801" w14:textId="5AF04B0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E495D" w:rsidRPr="00D4051D" w:rsidP="00EE495D" w14:paraId="41A4FBD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E495D" w:rsidRPr="00D4051D" w:rsidP="0063447D" w14:paraId="276505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9514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0F32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B778C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495D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8DD91A5-F306-49BE-905B-CBA510B1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2026-08-14T16:25:48Z</cp:lastPrinted>
  <dcterms:created xsi:type="dcterms:W3CDTF">2026-08-14T16:24:00Z</dcterms:created>
  <dcterms:modified xsi:type="dcterms:W3CDTF">2026-08-14T16:24:00Z</dcterms:modified>
</cp:coreProperties>
</file>