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571/2026</w:t>
      </w:r>
      <w:r>
        <w:t>Indicação Nº 571/2026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Pr="000C7D0A" w:rsidR="000C7D0A">
        <w:rPr>
          <w:rFonts w:ascii="Arial" w:eastAsia="Arial" w:hAnsi="Arial"/>
          <w:b/>
          <w:sz w:val="24"/>
        </w:rPr>
        <w:t xml:space="preserve">LIMPEZA E DESOBSTRUÇÃO DO PASSEIO </w:t>
      </w:r>
      <w:r w:rsidRPr="000C7D0A" w:rsidR="00441FF9">
        <w:rPr>
          <w:rFonts w:ascii="Arial" w:eastAsia="Arial" w:hAnsi="Arial"/>
          <w:b/>
          <w:sz w:val="24"/>
        </w:rPr>
        <w:t>PÚBLICO</w:t>
      </w:r>
      <w:r w:rsidRPr="000C7D0A" w:rsidR="000E2E02">
        <w:rPr>
          <w:rFonts w:ascii="Arial" w:eastAsia="Arial" w:hAnsi="Arial"/>
          <w:b/>
          <w:sz w:val="24"/>
        </w:rPr>
        <w:t xml:space="preserve"> </w:t>
      </w:r>
      <w:r w:rsidRPr="000E2E02" w:rsidR="000E2E02">
        <w:rPr>
          <w:rFonts w:ascii="Arial" w:eastAsia="Arial" w:hAnsi="Arial"/>
          <w:b/>
          <w:sz w:val="24"/>
        </w:rPr>
        <w:t>PRÓXIMO A PONTE DE ACESSO ENTRE OS BAIRROS JARDIM DO LAGO E PARQUE DAS LARANJEIRAS PELAS RUAS</w:t>
      </w:r>
      <w:r w:rsidR="000E2E02">
        <w:rPr>
          <w:rFonts w:ascii="Arial" w:eastAsia="Arial" w:hAnsi="Arial"/>
          <w:b/>
          <w:sz w:val="24"/>
        </w:rPr>
        <w:t xml:space="preserve"> JOSÉ POLETINI E ANTÔNIO FERRETE MELLERO</w:t>
      </w:r>
      <w:r w:rsidRPr="003B5325" w:rsidR="000C7D0A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limpeza e desobstrução do passeio público </w:t>
      </w:r>
      <w:r w:rsidRPr="000E2E02" w:rsidR="000E2E02">
        <w:rPr>
          <w:rFonts w:ascii="Arial" w:eastAsia="Arial" w:hAnsi="Arial"/>
          <w:sz w:val="24"/>
        </w:rPr>
        <w:t xml:space="preserve">próximo a ponte de acesso entre os bairros Jardim do Lago e Parque das Laranjeiras pelas Ruas José Poletini e Antônio Ferrete </w:t>
      </w:r>
      <w:r w:rsidRPr="000E2E02" w:rsidR="000E2E02">
        <w:rPr>
          <w:rFonts w:ascii="Arial" w:eastAsia="Arial" w:hAnsi="Arial"/>
          <w:sz w:val="24"/>
        </w:rPr>
        <w:t>Mellero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r w:rsidRPr="000E2E0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159385</wp:posOffset>
            </wp:positionV>
            <wp:extent cx="5392226" cy="4057650"/>
            <wp:effectExtent l="0" t="0" r="0" b="0"/>
            <wp:wrapNone/>
            <wp:docPr id="2" name="Imagem 2" descr="C:\Users\Robertinho2\Desktop\Fotos Proposituras\f6822a08-bfe2-4531-be88-a8f9a2313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68125" name="Picture 1" descr="C:\Users\Robertinho2\Desktop\Fotos Proposituras\f6822a08-bfe2-4531-be88-a8f9a2313ca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26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>
      <w:pPr>
        <w:rPr>
          <w:noProof/>
        </w:rPr>
      </w:pP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41FF9">
        <w:rPr>
          <w:rFonts w:ascii="Arial" w:eastAsia="Arial" w:hAnsi="Arial"/>
          <w:b/>
          <w:sz w:val="24"/>
        </w:rPr>
        <w:t xml:space="preserve">ões “Vereador Santo </w:t>
      </w:r>
      <w:r w:rsidR="00441FF9">
        <w:rPr>
          <w:rFonts w:ascii="Arial" w:eastAsia="Arial" w:hAnsi="Arial"/>
          <w:b/>
          <w:sz w:val="24"/>
        </w:rPr>
        <w:t>Rótolli</w:t>
      </w:r>
      <w:r w:rsidR="00441FF9">
        <w:rPr>
          <w:rFonts w:ascii="Arial" w:eastAsia="Arial" w:hAnsi="Arial"/>
          <w:b/>
          <w:sz w:val="24"/>
        </w:rPr>
        <w:t>”, 21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034621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0E2E02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50343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E2E02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47763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26BDD"/>
    <w:rsid w:val="00C45DA7"/>
    <w:rsid w:val="00C55DF2"/>
    <w:rsid w:val="00C61D3F"/>
    <w:rsid w:val="00C90104"/>
    <w:rsid w:val="00C92F29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72</cp:revision>
  <cp:lastPrinted>2026-08-21T13:28:37Z</cp:lastPrinted>
  <dcterms:created xsi:type="dcterms:W3CDTF">2026-04-01T13:06:00Z</dcterms:created>
  <dcterms:modified xsi:type="dcterms:W3CDTF">2026-08-21T13:19:00Z</dcterms:modified>
</cp:coreProperties>
</file>