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DA282" w14:textId="77777777" w:rsidR="007717D2" w:rsidRDefault="007717D2" w:rsidP="00123B0D">
      <w:pPr>
        <w:ind w:firstLine="708"/>
        <w:jc w:val="both"/>
        <w:rPr>
          <w:sz w:val="24"/>
          <w:szCs w:val="24"/>
          <w:u w:val="single"/>
        </w:rPr>
      </w:pPr>
    </w:p>
    <w:p w14:paraId="314580CA" w14:textId="77777777" w:rsidR="007717D2" w:rsidRDefault="007717D2" w:rsidP="00123B0D">
      <w:pPr>
        <w:ind w:firstLine="708"/>
        <w:jc w:val="both"/>
        <w:rPr>
          <w:sz w:val="24"/>
          <w:szCs w:val="24"/>
          <w:u w:val="single"/>
        </w:rPr>
      </w:pPr>
    </w:p>
    <w:p w14:paraId="5D4A0BA8" w14:textId="79F46EA4" w:rsidR="003A092B" w:rsidRPr="00650842" w:rsidRDefault="00000000" w:rsidP="00123B0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RELAÇÃO DA MATÉRIA DA “ORDEM DO DIA” DA</w:t>
      </w:r>
      <w:r w:rsidR="00123B0D">
        <w:rPr>
          <w:sz w:val="24"/>
          <w:szCs w:val="24"/>
          <w:u w:val="single"/>
        </w:rPr>
        <w:t xml:space="preserve"> VIGÉSIMA NONA </w:t>
      </w:r>
      <w:r>
        <w:rPr>
          <w:sz w:val="24"/>
          <w:szCs w:val="24"/>
          <w:u w:val="single"/>
        </w:rPr>
        <w:t>(</w:t>
      </w:r>
      <w:r w:rsidR="00123B0D">
        <w:rPr>
          <w:sz w:val="24"/>
          <w:szCs w:val="24"/>
          <w:u w:val="single"/>
        </w:rPr>
        <w:t>29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123B0D">
        <w:rPr>
          <w:sz w:val="24"/>
          <w:szCs w:val="24"/>
          <w:u w:val="single"/>
        </w:rPr>
        <w:t xml:space="preserve"> 31 DE AGOSTO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44041FB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D41FCA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785B96E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00277E11" w14:textId="70DE008E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</w:t>
      </w:r>
      <w:r w:rsidR="00162238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 w:rsidR="00123B0D">
        <w:rPr>
          <w:b/>
          <w:sz w:val="24"/>
          <w:szCs w:val="24"/>
        </w:rPr>
        <w:t>.</w:t>
      </w:r>
    </w:p>
    <w:p w14:paraId="061C022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B8A8F6B" w14:textId="6E8C44D0" w:rsidR="003A092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16223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Emenda à Lei Orgânica Nº 1/2026, de autoria do </w:t>
      </w:r>
      <w:r w:rsidR="00162238">
        <w:rPr>
          <w:sz w:val="24"/>
          <w:szCs w:val="24"/>
        </w:rPr>
        <w:t>V</w:t>
      </w:r>
      <w:r>
        <w:rPr>
          <w:sz w:val="24"/>
          <w:szCs w:val="24"/>
        </w:rPr>
        <w:t xml:space="preserve">ereador CRISTIANO GAIOTO </w:t>
      </w:r>
      <w:r w:rsidR="00162238">
        <w:rPr>
          <w:sz w:val="24"/>
          <w:szCs w:val="24"/>
        </w:rPr>
        <w:t>E OUTROS</w:t>
      </w:r>
      <w:r>
        <w:rPr>
          <w:sz w:val="24"/>
          <w:szCs w:val="24"/>
        </w:rPr>
        <w:t>, "</w:t>
      </w:r>
      <w:r w:rsidR="00123B0D">
        <w:rPr>
          <w:sz w:val="24"/>
          <w:szCs w:val="24"/>
        </w:rPr>
        <w:t>ALTERA DISPOSITIVOS DO §5ª DO ART. 19, DO ART. 45 E DO ART. 139, TODOS DA LEI ORGÂNICA DO MUNICÍPIO DE MOGI MIRIM, PARA ADEQUAR O REGIME DAS EMENDAS INDIVIDUAIS DE EXECUÇÃO OBRIGATÓRIA E DÁ OUTRAS PROVIDENCIAS</w:t>
      </w:r>
      <w:r>
        <w:rPr>
          <w:sz w:val="24"/>
          <w:szCs w:val="24"/>
        </w:rPr>
        <w:t>"</w:t>
      </w:r>
      <w:r w:rsidR="00162238">
        <w:rPr>
          <w:sz w:val="24"/>
          <w:szCs w:val="24"/>
        </w:rPr>
        <w:t xml:space="preserve">. Com </w:t>
      </w:r>
      <w:r w:rsidR="00162238" w:rsidRPr="00162238">
        <w:rPr>
          <w:b/>
          <w:bCs/>
          <w:sz w:val="24"/>
          <w:szCs w:val="24"/>
        </w:rPr>
        <w:t>01 emenda modificativa</w:t>
      </w:r>
      <w:r w:rsidR="00162238">
        <w:rPr>
          <w:sz w:val="24"/>
          <w:szCs w:val="24"/>
        </w:rPr>
        <w:t xml:space="preserve"> dos autores do Projeto.</w:t>
      </w:r>
      <w:r>
        <w:rPr>
          <w:sz w:val="24"/>
          <w:szCs w:val="24"/>
        </w:rPr>
        <w:t xml:space="preserve"> Parecer</w:t>
      </w:r>
      <w:r w:rsidR="00162238">
        <w:rPr>
          <w:sz w:val="24"/>
          <w:szCs w:val="24"/>
        </w:rPr>
        <w:t xml:space="preserve"> Conjunto das Comissões de Justiça e Redação; de Emendas à Lei Orgânica e de Finanças e Orçamento.</w:t>
      </w:r>
    </w:p>
    <w:p w14:paraId="310794FF" w14:textId="77777777" w:rsidR="00123B0D" w:rsidRDefault="00123B0D" w:rsidP="00157050">
      <w:pPr>
        <w:ind w:firstLine="709"/>
        <w:jc w:val="both"/>
        <w:rPr>
          <w:sz w:val="24"/>
          <w:szCs w:val="24"/>
        </w:rPr>
      </w:pPr>
    </w:p>
    <w:p w14:paraId="735F4AE5" w14:textId="050D1D28" w:rsidR="00123B0D" w:rsidRPr="00650842" w:rsidRDefault="00123B0D" w:rsidP="00123B0D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>
        <w:rPr>
          <w:b/>
          <w:sz w:val="24"/>
          <w:szCs w:val="24"/>
        </w:rPr>
        <w:t>.</w:t>
      </w:r>
    </w:p>
    <w:p w14:paraId="0DACE582" w14:textId="77777777" w:rsidR="00DF7397" w:rsidRDefault="00DF7397" w:rsidP="00157050">
      <w:pPr>
        <w:ind w:firstLine="709"/>
        <w:jc w:val="both"/>
        <w:rPr>
          <w:sz w:val="24"/>
          <w:szCs w:val="24"/>
        </w:rPr>
      </w:pPr>
    </w:p>
    <w:p w14:paraId="3CED73A2" w14:textId="4FA54DB4" w:rsidR="00DF739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622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78/2026, de autoria do </w:t>
      </w:r>
      <w:r w:rsidR="00162238">
        <w:rPr>
          <w:sz w:val="24"/>
          <w:szCs w:val="24"/>
        </w:rPr>
        <w:t>V</w:t>
      </w:r>
      <w:r>
        <w:rPr>
          <w:sz w:val="24"/>
          <w:szCs w:val="24"/>
        </w:rPr>
        <w:t>ereador LUIS ROBERTO TAVARES, "DISPÕE SOBRE A OBRIGATORIEDADE DE DIVULGAÇÃO, TRANSPARÊNCIA E PRESTAÇÃO DE CONTAS DETALHADA ACERCA DA ARRECADAÇÃO E DA DESTINAÇÃO DOS RECURSOS PROVENIENTES DE MULTAS DE TRÂNSITO NO ÂMBITO DO MUNICÍPIO DE MOGI MIRIM, E DÁ OUTRAS PROVIDÊNCIAS"</w:t>
      </w:r>
      <w:r w:rsidR="00162238">
        <w:rPr>
          <w:sz w:val="24"/>
          <w:szCs w:val="24"/>
        </w:rPr>
        <w:t xml:space="preserve">. Com </w:t>
      </w:r>
      <w:r w:rsidR="00162238" w:rsidRPr="00162238">
        <w:rPr>
          <w:b/>
          <w:bCs/>
          <w:sz w:val="24"/>
          <w:szCs w:val="24"/>
        </w:rPr>
        <w:t>01 emenda supressiva</w:t>
      </w:r>
      <w:r w:rsidR="00162238">
        <w:rPr>
          <w:sz w:val="24"/>
          <w:szCs w:val="24"/>
        </w:rPr>
        <w:t xml:space="preserve"> de autoria da Comissão de Justiça e Redação.</w:t>
      </w:r>
      <w:r>
        <w:rPr>
          <w:sz w:val="24"/>
          <w:szCs w:val="24"/>
        </w:rPr>
        <w:t xml:space="preserve"> Parecer</w:t>
      </w:r>
      <w:r w:rsidR="00162238">
        <w:rPr>
          <w:sz w:val="24"/>
          <w:szCs w:val="24"/>
        </w:rPr>
        <w:t xml:space="preserve"> Conjunto das Comissões de Justiça e Redação e de Finanças e Orçamento.</w:t>
      </w:r>
    </w:p>
    <w:p w14:paraId="7C79EBA9" w14:textId="77777777" w:rsidR="00DF7397" w:rsidRDefault="00DF7397" w:rsidP="00157050">
      <w:pPr>
        <w:ind w:firstLine="709"/>
        <w:jc w:val="both"/>
        <w:rPr>
          <w:sz w:val="24"/>
          <w:szCs w:val="24"/>
        </w:rPr>
      </w:pPr>
    </w:p>
    <w:p w14:paraId="6C529C1E" w14:textId="2A629450" w:rsidR="00DF739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6223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82/2026, de autoria do </w:t>
      </w:r>
      <w:r w:rsidR="00162238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"ALTERA A LEI MUNICIPAL Nº 7.003, DE 11 DE MARÇO DE 2026, QUE INSTITUI, NO MUNICÍPIO DE MOGI MIRIM, A “LEI MANUELA”, PARA APERFEIÇOAR AS MEDIDAS DE SEGURANÇA APLICÁVEIS AOS SISTEMAS HIDRÁULICOS DE PISCINAS DE USO COLETIVO"</w:t>
      </w:r>
      <w:r w:rsidR="0016223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162238"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14:paraId="383C1021" w14:textId="77777777" w:rsidR="00DF7397" w:rsidRDefault="00DF7397" w:rsidP="00157050">
      <w:pPr>
        <w:ind w:firstLine="709"/>
        <w:jc w:val="both"/>
        <w:rPr>
          <w:sz w:val="24"/>
          <w:szCs w:val="24"/>
        </w:rPr>
      </w:pPr>
    </w:p>
    <w:p w14:paraId="734384B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0488D86" w14:textId="1AF7405F" w:rsidR="00C339DB" w:rsidRPr="00C339DB" w:rsidRDefault="00000000" w:rsidP="0016223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27 de agosto de 2026</w:t>
      </w:r>
      <w:r w:rsidR="000B51CB">
        <w:rPr>
          <w:sz w:val="24"/>
          <w:szCs w:val="24"/>
        </w:rPr>
        <w:t>.</w:t>
      </w:r>
    </w:p>
    <w:p w14:paraId="7A6A0426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502E2808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5C2974C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532F0A9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E476A1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44BF023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EC53253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1E28906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6568" w14:textId="77777777" w:rsidR="00CE1E7B" w:rsidRDefault="00CE1E7B">
      <w:r>
        <w:separator/>
      </w:r>
    </w:p>
  </w:endnote>
  <w:endnote w:type="continuationSeparator" w:id="0">
    <w:p w14:paraId="42547B59" w14:textId="77777777" w:rsidR="00CE1E7B" w:rsidRDefault="00CE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EA83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5032" w14:textId="77777777" w:rsidR="00CE1E7B" w:rsidRDefault="00CE1E7B">
      <w:r>
        <w:separator/>
      </w:r>
    </w:p>
  </w:footnote>
  <w:footnote w:type="continuationSeparator" w:id="0">
    <w:p w14:paraId="482FEB6F" w14:textId="77777777" w:rsidR="00CE1E7B" w:rsidRDefault="00CE1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C02F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D04B68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FEFB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409C3B1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4D0F755" wp14:editId="6FAD508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910860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A5355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DFC34D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23B0D"/>
    <w:rsid w:val="00157050"/>
    <w:rsid w:val="00162238"/>
    <w:rsid w:val="001637A5"/>
    <w:rsid w:val="00171E12"/>
    <w:rsid w:val="001D0F9B"/>
    <w:rsid w:val="002068A7"/>
    <w:rsid w:val="002833C8"/>
    <w:rsid w:val="002A56CD"/>
    <w:rsid w:val="002A79C2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11925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717D2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CE1E7B"/>
    <w:rsid w:val="00D023B7"/>
    <w:rsid w:val="00D42F37"/>
    <w:rsid w:val="00D64753"/>
    <w:rsid w:val="00DC5856"/>
    <w:rsid w:val="00DD3A9B"/>
    <w:rsid w:val="00DF07BD"/>
    <w:rsid w:val="00DF7397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46BC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162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2026-08-27T18:40:00Z</dcterms:modified>
</cp:coreProperties>
</file>